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46" w:rsidRDefault="00985C46" w:rsidP="0098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Congress: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Lecture 3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Paths to Power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Power</w:t>
      </w: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 Leadership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The Twins…</w:t>
      </w: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“Once assigned to a committee or subcommittee, a member is expected to specialize in its work and become an expert in that area”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“Members look for guidance in voting on legislation outside their own committee’s field to members of the committee that specializes in it.”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Unwritten, but very powerful rule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Length of </w:t>
      </w:r>
      <w:r w:rsidR="009347DE">
        <w:rPr>
          <w:rFonts w:ascii="Times New Roman" w:hAnsi="Times New Roman" w:cs="Times New Roman"/>
          <w:sz w:val="28"/>
          <w:szCs w:val="28"/>
        </w:rPr>
        <w:t>_______________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= level of seniority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Committee </w:t>
      </w:r>
      <w:r w:rsidR="009347DE">
        <w:rPr>
          <w:rFonts w:ascii="Times New Roman" w:hAnsi="Times New Roman" w:cs="Times New Roman"/>
          <w:sz w:val="28"/>
          <w:szCs w:val="28"/>
        </w:rPr>
        <w:t>______________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have historically been selected based on seniority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Lost some strength in the mid 70’s; now the party caucus can use appointments as rewards and punishment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These days party </w:t>
      </w:r>
      <w:r w:rsidR="009347DE">
        <w:rPr>
          <w:rFonts w:ascii="Times New Roman" w:hAnsi="Times New Roman" w:cs="Times New Roman"/>
          <w:sz w:val="28"/>
          <w:szCs w:val="28"/>
        </w:rPr>
        <w:t>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is also a major factor in appointments to plum positions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A gathering of all members of the same </w:t>
      </w:r>
      <w:r w:rsidR="009347DE">
        <w:rPr>
          <w:rFonts w:ascii="Times New Roman" w:hAnsi="Times New Roman" w:cs="Times New Roman"/>
          <w:sz w:val="28"/>
          <w:szCs w:val="28"/>
        </w:rPr>
        <w:t>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serving in the House or Senate 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The Republican majority in the House calls its caucus the Republican Conference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  <w:u w:val="single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The Caucus/Conference chooses the minority/majority </w:t>
      </w:r>
      <w:r w:rsidRPr="00985C46">
        <w:rPr>
          <w:rFonts w:ascii="Times New Roman" w:hAnsi="Times New Roman" w:cs="Times New Roman"/>
          <w:sz w:val="28"/>
          <w:szCs w:val="28"/>
          <w:u w:val="single"/>
        </w:rPr>
        <w:t>leader</w:t>
      </w:r>
      <w:r w:rsidRPr="00985C46">
        <w:rPr>
          <w:rFonts w:ascii="Times New Roman" w:hAnsi="Times New Roman" w:cs="Times New Roman"/>
          <w:sz w:val="28"/>
          <w:szCs w:val="28"/>
        </w:rPr>
        <w:t xml:space="preserve"> and the </w:t>
      </w:r>
      <w:r w:rsidRPr="00985C46">
        <w:rPr>
          <w:rFonts w:ascii="Times New Roman" w:hAnsi="Times New Roman" w:cs="Times New Roman"/>
          <w:sz w:val="28"/>
          <w:szCs w:val="28"/>
          <w:u w:val="single"/>
        </w:rPr>
        <w:t>whips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Not to be confused with Presidential caucuses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Many sub-groups have their own caucus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Congressional Caucuses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Caucus</w:t>
      </w:r>
      <w:r w:rsidRPr="00985C46">
        <w:rPr>
          <w:rFonts w:ascii="Times New Roman" w:hAnsi="Times New Roman" w:cs="Times New Roman"/>
          <w:sz w:val="28"/>
          <w:szCs w:val="28"/>
        </w:rPr>
        <w:t>: an association of members of Congress created to advocate a political ideology or a regional or economic interest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Intra-party caucuses</w:t>
      </w:r>
      <w:r w:rsidRPr="00985C46">
        <w:rPr>
          <w:rFonts w:ascii="Times New Roman" w:hAnsi="Times New Roman" w:cs="Times New Roman"/>
          <w:sz w:val="28"/>
          <w:szCs w:val="28"/>
        </w:rPr>
        <w:t xml:space="preserve">: members share a similar ideology 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Personal interest caucuses</w:t>
      </w:r>
      <w:r w:rsidRPr="00985C46">
        <w:rPr>
          <w:rFonts w:ascii="Times New Roman" w:hAnsi="Times New Roman" w:cs="Times New Roman"/>
          <w:sz w:val="28"/>
          <w:szCs w:val="28"/>
        </w:rPr>
        <w:t xml:space="preserve">: members share an interest in an issue 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Constituency caucuses</w:t>
      </w:r>
      <w:r w:rsidRPr="00985C46">
        <w:rPr>
          <w:rFonts w:ascii="Times New Roman" w:hAnsi="Times New Roman" w:cs="Times New Roman"/>
          <w:sz w:val="28"/>
          <w:szCs w:val="28"/>
        </w:rPr>
        <w:t>: established to represent groups, regions or both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lastRenderedPageBreak/>
        <w:t>Leadership Organization</w:t>
      </w: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</w:t>
      </w:r>
      <w:r w:rsidR="00985C46" w:rsidRPr="00985C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Leadership vs.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</w:t>
      </w:r>
      <w:r w:rsidR="00985C46" w:rsidRPr="00985C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Leadership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  <w:u w:val="single"/>
        </w:rPr>
        <w:t>House</w:t>
      </w: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___________________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 xml:space="preserve">Selected every </w:t>
      </w:r>
      <w:r w:rsidR="009347DE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Pr="00985C46">
        <w:rPr>
          <w:rFonts w:ascii="Times New Roman" w:hAnsi="Times New Roman" w:cs="Times New Roman"/>
          <w:b/>
          <w:bCs/>
          <w:sz w:val="28"/>
          <w:szCs w:val="28"/>
        </w:rPr>
        <w:t xml:space="preserve"> years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 xml:space="preserve">Often serves for </w:t>
      </w:r>
      <w:r w:rsidR="009347DE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Pr="00985C46">
        <w:rPr>
          <w:rFonts w:ascii="Times New Roman" w:hAnsi="Times New Roman" w:cs="Times New Roman"/>
          <w:b/>
          <w:bCs/>
          <w:sz w:val="28"/>
          <w:szCs w:val="28"/>
        </w:rPr>
        <w:t xml:space="preserve"> years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985C46" w:rsidRPr="00985C46" w:rsidRDefault="009347DE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 w:rsidR="00985C46" w:rsidRPr="00985C46">
        <w:rPr>
          <w:rFonts w:ascii="Times New Roman" w:hAnsi="Times New Roman" w:cs="Times New Roman"/>
          <w:b/>
          <w:bCs/>
          <w:sz w:val="28"/>
          <w:szCs w:val="28"/>
        </w:rPr>
        <w:t xml:space="preserve"> Leader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85C4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985C46">
        <w:rPr>
          <w:rFonts w:ascii="Times New Roman" w:hAnsi="Times New Roman" w:cs="Times New Roman"/>
          <w:b/>
          <w:bCs/>
          <w:sz w:val="28"/>
          <w:szCs w:val="28"/>
        </w:rPr>
        <w:t xml:space="preserve"> in command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  <w:u w:val="single"/>
        </w:rPr>
        <w:t>http://clerk.house.gov/member_info/leadership.aspx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</w:t>
      </w: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 xml:space="preserve">The person </w:t>
      </w:r>
      <w:r w:rsidR="009347DE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Party Leader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 xml:space="preserve">President </w:t>
      </w:r>
      <w:r w:rsidR="009347DE"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 xml:space="preserve">Honorary, based on </w:t>
      </w:r>
      <w:r w:rsidR="009347DE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For the time being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="00985C46" w:rsidRPr="00985C46">
        <w:rPr>
          <w:rFonts w:ascii="Times New Roman" w:hAnsi="Times New Roman" w:cs="Times New Roman"/>
          <w:b/>
          <w:bCs/>
          <w:sz w:val="28"/>
          <w:szCs w:val="28"/>
        </w:rPr>
        <w:t xml:space="preserve"> Officer -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Presides – but not often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</w:rPr>
        <w:t>Breaks ties (6 months for Cheney)</w:t>
      </w:r>
    </w:p>
    <w:p w:rsidR="00985C46" w:rsidRPr="00985C46" w:rsidRDefault="009347DE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  <w:r w:rsidR="00985C46" w:rsidRPr="00985C46">
        <w:rPr>
          <w:rFonts w:ascii="Times New Roman" w:hAnsi="Times New Roman" w:cs="Times New Roman"/>
          <w:b/>
          <w:bCs/>
          <w:sz w:val="28"/>
          <w:szCs w:val="28"/>
        </w:rPr>
        <w:t xml:space="preserve"> (D) Delaware</w:t>
      </w:r>
    </w:p>
    <w:p w:rsidR="00985C46" w:rsidRPr="00985C46" w:rsidRDefault="00985C46" w:rsidP="00985C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b/>
          <w:bCs/>
          <w:sz w:val="28"/>
          <w:szCs w:val="28"/>
        </w:rPr>
      </w:pPr>
      <w:r w:rsidRPr="00985C46">
        <w:rPr>
          <w:rFonts w:ascii="Times New Roman" w:hAnsi="Times New Roman" w:cs="Times New Roman"/>
          <w:b/>
          <w:bCs/>
          <w:sz w:val="28"/>
          <w:szCs w:val="28"/>
          <w:u w:val="single"/>
        </w:rPr>
        <w:t>http://www.senate.gov/pagelayout/senators/a_three_sections_with_teasers/leadership.htm</w:t>
      </w:r>
      <w:r w:rsidRPr="00985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Majority and Minority Leadership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Majority Leader – Political Leader</w:t>
      </w:r>
    </w:p>
    <w:p w:rsidR="00985C46" w:rsidRDefault="00985C46" w:rsidP="00985C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House;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Senate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Minority Leader – I’d be the boss if </w:t>
      </w:r>
      <w:r w:rsidRPr="00985C46">
        <w:rPr>
          <w:rFonts w:ascii="Times New Roman" w:hAnsi="Times New Roman" w:cs="Times New Roman"/>
          <w:i/>
          <w:iCs/>
          <w:sz w:val="28"/>
          <w:szCs w:val="28"/>
        </w:rPr>
        <w:t>WE</w:t>
      </w:r>
      <w:r w:rsidRPr="00985C46">
        <w:rPr>
          <w:rFonts w:ascii="Times New Roman" w:hAnsi="Times New Roman" w:cs="Times New Roman"/>
          <w:sz w:val="28"/>
          <w:szCs w:val="28"/>
        </w:rPr>
        <w:t xml:space="preserve"> were in charge</w:t>
      </w:r>
    </w:p>
    <w:p w:rsidR="00985C46" w:rsidRDefault="00985C46" w:rsidP="00985C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House;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Senate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 – coordinate party positions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Name comes from English </w:t>
      </w:r>
      <w:r w:rsidR="009347DE">
        <w:rPr>
          <w:rFonts w:ascii="Times New Roman" w:hAnsi="Times New Roman" w:cs="Times New Roman"/>
          <w:sz w:val="28"/>
          <w:szCs w:val="28"/>
        </w:rPr>
        <w:t>______________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“Whipper-in” keeps dogs from running away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Counts </w:t>
      </w:r>
      <w:r w:rsidR="009347DE">
        <w:rPr>
          <w:rFonts w:ascii="Times New Roman" w:hAnsi="Times New Roman" w:cs="Times New Roman"/>
          <w:sz w:val="28"/>
          <w:szCs w:val="28"/>
        </w:rPr>
        <w:t>____________</w:t>
      </w: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C46" w:rsidRPr="00985C46">
        <w:rPr>
          <w:rFonts w:ascii="Times New Roman" w:hAnsi="Times New Roman" w:cs="Times New Roman"/>
          <w:sz w:val="28"/>
          <w:szCs w:val="28"/>
        </w:rPr>
        <w:t>votes</w:t>
      </w:r>
      <w:proofErr w:type="gramEnd"/>
      <w:r w:rsidR="00985C46" w:rsidRPr="00985C46">
        <w:rPr>
          <w:rFonts w:ascii="Times New Roman" w:hAnsi="Times New Roman" w:cs="Times New Roman"/>
          <w:sz w:val="28"/>
          <w:szCs w:val="28"/>
        </w:rPr>
        <w:t xml:space="preserve"> in line</w:t>
      </w: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C46" w:rsidRPr="00985C46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985C46" w:rsidRPr="0098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Party Loyalty</w:t>
      </w: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: members who show less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 to their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 and do not abide by informal rules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Now, not a single chairman in either side believes they are there because of the leadership.  (Dick Army)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The Floor</w:t>
      </w: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 – list of bills scheduled for hearing or vote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Majority, Super Majority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The </w:t>
      </w:r>
      <w:r w:rsidR="009347DE">
        <w:rPr>
          <w:rFonts w:ascii="Times New Roman" w:hAnsi="Times New Roman" w:cs="Times New Roman"/>
          <w:sz w:val="28"/>
          <w:szCs w:val="28"/>
        </w:rPr>
        <w:t>_________________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C-Span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Filibusters</w:t>
      </w: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C46" w:rsidRPr="00985C46">
        <w:rPr>
          <w:rFonts w:ascii="Times New Roman" w:hAnsi="Times New Roman" w:cs="Times New Roman"/>
          <w:sz w:val="28"/>
          <w:szCs w:val="28"/>
        </w:rPr>
        <w:t>debate</w:t>
      </w:r>
      <w:proofErr w:type="gramEnd"/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Used to </w:t>
      </w:r>
      <w:r w:rsidR="009347DE">
        <w:rPr>
          <w:rFonts w:ascii="Times New Roman" w:hAnsi="Times New Roman" w:cs="Times New Roman"/>
          <w:sz w:val="28"/>
          <w:szCs w:val="28"/>
        </w:rPr>
        <w:t>_______________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progress of a bill you don’t care for.  </w:t>
      </w:r>
      <w:proofErr w:type="gramStart"/>
      <w:r w:rsidRPr="00985C46">
        <w:rPr>
          <w:rFonts w:ascii="Times New Roman" w:hAnsi="Times New Roman" w:cs="Times New Roman"/>
          <w:sz w:val="28"/>
          <w:szCs w:val="28"/>
        </w:rPr>
        <w:t xml:space="preserve">Very effective </w:t>
      </w:r>
      <w:r w:rsidR="009347DE">
        <w:rPr>
          <w:rFonts w:ascii="Times New Roman" w:hAnsi="Times New Roman" w:cs="Times New Roman"/>
          <w:sz w:val="28"/>
          <w:szCs w:val="28"/>
        </w:rPr>
        <w:t>______________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in session when time is short.</w:t>
      </w:r>
      <w:proofErr w:type="gramEnd"/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985C46" w:rsidRPr="00985C46">
        <w:rPr>
          <w:rFonts w:ascii="Times New Roman" w:hAnsi="Times New Roman" w:cs="Times New Roman"/>
          <w:sz w:val="28"/>
          <w:szCs w:val="28"/>
        </w:rPr>
        <w:t>too many members in the House…)</w:t>
      </w: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 requires 3/5</w:t>
      </w:r>
      <w:r w:rsidR="00985C46" w:rsidRPr="00985C4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C46" w:rsidRPr="00985C46">
        <w:rPr>
          <w:rFonts w:ascii="Times New Roman" w:hAnsi="Times New Roman" w:cs="Times New Roman"/>
          <w:sz w:val="28"/>
          <w:szCs w:val="28"/>
        </w:rPr>
        <w:t xml:space="preserve">of  </w:t>
      </w:r>
      <w:r w:rsidR="00985C46" w:rsidRPr="00985C46">
        <w:rPr>
          <w:rFonts w:ascii="Times New Roman" w:hAnsi="Times New Roman" w:cs="Times New Roman"/>
          <w:sz w:val="28"/>
          <w:szCs w:val="28"/>
          <w:u w:val="single"/>
        </w:rPr>
        <w:t>the</w:t>
      </w:r>
      <w:proofErr w:type="gramEnd"/>
      <w:r w:rsidR="00985C46" w:rsidRPr="00985C46">
        <w:rPr>
          <w:rFonts w:ascii="Times New Roman" w:hAnsi="Times New Roman" w:cs="Times New Roman"/>
          <w:sz w:val="28"/>
          <w:szCs w:val="28"/>
          <w:u w:val="single"/>
        </w:rPr>
        <w:t xml:space="preserve"> Senate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 (60) to invoke…</w:t>
      </w: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</w:t>
      </w:r>
      <w:r w:rsidR="00985C46" w:rsidRPr="00985C46">
        <w:rPr>
          <w:rFonts w:ascii="Times New Roman" w:hAnsi="Times New Roman" w:cs="Times New Roman"/>
          <w:sz w:val="28"/>
          <w:szCs w:val="28"/>
        </w:rPr>
        <w:t>, which is a vote to end the debate.</w:t>
      </w:r>
      <w:proofErr w:type="gramEnd"/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Congressional Staff</w:t>
      </w: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 is a major task of members’ staff</w:t>
      </w: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 of staff include devising proposals, negotiating agreements, organizing hearings, and meeting with lobbyists and administrators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Members’ </w:t>
      </w:r>
      <w:proofErr w:type="gramStart"/>
      <w:r w:rsidRPr="00985C46">
        <w:rPr>
          <w:rFonts w:ascii="Times New Roman" w:hAnsi="Times New Roman" w:cs="Times New Roman"/>
          <w:sz w:val="28"/>
          <w:szCs w:val="28"/>
        </w:rPr>
        <w:t>staff consider</w:t>
      </w:r>
      <w:proofErr w:type="gramEnd"/>
      <w:r w:rsidRPr="00985C46">
        <w:rPr>
          <w:rFonts w:ascii="Times New Roman" w:hAnsi="Times New Roman" w:cs="Times New Roman"/>
          <w:sz w:val="28"/>
          <w:szCs w:val="28"/>
        </w:rPr>
        <w:t xml:space="preserve"> themselves advocates of their employers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Staff</w:t>
      </w: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C46" w:rsidRPr="00985C46">
        <w:rPr>
          <w:rFonts w:ascii="Times New Roman" w:hAnsi="Times New Roman" w:cs="Times New Roman"/>
          <w:sz w:val="28"/>
          <w:szCs w:val="28"/>
        </w:rPr>
        <w:t>employees</w:t>
      </w:r>
      <w:proofErr w:type="gramEnd"/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  <w:u w:val="single"/>
        </w:rPr>
        <w:t>Committee</w:t>
      </w:r>
      <w:r w:rsidRPr="00985C46">
        <w:rPr>
          <w:rFonts w:ascii="Times New Roman" w:hAnsi="Times New Roman" w:cs="Times New Roman"/>
          <w:sz w:val="28"/>
          <w:szCs w:val="28"/>
        </w:rPr>
        <w:t xml:space="preserve"> staff has declined in recent years.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Minimum </w:t>
      </w:r>
      <w:r w:rsidRPr="00985C46">
        <w:rPr>
          <w:rFonts w:ascii="Times New Roman" w:hAnsi="Times New Roman" w:cs="Times New Roman"/>
          <w:sz w:val="28"/>
          <w:szCs w:val="28"/>
          <w:u w:val="single"/>
        </w:rPr>
        <w:t>personal</w:t>
      </w:r>
      <w:r w:rsidRPr="00985C46">
        <w:rPr>
          <w:rFonts w:ascii="Times New Roman" w:hAnsi="Times New Roman" w:cs="Times New Roman"/>
          <w:sz w:val="28"/>
          <w:szCs w:val="28"/>
        </w:rPr>
        <w:t xml:space="preserve"> staff: 18 full time, 4 part </w:t>
      </w:r>
      <w:proofErr w:type="gramStart"/>
      <w:r w:rsidRPr="00985C46">
        <w:rPr>
          <w:rFonts w:ascii="Times New Roman" w:hAnsi="Times New Roman" w:cs="Times New Roman"/>
          <w:sz w:val="28"/>
          <w:szCs w:val="28"/>
        </w:rPr>
        <w:t>time  in</w:t>
      </w:r>
      <w:proofErr w:type="gramEnd"/>
      <w:r w:rsidRPr="00985C46">
        <w:rPr>
          <w:rFonts w:ascii="Times New Roman" w:hAnsi="Times New Roman" w:cs="Times New Roman"/>
          <w:sz w:val="28"/>
          <w:szCs w:val="28"/>
        </w:rPr>
        <w:t xml:space="preserve"> the House, no limit in the Senate but budget.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Wasserman:  they “organize hearings, negotiate… research… speak with voters, and promote legislation.”  They initiate policies and “sell” them to their bosses.  </w:t>
      </w:r>
    </w:p>
    <w:p w:rsidR="009347DE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lastRenderedPageBreak/>
        <w:t>Elected Staff?</w:t>
      </w: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Sergeant at Arms</w:t>
      </w: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Executive/Legislative </w:t>
      </w:r>
      <w:r w:rsidR="009347DE">
        <w:rPr>
          <w:rFonts w:ascii="Times New Roman" w:hAnsi="Times New Roman" w:cs="Times New Roman"/>
          <w:sz w:val="28"/>
          <w:szCs w:val="28"/>
        </w:rPr>
        <w:t>________________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Even if the House, the Senate and the President ALL come from the same party, and certainly if they do not, 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Even if the President (and/or the Vice President) was recently part of the Legislative Branch,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Even if the President has a substantial mandate of public support,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They trust each other 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985C46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Pr="00985C46">
        <w:rPr>
          <w:rFonts w:ascii="Times New Roman" w:hAnsi="Times New Roman" w:cs="Times New Roman"/>
          <w:sz w:val="28"/>
          <w:szCs w:val="28"/>
        </w:rPr>
        <w:t xml:space="preserve"> far as I can throw ‘</w:t>
      </w:r>
      <w:proofErr w:type="spellStart"/>
      <w:r w:rsidRPr="00985C4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985C46">
        <w:rPr>
          <w:rFonts w:ascii="Times New Roman" w:hAnsi="Times New Roman" w:cs="Times New Roman"/>
          <w:sz w:val="28"/>
          <w:szCs w:val="28"/>
        </w:rPr>
        <w:t>…”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Other Powers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 w:rsidR="00985C46" w:rsidRPr="00985C4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85C46" w:rsidRPr="00985C46">
        <w:rPr>
          <w:rFonts w:ascii="Times New Roman" w:hAnsi="Times New Roman" w:cs="Times New Roman"/>
          <w:sz w:val="28"/>
          <w:szCs w:val="28"/>
        </w:rPr>
        <w:br/>
        <w:t>Confirming and Ratifying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The Senate </w:t>
      </w:r>
      <w:r w:rsidR="009347DE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the President’s </w:t>
      </w:r>
      <w:r w:rsidR="009347DE">
        <w:rPr>
          <w:rFonts w:ascii="Times New Roman" w:hAnsi="Times New Roman" w:cs="Times New Roman"/>
          <w:sz w:val="28"/>
          <w:szCs w:val="28"/>
        </w:rPr>
        <w:t>_______________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Judicial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Executive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Diplomatic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They can delegate the authority to fill certain “inferior” positions without confirmation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Again, </w:t>
      </w:r>
      <w:r w:rsidR="009347DE">
        <w:rPr>
          <w:rFonts w:ascii="Times New Roman" w:hAnsi="Times New Roman" w:cs="Times New Roman"/>
          <w:sz w:val="28"/>
          <w:szCs w:val="28"/>
        </w:rPr>
        <w:t>____________________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do the work</w:t>
      </w:r>
    </w:p>
    <w:p w:rsid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A major component of </w:t>
      </w:r>
      <w:r w:rsidR="009347D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The Senate Must </w:t>
      </w:r>
      <w:r w:rsidR="009347DE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985C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5C46">
        <w:rPr>
          <w:rFonts w:ascii="Times New Roman" w:hAnsi="Times New Roman" w:cs="Times New Roman"/>
          <w:sz w:val="28"/>
          <w:szCs w:val="28"/>
        </w:rPr>
        <w:t xml:space="preserve">all </w:t>
      </w:r>
      <w:r w:rsidR="009347D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Foreign Relations Committee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The </w:t>
      </w:r>
      <w:r w:rsidR="009347DE">
        <w:rPr>
          <w:rFonts w:ascii="Times New Roman" w:hAnsi="Times New Roman" w:cs="Times New Roman"/>
          <w:sz w:val="28"/>
          <w:szCs w:val="28"/>
        </w:rPr>
        <w:t>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retains the power of </w:t>
      </w:r>
      <w:r w:rsidR="009347DE">
        <w:rPr>
          <w:rFonts w:ascii="Times New Roman" w:hAnsi="Times New Roman" w:cs="Times New Roman"/>
          <w:sz w:val="28"/>
          <w:szCs w:val="28"/>
        </w:rPr>
        <w:t>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on this.  (Can you say Kyoto?)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We brought you into the world and we can take you out!  (But they never do…)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347DE" w:rsidP="0098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985C46" w:rsidRPr="00985C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85C46" w:rsidRPr="00985C46">
        <w:rPr>
          <w:rFonts w:ascii="Times New Roman" w:hAnsi="Times New Roman" w:cs="Times New Roman"/>
          <w:sz w:val="28"/>
          <w:szCs w:val="28"/>
        </w:rPr>
        <w:t>The GAO)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Examines governmental programs and departments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Looks for </w:t>
      </w:r>
      <w:r w:rsidR="009347DE">
        <w:rPr>
          <w:rFonts w:ascii="Times New Roman" w:hAnsi="Times New Roman" w:cs="Times New Roman"/>
          <w:sz w:val="28"/>
          <w:szCs w:val="28"/>
        </w:rPr>
        <w:t>______________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efficiency, consistency with legislative </w:t>
      </w:r>
      <w:r w:rsidR="009347DE">
        <w:rPr>
          <w:rFonts w:ascii="Times New Roman" w:hAnsi="Times New Roman" w:cs="Times New Roman"/>
          <w:sz w:val="28"/>
          <w:szCs w:val="28"/>
        </w:rPr>
        <w:t>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, and </w:t>
      </w:r>
      <w:r w:rsidR="009347DE">
        <w:rPr>
          <w:rFonts w:ascii="Times New Roman" w:hAnsi="Times New Roman" w:cs="Times New Roman"/>
          <w:sz w:val="28"/>
          <w:szCs w:val="28"/>
        </w:rPr>
        <w:t>________________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of operations</w:t>
      </w:r>
    </w:p>
    <w:p w:rsidR="00985C46" w:rsidRDefault="00985C46" w:rsidP="00395D59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Analogous to Legislative Auditors at the state level</w:t>
      </w:r>
    </w:p>
    <w:p w:rsidR="009347DE" w:rsidRPr="00985C46" w:rsidRDefault="009347DE" w:rsidP="00395D59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347DE" w:rsidP="0039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Congress can investigate whatever it wishes!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Often viewed as a grandstanding, partisan activity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Oh yeah, this really helps with legislative/ executive tension!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Joe </w:t>
      </w:r>
      <w:r w:rsidR="009347DE">
        <w:rPr>
          <w:rFonts w:ascii="Times New Roman" w:hAnsi="Times New Roman" w:cs="Times New Roman"/>
          <w:sz w:val="28"/>
          <w:szCs w:val="28"/>
        </w:rPr>
        <w:t>___________________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and the House Un-American Activities Committee</w:t>
      </w:r>
    </w:p>
    <w:p w:rsidR="00395D59" w:rsidRDefault="00395D59" w:rsidP="0039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Impeachment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The </w:t>
      </w:r>
      <w:r w:rsidR="001F457F">
        <w:rPr>
          <w:rFonts w:ascii="Times New Roman" w:hAnsi="Times New Roman" w:cs="Times New Roman"/>
          <w:sz w:val="28"/>
          <w:szCs w:val="28"/>
        </w:rPr>
        <w:t>_________________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impeaches; the </w:t>
      </w:r>
      <w:r w:rsidR="001F457F">
        <w:rPr>
          <w:rFonts w:ascii="Times New Roman" w:hAnsi="Times New Roman" w:cs="Times New Roman"/>
          <w:sz w:val="28"/>
          <w:szCs w:val="28"/>
        </w:rPr>
        <w:t>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holds the </w:t>
      </w:r>
      <w:r w:rsidR="001F457F">
        <w:rPr>
          <w:rFonts w:ascii="Times New Roman" w:hAnsi="Times New Roman" w:cs="Times New Roman"/>
          <w:sz w:val="28"/>
          <w:szCs w:val="28"/>
        </w:rPr>
        <w:t>_________</w:t>
      </w:r>
    </w:p>
    <w:p w:rsidR="00985C46" w:rsidRPr="00985C46" w:rsidRDefault="001F457F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 1868</w:t>
      </w:r>
    </w:p>
    <w:p w:rsidR="00985C46" w:rsidRPr="00985C46" w:rsidRDefault="001F457F" w:rsidP="00395D5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 1998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  <w:u w:val="single"/>
        </w:rPr>
        <w:t>Impeached</w:t>
      </w:r>
      <w:r w:rsidRPr="00985C46">
        <w:rPr>
          <w:rFonts w:ascii="Times New Roman" w:hAnsi="Times New Roman" w:cs="Times New Roman"/>
          <w:sz w:val="28"/>
          <w:szCs w:val="28"/>
        </w:rPr>
        <w:t xml:space="preserve"> but </w:t>
      </w:r>
      <w:r w:rsidR="001F457F">
        <w:rPr>
          <w:rFonts w:ascii="Times New Roman" w:hAnsi="Times New Roman" w:cs="Times New Roman"/>
          <w:sz w:val="28"/>
          <w:szCs w:val="28"/>
        </w:rPr>
        <w:t>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convicted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1F457F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 1974</w:t>
      </w:r>
    </w:p>
    <w:p w:rsidR="00985C46" w:rsidRPr="00985C46" w:rsidRDefault="001F457F" w:rsidP="00395D59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C46" w:rsidRPr="00985C46">
        <w:rPr>
          <w:rFonts w:ascii="Times New Roman" w:hAnsi="Times New Roman" w:cs="Times New Roman"/>
          <w:sz w:val="28"/>
          <w:szCs w:val="28"/>
        </w:rPr>
        <w:t>instead</w:t>
      </w:r>
      <w:proofErr w:type="gramEnd"/>
      <w:r w:rsidR="00985C46" w:rsidRPr="00985C46">
        <w:rPr>
          <w:rFonts w:ascii="Times New Roman" w:hAnsi="Times New Roman" w:cs="Times New Roman"/>
          <w:sz w:val="28"/>
          <w:szCs w:val="28"/>
        </w:rPr>
        <w:t xml:space="preserve"> of facing impeachment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Federal </w:t>
      </w:r>
      <w:r w:rsidR="001F457F">
        <w:rPr>
          <w:rFonts w:ascii="Times New Roman" w:hAnsi="Times New Roman" w:cs="Times New Roman"/>
          <w:sz w:val="28"/>
          <w:szCs w:val="28"/>
        </w:rPr>
        <w:t>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can be (and have been) impeached (and convicted)</w:t>
      </w:r>
    </w:p>
    <w:p w:rsidR="00395D59" w:rsidRDefault="00395D59" w:rsidP="0039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The </w:t>
      </w:r>
      <w:r w:rsidR="001F457F">
        <w:rPr>
          <w:rFonts w:ascii="Times New Roman" w:hAnsi="Times New Roman" w:cs="Times New Roman"/>
          <w:sz w:val="28"/>
          <w:szCs w:val="28"/>
        </w:rPr>
        <w:t>_______________________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Act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Congress has not used its constitutional power to declare war since </w:t>
      </w:r>
      <w:r w:rsidR="001F457F">
        <w:rPr>
          <w:rFonts w:ascii="Times New Roman" w:hAnsi="Times New Roman" w:cs="Times New Roman"/>
          <w:sz w:val="28"/>
          <w:szCs w:val="28"/>
        </w:rPr>
        <w:t>___________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Criticism of the President’s role in </w:t>
      </w:r>
      <w:r w:rsidR="001F457F">
        <w:rPr>
          <w:rFonts w:ascii="Times New Roman" w:hAnsi="Times New Roman" w:cs="Times New Roman"/>
          <w:sz w:val="28"/>
          <w:szCs w:val="28"/>
        </w:rPr>
        <w:t>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led to the War Powers Act of </w:t>
      </w:r>
      <w:r w:rsidR="001F457F">
        <w:rPr>
          <w:rFonts w:ascii="Times New Roman" w:hAnsi="Times New Roman" w:cs="Times New Roman"/>
          <w:sz w:val="28"/>
          <w:szCs w:val="28"/>
        </w:rPr>
        <w:t>_____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The President may only commit troops abroad for a period of </w:t>
      </w:r>
      <w:r w:rsidR="001F457F">
        <w:rPr>
          <w:rFonts w:ascii="Times New Roman" w:hAnsi="Times New Roman" w:cs="Times New Roman"/>
          <w:sz w:val="28"/>
          <w:szCs w:val="28"/>
        </w:rPr>
        <w:t>________</w:t>
      </w:r>
      <w:r w:rsidRPr="00985C46">
        <w:rPr>
          <w:rFonts w:ascii="Times New Roman" w:hAnsi="Times New Roman" w:cs="Times New Roman"/>
          <w:sz w:val="28"/>
          <w:szCs w:val="28"/>
        </w:rPr>
        <w:t>, (90 if including withdrawal)</w:t>
      </w:r>
    </w:p>
    <w:p w:rsidR="00985C46" w:rsidRPr="00985C46" w:rsidRDefault="001F457F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 must approve a longer period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Nixon </w:t>
      </w:r>
      <w:r w:rsidR="001F457F">
        <w:rPr>
          <w:rFonts w:ascii="Times New Roman" w:hAnsi="Times New Roman" w:cs="Times New Roman"/>
          <w:sz w:val="28"/>
          <w:szCs w:val="28"/>
        </w:rPr>
        <w:t>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it, they </w:t>
      </w:r>
      <w:r w:rsidR="001F457F">
        <w:rPr>
          <w:rFonts w:ascii="Times New Roman" w:hAnsi="Times New Roman" w:cs="Times New Roman"/>
          <w:sz w:val="28"/>
          <w:szCs w:val="28"/>
        </w:rPr>
        <w:t>_______________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the veto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Presidents don’t like it, but tend to go for some sort of </w:t>
      </w:r>
      <w:r w:rsidR="001F457F">
        <w:rPr>
          <w:rFonts w:ascii="Times New Roman" w:hAnsi="Times New Roman" w:cs="Times New Roman"/>
          <w:sz w:val="28"/>
          <w:szCs w:val="28"/>
        </w:rPr>
        <w:t>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resolution from Congress</w:t>
      </w: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 xml:space="preserve">Remember, no matter what, Congress still </w:t>
      </w:r>
      <w:r w:rsidR="001F457F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Pr="00985C46">
        <w:rPr>
          <w:rFonts w:ascii="Times New Roman" w:hAnsi="Times New Roman" w:cs="Times New Roman"/>
          <w:sz w:val="28"/>
          <w:szCs w:val="28"/>
        </w:rPr>
        <w:t xml:space="preserve"> things!</w:t>
      </w:r>
    </w:p>
    <w:p w:rsidR="00395D59" w:rsidRDefault="00395D59" w:rsidP="0039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59" w:rsidRDefault="00395D59" w:rsidP="0039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39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C46">
        <w:rPr>
          <w:rFonts w:ascii="Times New Roman" w:hAnsi="Times New Roman" w:cs="Times New Roman"/>
          <w:sz w:val="28"/>
          <w:szCs w:val="28"/>
        </w:rPr>
        <w:t>Next:</w:t>
      </w:r>
    </w:p>
    <w:p w:rsidR="00985C46" w:rsidRPr="00985C46" w:rsidRDefault="00E67123" w:rsidP="00395D59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INCUMBE</w:t>
      </w:r>
      <w:r w:rsidR="00985C46" w:rsidRPr="00985C46">
        <w:rPr>
          <w:rFonts w:ascii="Times New Roman" w:hAnsi="Times New Roman" w:cs="Times New Roman"/>
          <w:sz w:val="28"/>
          <w:szCs w:val="28"/>
        </w:rPr>
        <w:t xml:space="preserve">NCY AND </w:t>
      </w:r>
      <w:r>
        <w:rPr>
          <w:rFonts w:ascii="Times New Roman" w:hAnsi="Times New Roman" w:cs="Times New Roman"/>
          <w:sz w:val="28"/>
          <w:szCs w:val="28"/>
        </w:rPr>
        <w:t>RE</w:t>
      </w:r>
      <w:bookmarkStart w:id="0" w:name="_GoBack"/>
      <w:bookmarkEnd w:id="0"/>
      <w:r w:rsidR="00985C46" w:rsidRPr="00985C46">
        <w:rPr>
          <w:rFonts w:ascii="Times New Roman" w:hAnsi="Times New Roman" w:cs="Times New Roman"/>
          <w:sz w:val="28"/>
          <w:szCs w:val="28"/>
        </w:rPr>
        <w:t>APPORTIONMENT</w:t>
      </w: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85C46" w:rsidRPr="00985C46" w:rsidRDefault="00985C46" w:rsidP="00985C46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3231F2" w:rsidRPr="00985C46" w:rsidRDefault="003231F2" w:rsidP="00985C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231F2" w:rsidRPr="00985C46" w:rsidSect="00985C4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guiat Bk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C0BA2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72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Benguiat Bk BT" w:hAnsi="Benguiat Bk BT" w:hint="default"/>
          <w:sz w:val="7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46"/>
    <w:rsid w:val="001F457F"/>
    <w:rsid w:val="003231F2"/>
    <w:rsid w:val="00395D59"/>
    <w:rsid w:val="009347DE"/>
    <w:rsid w:val="00985C46"/>
    <w:rsid w:val="00E6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University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Kilpatrick Klein</dc:creator>
  <cp:lastModifiedBy>Lori Kilpatrick Klein</cp:lastModifiedBy>
  <cp:revision>4</cp:revision>
  <dcterms:created xsi:type="dcterms:W3CDTF">2013-09-15T20:45:00Z</dcterms:created>
  <dcterms:modified xsi:type="dcterms:W3CDTF">2013-09-15T21:45:00Z</dcterms:modified>
</cp:coreProperties>
</file>