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D2">
        <w:rPr>
          <w:rFonts w:ascii="Arial" w:hAnsi="Arial" w:cs="Arial"/>
          <w:b/>
          <w:sz w:val="24"/>
          <w:szCs w:val="24"/>
        </w:rPr>
        <w:t>The Congress of these United States: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D2">
        <w:rPr>
          <w:rFonts w:ascii="Arial" w:hAnsi="Arial" w:cs="Arial"/>
          <w:b/>
          <w:sz w:val="24"/>
          <w:szCs w:val="24"/>
        </w:rPr>
        <w:t>Our Legislative Branch: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D2">
        <w:rPr>
          <w:rFonts w:ascii="Arial" w:hAnsi="Arial" w:cs="Arial"/>
          <w:b/>
          <w:sz w:val="24"/>
          <w:szCs w:val="24"/>
        </w:rPr>
        <w:t>Money and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7D2">
        <w:rPr>
          <w:rFonts w:ascii="Arial" w:hAnsi="Arial" w:cs="Arial"/>
          <w:b/>
          <w:sz w:val="24"/>
          <w:szCs w:val="24"/>
        </w:rPr>
        <w:t>Appropriations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Revenue and Appropriations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Appropriations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Appropriation: the legal </w:t>
      </w:r>
      <w:r w:rsidR="000A72E2">
        <w:rPr>
          <w:rFonts w:ascii="Arial" w:hAnsi="Arial" w:cs="Arial"/>
          <w:sz w:val="24"/>
          <w:szCs w:val="24"/>
        </w:rPr>
        <w:t>_____________________</w:t>
      </w:r>
      <w:r w:rsidRPr="00E657D2">
        <w:rPr>
          <w:rFonts w:ascii="Arial" w:hAnsi="Arial" w:cs="Arial"/>
          <w:sz w:val="24"/>
          <w:szCs w:val="24"/>
        </w:rPr>
        <w:t xml:space="preserve"> to expend governmental funds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How we </w:t>
      </w:r>
      <w:r w:rsidR="000A72E2">
        <w:rPr>
          <w:rFonts w:ascii="Arial" w:hAnsi="Arial" w:cs="Arial"/>
          <w:sz w:val="24"/>
          <w:szCs w:val="24"/>
        </w:rPr>
        <w:t>_____________</w:t>
      </w:r>
      <w:r w:rsidRPr="00E657D2">
        <w:rPr>
          <w:rFonts w:ascii="Arial" w:hAnsi="Arial" w:cs="Arial"/>
          <w:sz w:val="24"/>
          <w:szCs w:val="24"/>
        </w:rPr>
        <w:t xml:space="preserve"> government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Revenue:  </w:t>
      </w:r>
      <w:r w:rsidR="000A72E2">
        <w:rPr>
          <w:rFonts w:ascii="Arial" w:hAnsi="Arial" w:cs="Arial"/>
          <w:sz w:val="24"/>
          <w:szCs w:val="24"/>
        </w:rPr>
        <w:t>____________________</w:t>
      </w:r>
      <w:r w:rsidRPr="00E657D2">
        <w:rPr>
          <w:rFonts w:ascii="Arial" w:hAnsi="Arial" w:cs="Arial"/>
          <w:sz w:val="24"/>
          <w:szCs w:val="24"/>
        </w:rPr>
        <w:t xml:space="preserve">, </w:t>
      </w:r>
      <w:r w:rsidR="000A72E2">
        <w:rPr>
          <w:rFonts w:ascii="Arial" w:hAnsi="Arial" w:cs="Arial"/>
          <w:sz w:val="24"/>
          <w:szCs w:val="24"/>
        </w:rPr>
        <w:t>_______________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Spending:  </w:t>
      </w:r>
      <w:r w:rsidR="000A72E2">
        <w:rPr>
          <w:rFonts w:ascii="Arial" w:hAnsi="Arial" w:cs="Arial"/>
          <w:sz w:val="24"/>
          <w:szCs w:val="24"/>
        </w:rPr>
        <w:t>______________________</w:t>
      </w:r>
      <w:r w:rsidRPr="00E657D2">
        <w:rPr>
          <w:rFonts w:ascii="Arial" w:hAnsi="Arial" w:cs="Arial"/>
          <w:sz w:val="24"/>
          <w:szCs w:val="24"/>
        </w:rPr>
        <w:t xml:space="preserve"> Committees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The Big Picture, the whole process: </w:t>
      </w:r>
      <w:r w:rsidR="000A72E2">
        <w:rPr>
          <w:rFonts w:ascii="Arial" w:hAnsi="Arial" w:cs="Arial"/>
          <w:sz w:val="24"/>
          <w:szCs w:val="24"/>
        </w:rPr>
        <w:t>________________</w:t>
      </w:r>
      <w:r w:rsidRPr="00E657D2">
        <w:rPr>
          <w:rFonts w:ascii="Arial" w:hAnsi="Arial" w:cs="Arial"/>
          <w:sz w:val="24"/>
          <w:szCs w:val="24"/>
        </w:rPr>
        <w:t xml:space="preserve"> Committees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657D2">
        <w:rPr>
          <w:rFonts w:ascii="Helvetica" w:hAnsi="Helvetica" w:cs="Helvetica"/>
          <w:sz w:val="24"/>
          <w:szCs w:val="24"/>
        </w:rPr>
        <w:t>To spend money you need:</w:t>
      </w:r>
    </w:p>
    <w:p w:rsidR="00E657D2" w:rsidRPr="00E657D2" w:rsidRDefault="000A72E2" w:rsidP="00E657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</w:t>
      </w:r>
      <w:r w:rsidR="00E657D2" w:rsidRPr="00E657D2">
        <w:rPr>
          <w:rFonts w:ascii="Helvetica" w:hAnsi="Helvetica" w:cs="Helvetica"/>
          <w:sz w:val="24"/>
          <w:szCs w:val="24"/>
        </w:rPr>
        <w:t xml:space="preserve"> (an appropriation)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657D2">
        <w:rPr>
          <w:rFonts w:ascii="Helvetica" w:hAnsi="Helvetica" w:cs="Helvetica"/>
          <w:sz w:val="24"/>
          <w:szCs w:val="24"/>
        </w:rPr>
        <w:t>Funds (</w:t>
      </w:r>
      <w:r w:rsidR="000A72E2">
        <w:rPr>
          <w:rFonts w:ascii="Helvetica" w:hAnsi="Helvetica" w:cs="Helvetica"/>
          <w:sz w:val="24"/>
          <w:szCs w:val="24"/>
        </w:rPr>
        <w:t>___________________</w:t>
      </w:r>
      <w:r w:rsidRPr="00E657D2">
        <w:rPr>
          <w:rFonts w:ascii="Helvetica" w:hAnsi="Helvetica" w:cs="Helvetica"/>
          <w:sz w:val="24"/>
          <w:szCs w:val="24"/>
        </w:rPr>
        <w:t>)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657D2">
        <w:rPr>
          <w:rFonts w:ascii="Helvetica" w:hAnsi="Helvetica" w:cs="Helvetica"/>
          <w:sz w:val="24"/>
          <w:szCs w:val="24"/>
        </w:rPr>
        <w:t xml:space="preserve">You must have </w:t>
      </w:r>
      <w:r w:rsidR="000A72E2">
        <w:rPr>
          <w:rFonts w:ascii="Helvetica" w:hAnsi="Helvetica" w:cs="Helvetica"/>
          <w:sz w:val="24"/>
          <w:szCs w:val="24"/>
        </w:rPr>
        <w:t>_______________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 w:rsidRPr="00E657D2">
        <w:rPr>
          <w:rFonts w:ascii="Helvetica" w:hAnsi="Helvetica" w:cs="Helvetica"/>
          <w:sz w:val="24"/>
          <w:szCs w:val="24"/>
        </w:rPr>
        <w:t>A check book with checks but no cash on deposit will get you in trouble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 w:rsidRPr="00E657D2">
        <w:rPr>
          <w:rFonts w:ascii="Helvetica" w:hAnsi="Helvetica" w:cs="Helvetica"/>
          <w:sz w:val="24"/>
          <w:szCs w:val="24"/>
        </w:rPr>
        <w:t>Cash in the bank, but a lost ATM card still means no pizza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You </w:t>
      </w:r>
      <w:proofErr w:type="spellStart"/>
      <w:r w:rsidRPr="00E657D2">
        <w:rPr>
          <w:rFonts w:ascii="Arial" w:hAnsi="Arial" w:cs="Arial"/>
          <w:sz w:val="24"/>
          <w:szCs w:val="24"/>
        </w:rPr>
        <w:t>gotta</w:t>
      </w:r>
      <w:proofErr w:type="spellEnd"/>
      <w:r w:rsidRPr="00E657D2">
        <w:rPr>
          <w:rFonts w:ascii="Arial" w:hAnsi="Arial" w:cs="Arial"/>
          <w:sz w:val="24"/>
          <w:szCs w:val="24"/>
        </w:rPr>
        <w:t xml:space="preserve"> start somewhere…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And for </w:t>
      </w:r>
      <w:r w:rsidR="000A72E2">
        <w:rPr>
          <w:rFonts w:ascii="Arial" w:hAnsi="Arial" w:cs="Arial"/>
          <w:sz w:val="24"/>
          <w:szCs w:val="24"/>
        </w:rPr>
        <w:t>_______________</w:t>
      </w:r>
      <w:r w:rsidRPr="00E657D2">
        <w:rPr>
          <w:rFonts w:ascii="Arial" w:hAnsi="Arial" w:cs="Arial"/>
          <w:sz w:val="24"/>
          <w:szCs w:val="24"/>
        </w:rPr>
        <w:t xml:space="preserve">, you start in the </w:t>
      </w:r>
      <w:r w:rsidR="000A72E2">
        <w:rPr>
          <w:rFonts w:ascii="Arial" w:hAnsi="Arial" w:cs="Arial"/>
          <w:sz w:val="24"/>
          <w:szCs w:val="24"/>
        </w:rPr>
        <w:t>________________</w:t>
      </w:r>
      <w:r w:rsidRPr="00E657D2">
        <w:rPr>
          <w:rFonts w:ascii="Arial" w:hAnsi="Arial" w:cs="Arial"/>
          <w:sz w:val="24"/>
          <w:szCs w:val="24"/>
        </w:rPr>
        <w:t xml:space="preserve"> of Representatives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Article I, Section 7 (1) All Bills for raising Revenue shall originate in the House of Representatives; but the Senate may propose or concur with Amendments as on other Bills.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The 1974 Budget Act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An attempt to address the lack of a consistent economic policy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Set up Budget Committees in each house to review President’s Budget in light of all taxing and spending measures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Budget Committees set total </w:t>
      </w:r>
      <w:r w:rsidR="000A72E2">
        <w:rPr>
          <w:rFonts w:ascii="Arial" w:hAnsi="Arial" w:cs="Arial"/>
          <w:sz w:val="24"/>
          <w:szCs w:val="24"/>
        </w:rPr>
        <w:t>__________</w:t>
      </w:r>
      <w:r w:rsidRPr="00E657D2">
        <w:rPr>
          <w:rFonts w:ascii="Arial" w:hAnsi="Arial" w:cs="Arial"/>
          <w:sz w:val="24"/>
          <w:szCs w:val="24"/>
        </w:rPr>
        <w:t xml:space="preserve">, </w:t>
      </w:r>
      <w:r w:rsidR="000A72E2">
        <w:rPr>
          <w:rFonts w:ascii="Arial" w:hAnsi="Arial" w:cs="Arial"/>
          <w:sz w:val="24"/>
          <w:szCs w:val="24"/>
        </w:rPr>
        <w:t>____________</w:t>
      </w:r>
      <w:r w:rsidRPr="00E657D2">
        <w:rPr>
          <w:rFonts w:ascii="Arial" w:hAnsi="Arial" w:cs="Arial"/>
          <w:sz w:val="24"/>
          <w:szCs w:val="24"/>
        </w:rPr>
        <w:t xml:space="preserve"> and </w:t>
      </w:r>
      <w:r w:rsidR="000A72E2">
        <w:rPr>
          <w:rFonts w:ascii="Arial" w:hAnsi="Arial" w:cs="Arial"/>
          <w:sz w:val="24"/>
          <w:szCs w:val="24"/>
        </w:rPr>
        <w:t>_____________</w:t>
      </w:r>
      <w:r w:rsidRPr="00E657D2">
        <w:rPr>
          <w:rFonts w:ascii="Arial" w:hAnsi="Arial" w:cs="Arial"/>
          <w:sz w:val="24"/>
          <w:szCs w:val="24"/>
        </w:rPr>
        <w:t xml:space="preserve"> levels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Staff for the Budget Committees is the </w:t>
      </w:r>
      <w:r w:rsidR="000A72E2">
        <w:rPr>
          <w:rFonts w:ascii="Arial" w:hAnsi="Arial" w:cs="Arial"/>
          <w:sz w:val="24"/>
          <w:szCs w:val="24"/>
        </w:rPr>
        <w:t>_______________________________</w:t>
      </w:r>
      <w:r w:rsidRPr="00E657D2">
        <w:rPr>
          <w:rFonts w:ascii="Arial" w:hAnsi="Arial" w:cs="Arial"/>
          <w:sz w:val="24"/>
          <w:szCs w:val="24"/>
        </w:rPr>
        <w:t xml:space="preserve">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Non-partisan, but not impartial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Legislative/Executive Tension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 The Fiscal Calendar</w:t>
      </w:r>
    </w:p>
    <w:p w:rsidR="00E657D2" w:rsidRPr="00E657D2" w:rsidRDefault="000A72E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_______________</w:t>
      </w:r>
      <w:r w:rsidR="00E657D2" w:rsidRPr="00E657D2">
        <w:rPr>
          <w:rFonts w:ascii="Arial" w:hAnsi="Arial" w:cs="Arial"/>
          <w:b/>
          <w:bCs/>
          <w:sz w:val="24"/>
          <w:szCs w:val="24"/>
        </w:rPr>
        <w:t xml:space="preserve"> means having to do with 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Federal Fiscal Year: </w:t>
      </w:r>
      <w:r w:rsidR="000A72E2">
        <w:rPr>
          <w:rFonts w:ascii="Arial" w:hAnsi="Arial" w:cs="Arial"/>
          <w:b/>
          <w:bCs/>
          <w:sz w:val="24"/>
          <w:szCs w:val="24"/>
        </w:rPr>
        <w:t>________________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to September 30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President submits budget in January. Though lately not so much! This year was February 9</w:t>
      </w:r>
      <w:r w:rsidRPr="00E657D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657D2">
        <w:rPr>
          <w:rFonts w:ascii="Arial" w:hAnsi="Arial" w:cs="Arial"/>
          <w:b/>
          <w:bCs/>
          <w:sz w:val="24"/>
          <w:szCs w:val="24"/>
        </w:rPr>
        <w:t>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E657D2">
        <w:rPr>
          <w:rFonts w:ascii="Arial" w:hAnsi="Arial" w:cs="Arial"/>
          <w:b/>
          <w:bCs/>
          <w:sz w:val="24"/>
          <w:szCs w:val="24"/>
        </w:rPr>
        <w:t>Budget Committees reviews his plan and sets overall taxing and spending levels in a resolution which must be approved by April 15</w:t>
      </w:r>
      <w:r w:rsidRPr="00E657D2">
        <w:rPr>
          <w:rFonts w:ascii="Arial" w:hAnsi="Arial" w:cs="Arial"/>
          <w:b/>
          <w:bCs/>
          <w:sz w:val="24"/>
          <w:szCs w:val="24"/>
          <w:vertAlign w:val="superscript"/>
        </w:rPr>
        <w:t>th.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By mid-June, standing committees have made recommendations to Budget Committee, which draws up a </w:t>
      </w:r>
      <w:r w:rsidR="000A72E2">
        <w:rPr>
          <w:rFonts w:ascii="Arial" w:hAnsi="Arial" w:cs="Arial"/>
          <w:b/>
          <w:bCs/>
          <w:sz w:val="24"/>
          <w:szCs w:val="24"/>
        </w:rPr>
        <w:t>_____________________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bill.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If they can’t come to agreement, things </w:t>
      </w:r>
      <w:r w:rsidRPr="00E657D2">
        <w:rPr>
          <w:rFonts w:ascii="Arial" w:hAnsi="Arial" w:cs="Arial"/>
          <w:b/>
          <w:bCs/>
          <w:sz w:val="24"/>
          <w:szCs w:val="24"/>
          <w:u w:val="single"/>
        </w:rPr>
        <w:t xml:space="preserve">will </w:t>
      </w:r>
      <w:r>
        <w:rPr>
          <w:rFonts w:ascii="Arial" w:hAnsi="Arial" w:cs="Arial"/>
          <w:b/>
          <w:bCs/>
          <w:sz w:val="24"/>
          <w:szCs w:val="24"/>
        </w:rPr>
        <w:t>shut down, unless they pass a Continuing R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esolution.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lastRenderedPageBreak/>
        <w:t>This is their primary job, and they rarely get it done on time!  Often they get desperate and pass pork-laden “</w:t>
      </w:r>
      <w:r w:rsidR="000A72E2">
        <w:rPr>
          <w:rFonts w:ascii="Arial" w:hAnsi="Arial" w:cs="Arial"/>
          <w:b/>
          <w:bCs/>
          <w:sz w:val="24"/>
          <w:szCs w:val="24"/>
        </w:rPr>
        <w:t>_______________</w:t>
      </w:r>
      <w:r w:rsidRPr="00E657D2">
        <w:rPr>
          <w:rFonts w:ascii="Arial" w:hAnsi="Arial" w:cs="Arial"/>
          <w:b/>
          <w:bCs/>
          <w:sz w:val="24"/>
          <w:szCs w:val="24"/>
        </w:rPr>
        <w:t>” bills, or put off the inevitable by funding “</w:t>
      </w:r>
      <w:r w:rsidR="000A72E2">
        <w:rPr>
          <w:rFonts w:ascii="Arial" w:hAnsi="Arial" w:cs="Arial"/>
          <w:b/>
          <w:bCs/>
          <w:sz w:val="24"/>
          <w:szCs w:val="24"/>
        </w:rPr>
        <w:t>______________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Resolutions” (</w:t>
      </w:r>
      <w:r w:rsidR="000A72E2">
        <w:rPr>
          <w:rFonts w:ascii="Arial" w:hAnsi="Arial" w:cs="Arial"/>
          <w:b/>
          <w:bCs/>
          <w:sz w:val="24"/>
          <w:szCs w:val="24"/>
        </w:rPr>
        <w:t>______________</w:t>
      </w:r>
      <w:r w:rsidRPr="00E657D2">
        <w:rPr>
          <w:rFonts w:ascii="Arial" w:hAnsi="Arial" w:cs="Arial"/>
          <w:b/>
          <w:bCs/>
          <w:sz w:val="24"/>
          <w:szCs w:val="24"/>
        </w:rPr>
        <w:t>). This is no way to run a railroad!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In 2010 they didn’t pass a single budget. NOT ONE.  In 2011 we came within hours of a shutdown.  For FY 2012, Congress passed consolidat</w:t>
      </w:r>
      <w:r w:rsidR="006B3727">
        <w:rPr>
          <w:rFonts w:ascii="Arial" w:hAnsi="Arial" w:cs="Arial"/>
          <w:b/>
          <w:bCs/>
          <w:sz w:val="24"/>
          <w:szCs w:val="24"/>
        </w:rPr>
        <w:t>ed bills Dec 23, 2011.  In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2013 we had the Fiscal Cliff and Sequesters.  We’ve been limping along on CR’s which expire every few months and in December of 2014 they created…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The (CR</w:t>
      </w:r>
      <w:proofErr w:type="gramStart"/>
      <w:r w:rsidRPr="00E657D2">
        <w:rPr>
          <w:rFonts w:ascii="Arial" w:hAnsi="Arial" w:cs="Arial"/>
          <w:b/>
          <w:bCs/>
          <w:sz w:val="24"/>
          <w:szCs w:val="24"/>
        </w:rPr>
        <w:t>)omnibus</w:t>
      </w:r>
      <w:proofErr w:type="gramEnd"/>
    </w:p>
    <w:p w:rsidR="00E657D2" w:rsidRPr="00E657D2" w:rsidRDefault="006B3727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</w:t>
      </w:r>
      <w:r w:rsidR="00E657D2" w:rsidRPr="00E657D2">
        <w:rPr>
          <w:rFonts w:ascii="Arial" w:hAnsi="Arial" w:cs="Arial"/>
          <w:b/>
          <w:bCs/>
          <w:sz w:val="24"/>
          <w:szCs w:val="24"/>
        </w:rPr>
        <w:t xml:space="preserve"> omnibus covering everything but Homeland Security, which got a CR which expired…IN TEN DAYS! Eventually, we resolved it.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In 2015 they passed a CR on December 18</w:t>
      </w:r>
      <w:r w:rsidRPr="00E657D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657D2">
        <w:rPr>
          <w:rFonts w:ascii="Arial" w:hAnsi="Arial" w:cs="Arial"/>
          <w:b/>
          <w:bCs/>
          <w:sz w:val="24"/>
          <w:szCs w:val="24"/>
        </w:rPr>
        <w:t>.  And John Boehner said goodbye.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My Hero: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  <w:u w:val="single"/>
        </w:rPr>
        <w:t>http://cooper.house.gov/media-center/press-releases/cooper-introduces-no-budget-no-pay-in-114th-congress</w:t>
      </w:r>
      <w:r w:rsidRPr="00E657D2">
        <w:rPr>
          <w:rFonts w:ascii="Arial" w:hAnsi="Arial" w:cs="Arial"/>
          <w:sz w:val="24"/>
          <w:szCs w:val="24"/>
        </w:rPr>
        <w:t xml:space="preserve"> 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No Woman, No Cry; No Budget, No </w:t>
      </w:r>
      <w:r w:rsidR="006B3727">
        <w:rPr>
          <w:rFonts w:ascii="Arial" w:hAnsi="Arial" w:cs="Arial"/>
          <w:sz w:val="24"/>
          <w:szCs w:val="24"/>
        </w:rPr>
        <w:t>____________</w:t>
      </w:r>
      <w:r w:rsidRPr="00E657D2">
        <w:rPr>
          <w:rFonts w:ascii="Arial" w:hAnsi="Arial" w:cs="Arial"/>
          <w:sz w:val="24"/>
          <w:szCs w:val="24"/>
        </w:rPr>
        <w:t>!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6B3727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E657D2" w:rsidRPr="00E657D2">
        <w:rPr>
          <w:rFonts w:ascii="Arial" w:hAnsi="Arial" w:cs="Arial"/>
          <w:sz w:val="24"/>
          <w:szCs w:val="24"/>
        </w:rPr>
        <w:t xml:space="preserve"> Veto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Declared </w:t>
      </w:r>
      <w:r w:rsidR="006B3727">
        <w:rPr>
          <w:rFonts w:ascii="Arial" w:hAnsi="Arial" w:cs="Arial"/>
          <w:sz w:val="24"/>
          <w:szCs w:val="24"/>
        </w:rPr>
        <w:t>________________</w:t>
      </w:r>
      <w:r w:rsidRPr="00E657D2">
        <w:rPr>
          <w:rFonts w:ascii="Arial" w:hAnsi="Arial" w:cs="Arial"/>
          <w:sz w:val="24"/>
          <w:szCs w:val="24"/>
        </w:rPr>
        <w:t xml:space="preserve"> in 1998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No line item veto means the President cannot separate out objectionable items from important, helpful items. 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Throw out the “baby with the bathwater”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6B3727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E657D2" w:rsidRPr="00E657D2">
        <w:rPr>
          <w:rFonts w:ascii="Arial" w:hAnsi="Arial" w:cs="Arial"/>
          <w:sz w:val="24"/>
          <w:szCs w:val="24"/>
        </w:rPr>
        <w:t xml:space="preserve"> – a piece of legislation attached as </w:t>
      </w:r>
      <w:proofErr w:type="gramStart"/>
      <w:r w:rsidR="00E657D2" w:rsidRPr="00E657D2">
        <w:rPr>
          <w:rFonts w:ascii="Arial" w:hAnsi="Arial" w:cs="Arial"/>
          <w:sz w:val="24"/>
          <w:szCs w:val="24"/>
        </w:rPr>
        <w:t>an</w:t>
      </w:r>
      <w:proofErr w:type="gramEnd"/>
      <w:r w:rsidR="00E657D2" w:rsidRPr="00E657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657D2" w:rsidRPr="00E657D2">
        <w:rPr>
          <w:rFonts w:ascii="Arial" w:hAnsi="Arial" w:cs="Arial"/>
          <w:sz w:val="24"/>
          <w:szCs w:val="24"/>
        </w:rPr>
        <w:t xml:space="preserve"> to another, possible totally unrelated bill</w:t>
      </w:r>
      <w:r w:rsidR="00E657D2" w:rsidRPr="00E657D2">
        <w:rPr>
          <w:rFonts w:ascii="Arial" w:hAnsi="Arial" w:cs="Arial"/>
          <w:sz w:val="24"/>
          <w:szCs w:val="24"/>
        </w:rPr>
        <w:br/>
      </w:r>
    </w:p>
    <w:p w:rsidR="00E657D2" w:rsidRPr="00E657D2" w:rsidRDefault="006B3727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Oink, oink, oink…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Pork Barrel Spending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Bringing home the bacon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Items of interest to your constituents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(</w:t>
      </w:r>
      <w:proofErr w:type="gramStart"/>
      <w:r w:rsidRPr="00E657D2">
        <w:rPr>
          <w:rFonts w:ascii="Arial" w:hAnsi="Arial" w:cs="Arial"/>
          <w:sz w:val="24"/>
          <w:szCs w:val="24"/>
        </w:rPr>
        <w:t>and</w:t>
      </w:r>
      <w:proofErr w:type="gramEnd"/>
      <w:r w:rsidRPr="00E657D2">
        <w:rPr>
          <w:rFonts w:ascii="Arial" w:hAnsi="Arial" w:cs="Arial"/>
          <w:sz w:val="24"/>
          <w:szCs w:val="24"/>
        </w:rPr>
        <w:t xml:space="preserve"> in a worst case scenario, of service to no one else!)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Trent Lott:  There are really three parties: Republicans, Democrats and </w:t>
      </w:r>
      <w:proofErr w:type="spellStart"/>
      <w:r w:rsidRPr="00E657D2">
        <w:rPr>
          <w:rFonts w:ascii="Arial" w:hAnsi="Arial" w:cs="Arial"/>
          <w:sz w:val="24"/>
          <w:szCs w:val="24"/>
        </w:rPr>
        <w:t>Appropriats</w:t>
      </w:r>
      <w:proofErr w:type="spellEnd"/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6B3727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E657D2" w:rsidRPr="00E657D2">
        <w:rPr>
          <w:rFonts w:ascii="Arial" w:hAnsi="Arial" w:cs="Arial"/>
          <w:sz w:val="24"/>
          <w:szCs w:val="24"/>
        </w:rPr>
        <w:t xml:space="preserve"> – Specifying the use of </w:t>
      </w:r>
      <w:r>
        <w:rPr>
          <w:rFonts w:ascii="Arial" w:hAnsi="Arial" w:cs="Arial"/>
          <w:sz w:val="24"/>
          <w:szCs w:val="24"/>
        </w:rPr>
        <w:t>____________________</w:t>
      </w:r>
      <w:r w:rsidR="00E657D2" w:rsidRPr="00E657D2">
        <w:rPr>
          <w:rFonts w:ascii="Arial" w:hAnsi="Arial" w:cs="Arial"/>
          <w:sz w:val="24"/>
          <w:szCs w:val="24"/>
        </w:rPr>
        <w:t xml:space="preserve"> funds for a particular purpose in a particular place, meaning 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</w:t>
      </w:r>
      <w:r w:rsidR="00E657D2" w:rsidRPr="00E657D2">
        <w:rPr>
          <w:rFonts w:ascii="Arial" w:hAnsi="Arial" w:cs="Arial"/>
          <w:sz w:val="24"/>
          <w:szCs w:val="24"/>
        </w:rPr>
        <w:t xml:space="preserve"> district!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Million, Billion Trillion…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"My favorite way to think of it is in terms of seconds," says David Schwartz, a children's book author whose </w:t>
      </w:r>
      <w:r w:rsidRPr="00E657D2">
        <w:rPr>
          <w:rFonts w:ascii="Arial" w:hAnsi="Arial" w:cs="Arial"/>
          <w:i/>
          <w:iCs/>
          <w:sz w:val="24"/>
          <w:szCs w:val="24"/>
        </w:rPr>
        <w:t>How Much Is a Million?</w:t>
      </w:r>
      <w:r w:rsidRPr="00E657D2">
        <w:rPr>
          <w:rFonts w:ascii="Arial" w:hAnsi="Arial" w:cs="Arial"/>
          <w:sz w:val="24"/>
          <w:szCs w:val="24"/>
        </w:rPr>
        <w:t> </w:t>
      </w:r>
      <w:proofErr w:type="gramStart"/>
      <w:r w:rsidRPr="00E657D2">
        <w:rPr>
          <w:rFonts w:ascii="Arial" w:hAnsi="Arial" w:cs="Arial"/>
          <w:sz w:val="24"/>
          <w:szCs w:val="24"/>
        </w:rPr>
        <w:t>tries</w:t>
      </w:r>
      <w:proofErr w:type="gramEnd"/>
      <w:r w:rsidRPr="00E657D2">
        <w:rPr>
          <w:rFonts w:ascii="Arial" w:hAnsi="Arial" w:cs="Arial"/>
          <w:sz w:val="24"/>
          <w:szCs w:val="24"/>
        </w:rPr>
        <w:t xml:space="preserve"> to wrap young minds around the concept. "One million seconds comes out to be about 11½ days. A billion seconds is 32 years. And a trillion seconds is 32,000 years. I like to say that I have a pretty good idea what I'll be doing a million seconds from now, no idea what I'll be doing a billion seconds from now, and an excellent idea of what I'll be doing a trillion seconds from now."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Two Key Terms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657D2">
        <w:rPr>
          <w:rFonts w:ascii="Arial" w:hAnsi="Arial" w:cs="Arial"/>
          <w:b/>
          <w:bCs/>
          <w:sz w:val="24"/>
          <w:szCs w:val="24"/>
          <w:u w:val="single"/>
        </w:rPr>
        <w:t xml:space="preserve">1) </w:t>
      </w:r>
      <w:r w:rsidR="006B3727">
        <w:rPr>
          <w:rFonts w:ascii="Arial" w:hAnsi="Arial" w:cs="Arial"/>
          <w:b/>
          <w:bCs/>
          <w:sz w:val="24"/>
          <w:szCs w:val="24"/>
          <w:u w:val="single"/>
        </w:rPr>
        <w:t>_________________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The Federal Government does not require a balanced budget!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lastRenderedPageBreak/>
        <w:t xml:space="preserve">The difference between </w:t>
      </w:r>
      <w:r w:rsidR="006B3727">
        <w:rPr>
          <w:rFonts w:ascii="Arial" w:hAnsi="Arial" w:cs="Arial"/>
          <w:b/>
          <w:bCs/>
          <w:sz w:val="24"/>
          <w:szCs w:val="24"/>
        </w:rPr>
        <w:t>______________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(receipts) and </w:t>
      </w:r>
      <w:r w:rsidR="006B3727">
        <w:rPr>
          <w:rFonts w:ascii="Arial" w:hAnsi="Arial" w:cs="Arial"/>
          <w:b/>
          <w:bCs/>
          <w:sz w:val="24"/>
          <w:szCs w:val="24"/>
        </w:rPr>
        <w:t>__________________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(outlays)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657D2"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 w:rsidRPr="00E657D2">
        <w:rPr>
          <w:rFonts w:ascii="Arial" w:hAnsi="Arial" w:cs="Arial"/>
          <w:b/>
          <w:bCs/>
          <w:sz w:val="24"/>
          <w:szCs w:val="24"/>
        </w:rPr>
        <w:t xml:space="preserve"> </w:t>
      </w:r>
      <w:r w:rsidR="006B3727">
        <w:rPr>
          <w:rFonts w:ascii="Arial" w:hAnsi="Arial" w:cs="Arial"/>
          <w:b/>
          <w:bCs/>
          <w:sz w:val="24"/>
          <w:szCs w:val="24"/>
        </w:rPr>
        <w:t>________________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measurement of the shortfall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The opposite of surplus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Too much spending, not enough money!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FFY 2007 deficit: $162.8 billion (Down from $337 in ’06!)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FFY 2008 deficit: $459 billion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FFY 2009: $1.42 Trillion! With a T! 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FFY 2010:  $1.3 Trillion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FFY 2011:  $1.3 Trillion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CBO Est. 2012: $1.1Trillion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OMB Est. 2013: $729 Billion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CBO Est. 2014: $485 Billion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CBO </w:t>
      </w:r>
      <w:proofErr w:type="gramStart"/>
      <w:r w:rsidRPr="00E657D2">
        <w:rPr>
          <w:rFonts w:ascii="Arial" w:hAnsi="Arial" w:cs="Arial"/>
          <w:b/>
          <w:bCs/>
          <w:sz w:val="24"/>
          <w:szCs w:val="24"/>
        </w:rPr>
        <w:t>Est</w:t>
      </w:r>
      <w:proofErr w:type="gramEnd"/>
      <w:r w:rsidRPr="00E657D2">
        <w:rPr>
          <w:rFonts w:ascii="Arial" w:hAnsi="Arial" w:cs="Arial"/>
          <w:b/>
          <w:bCs/>
          <w:sz w:val="24"/>
          <w:szCs w:val="24"/>
        </w:rPr>
        <w:t xml:space="preserve"> 2015 $426 Billion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CBO </w:t>
      </w:r>
      <w:proofErr w:type="gramStart"/>
      <w:r w:rsidRPr="00E657D2">
        <w:rPr>
          <w:rFonts w:ascii="Arial" w:hAnsi="Arial" w:cs="Arial"/>
          <w:b/>
          <w:bCs/>
          <w:sz w:val="24"/>
          <w:szCs w:val="24"/>
        </w:rPr>
        <w:t>Est</w:t>
      </w:r>
      <w:proofErr w:type="gramEnd"/>
      <w:r w:rsidRPr="00E657D2">
        <w:rPr>
          <w:rFonts w:ascii="Arial" w:hAnsi="Arial" w:cs="Arial"/>
          <w:b/>
          <w:bCs/>
          <w:sz w:val="24"/>
          <w:szCs w:val="24"/>
        </w:rPr>
        <w:t xml:space="preserve"> 2016: $544 Billion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836561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3219450"/>
            <wp:effectExtent l="0" t="0" r="0" b="0"/>
            <wp:docPr id="1" name="Picture 1" descr="federal_budge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l_budget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657D2">
        <w:rPr>
          <w:rFonts w:ascii="Arial" w:hAnsi="Arial" w:cs="Arial"/>
          <w:b/>
          <w:bCs/>
          <w:sz w:val="24"/>
          <w:szCs w:val="24"/>
          <w:u w:val="single"/>
        </w:rPr>
        <w:t>2) Debt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What we </w:t>
      </w:r>
      <w:r w:rsidR="006B3727">
        <w:rPr>
          <w:rFonts w:ascii="Arial" w:hAnsi="Arial" w:cs="Arial"/>
          <w:b/>
          <w:bCs/>
          <w:sz w:val="24"/>
          <w:szCs w:val="24"/>
        </w:rPr>
        <w:t>_______________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to cover accumulated deficits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The interest will eat you alive!</w:t>
      </w:r>
    </w:p>
    <w:p w:rsidR="00E657D2" w:rsidRPr="00E657D2" w:rsidRDefault="00E61B43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E657D2" w:rsidRPr="006C6670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http://www.treasurydirect.gov/govt/reports/ir/ir_expense.htm</w:t>
        </w:r>
      </w:hyperlink>
      <w:r w:rsidR="00E657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657D2" w:rsidRPr="00E657D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We borrow from ourselves and </w:t>
      </w:r>
      <w:r w:rsidR="006B3727">
        <w:rPr>
          <w:rFonts w:ascii="Arial" w:hAnsi="Arial" w:cs="Arial"/>
          <w:b/>
          <w:bCs/>
          <w:sz w:val="24"/>
          <w:szCs w:val="24"/>
        </w:rPr>
        <w:t>__________________</w:t>
      </w:r>
      <w:r w:rsidRPr="00E657D2">
        <w:rPr>
          <w:rFonts w:ascii="Arial" w:hAnsi="Arial" w:cs="Arial"/>
          <w:b/>
          <w:bCs/>
          <w:sz w:val="24"/>
          <w:szCs w:val="24"/>
        </w:rPr>
        <w:t>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>You can have debt without deficits!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We had </w:t>
      </w:r>
      <w:r w:rsidR="006B3727">
        <w:rPr>
          <w:rFonts w:ascii="Arial" w:hAnsi="Arial" w:cs="Arial"/>
          <w:b/>
          <w:bCs/>
          <w:sz w:val="24"/>
          <w:szCs w:val="24"/>
        </w:rPr>
        <w:t>____________</w:t>
      </w:r>
      <w:r w:rsidRPr="00E657D2">
        <w:rPr>
          <w:rFonts w:ascii="Arial" w:hAnsi="Arial" w:cs="Arial"/>
          <w:b/>
          <w:bCs/>
          <w:sz w:val="24"/>
          <w:szCs w:val="24"/>
        </w:rPr>
        <w:t xml:space="preserve"> budgets (no deficit) in </w:t>
      </w:r>
      <w:r w:rsidR="006B3727">
        <w:rPr>
          <w:rFonts w:ascii="Arial" w:hAnsi="Arial" w:cs="Arial"/>
          <w:b/>
          <w:bCs/>
          <w:sz w:val="24"/>
          <w:szCs w:val="24"/>
        </w:rPr>
        <w:t>_____________-____________</w:t>
      </w:r>
      <w:r w:rsidRPr="00E657D2">
        <w:rPr>
          <w:rFonts w:ascii="Arial" w:hAnsi="Arial" w:cs="Arial"/>
          <w:b/>
          <w:bCs/>
          <w:sz w:val="24"/>
          <w:szCs w:val="24"/>
        </w:rPr>
        <w:t>, but we still had debt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Current debt: </w:t>
      </w:r>
      <w:hyperlink r:id="rId6" w:history="1">
        <w:r w:rsidRPr="006C6670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http://www.brillig.com/debt_clock/</w:t>
        </w:r>
      </w:hyperlink>
      <w:r w:rsidRPr="00E657D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Pr="006C6670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http://www.treasurydirect.gov/NP/BPDLogin?application=np</w:t>
        </w:r>
      </w:hyperlink>
      <w:r w:rsidRPr="00E657D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57D2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65D5F20" wp14:editId="1716FEE2">
            <wp:extent cx="5015345" cy="3448050"/>
            <wp:effectExtent l="0" t="0" r="0" b="0"/>
            <wp:docPr id="2050" name="Picture 2" descr="https://www.cbo.gov/sites/default/files/cbofiles/images/pubs-images/51xxx/51129-home-summary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cbo.gov/sites/default/files/cbofiles/images/pubs-images/51xxx/51129-home-summaryfigur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45" cy="3448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Debt Ceiling: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A4BDFD" wp14:editId="3A19772A">
            <wp:extent cx="5943600" cy="4438650"/>
            <wp:effectExtent l="0" t="0" r="0" b="0"/>
            <wp:docPr id="3074" name="Picture 2" descr="http://si.wsj.net/public/resources/images/NA-CH540_DEBTLI_G_2015101511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si.wsj.net/public/resources/images/NA-CH540_DEBTLI_G_201510151127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lastRenderedPageBreak/>
        <w:t>NO way!  Government Shutdown?   Yes way…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They’ve been happening since the 70’s.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It happened in 1995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Clinton vs. Gingrich.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It lasted 28 days!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This time it went from Oct 1- Oct 17 </w:t>
      </w:r>
      <w:r w:rsidR="006B3727">
        <w:rPr>
          <w:rFonts w:ascii="Arial" w:hAnsi="Arial" w:cs="Arial"/>
          <w:sz w:val="24"/>
          <w:szCs w:val="24"/>
        </w:rPr>
        <w:t>_______________</w:t>
      </w:r>
      <w:r w:rsidRPr="00E657D2">
        <w:rPr>
          <w:rFonts w:ascii="Arial" w:hAnsi="Arial" w:cs="Arial"/>
          <w:sz w:val="24"/>
          <w:szCs w:val="24"/>
        </w:rPr>
        <w:t>.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They were trying to avoid </w:t>
      </w:r>
      <w:r w:rsidRPr="00E657D2">
        <w:rPr>
          <w:rFonts w:ascii="Arial" w:hAnsi="Arial" w:cs="Arial"/>
          <w:sz w:val="24"/>
          <w:szCs w:val="24"/>
          <w:u w:val="single"/>
        </w:rPr>
        <w:t xml:space="preserve">the </w:t>
      </w:r>
      <w:r w:rsidR="006B3727">
        <w:rPr>
          <w:rFonts w:ascii="Arial" w:hAnsi="Arial" w:cs="Arial"/>
          <w:sz w:val="24"/>
          <w:szCs w:val="24"/>
          <w:u w:val="single"/>
        </w:rPr>
        <w:t>____________________</w:t>
      </w:r>
      <w:r w:rsidRPr="00E657D2">
        <w:rPr>
          <w:rFonts w:ascii="Arial" w:hAnsi="Arial" w:cs="Arial"/>
          <w:sz w:val="24"/>
          <w:szCs w:val="24"/>
        </w:rPr>
        <w:t>…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What a mess. And the next month, approval went to </w:t>
      </w:r>
      <w:r w:rsidR="006B3727">
        <w:rPr>
          <w:rFonts w:ascii="Arial" w:hAnsi="Arial" w:cs="Arial"/>
          <w:sz w:val="24"/>
          <w:szCs w:val="24"/>
        </w:rPr>
        <w:t>_________</w:t>
      </w:r>
      <w:r w:rsidRPr="00E657D2">
        <w:rPr>
          <w:rFonts w:ascii="Arial" w:hAnsi="Arial" w:cs="Arial"/>
          <w:sz w:val="24"/>
          <w:szCs w:val="24"/>
        </w:rPr>
        <w:t>%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Cliff:</w:t>
      </w:r>
    </w:p>
    <w:p w:rsid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4B5F21" wp14:editId="148D1F7A">
            <wp:extent cx="3900488" cy="2600325"/>
            <wp:effectExtent l="0" t="0" r="5080" b="0"/>
            <wp:docPr id="8" name="Picture 2" descr="The Fiscal Cliff Will Drive the U.S. Into Rec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The Fiscal Cliff Will Drive the U.S. Into Reces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88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A good place to start: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http://www.concordcoalition.org/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  <w:u w:val="single"/>
        </w:rPr>
        <w:t>http://federal.budgetchallenge.org/pages/overview</w:t>
      </w:r>
      <w:r w:rsidRPr="00E657D2">
        <w:rPr>
          <w:rFonts w:ascii="Arial" w:hAnsi="Arial" w:cs="Arial"/>
          <w:sz w:val="24"/>
          <w:szCs w:val="24"/>
        </w:rPr>
        <w:t xml:space="preserve"> 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 xml:space="preserve">Congress </w:t>
      </w:r>
      <w:proofErr w:type="gramStart"/>
      <w:r w:rsidRPr="00E657D2">
        <w:rPr>
          <w:rFonts w:ascii="Arial" w:hAnsi="Arial" w:cs="Arial"/>
          <w:sz w:val="24"/>
          <w:szCs w:val="24"/>
        </w:rPr>
        <w:t>In</w:t>
      </w:r>
      <w:proofErr w:type="gramEnd"/>
      <w:r w:rsidRPr="00E657D2">
        <w:rPr>
          <w:rFonts w:ascii="Arial" w:hAnsi="Arial" w:cs="Arial"/>
          <w:sz w:val="24"/>
          <w:szCs w:val="24"/>
        </w:rPr>
        <w:t xml:space="preserve"> a Nutshell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A House and a Senate makes a Congress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LOTS of Bills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Few pass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Incumbent rich, Heavy on the Lawyers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LOTS of staff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But less than there once was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At the Moment: Split Party Control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Committees are where the work gets done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They legislate, appropriate, confirm and ratify, oversee and investigate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Inefficient by design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Bicameral, with Checks and Balances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Home of Debaters, Bosses and Managers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Where we all have a voice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Where OUR laws are made</w:t>
      </w:r>
    </w:p>
    <w:p w:rsidR="00E657D2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2889" w:rsidRPr="00E657D2" w:rsidRDefault="00E657D2" w:rsidP="00E65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7D2">
        <w:rPr>
          <w:rFonts w:ascii="Arial" w:hAnsi="Arial" w:cs="Arial"/>
          <w:sz w:val="24"/>
          <w:szCs w:val="24"/>
        </w:rPr>
        <w:t>OUR congress: they work for US!</w:t>
      </w:r>
    </w:p>
    <w:sectPr w:rsidR="00AD2889" w:rsidRPr="00E657D2" w:rsidSect="00E657D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D2"/>
    <w:rsid w:val="000A72E2"/>
    <w:rsid w:val="004C4048"/>
    <w:rsid w:val="006B3727"/>
    <w:rsid w:val="00836561"/>
    <w:rsid w:val="00AD2889"/>
    <w:rsid w:val="00E61B43"/>
    <w:rsid w:val="00E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46914-2117-4B97-9219-A1032E12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reasurydirect.gov/NP/BPDLogin?application=n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llig.com/debt_cloc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reasurydirect.gov/govt/reports/ir/ir_expense.ht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</dc:creator>
  <cp:lastModifiedBy>Lori Klein</cp:lastModifiedBy>
  <cp:revision>2</cp:revision>
  <dcterms:created xsi:type="dcterms:W3CDTF">2016-02-15T16:33:00Z</dcterms:created>
  <dcterms:modified xsi:type="dcterms:W3CDTF">2016-02-15T16:33:00Z</dcterms:modified>
</cp:coreProperties>
</file>