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30" w:rsidRDefault="008C6FF3" w:rsidP="00465A30">
      <w:pPr>
        <w:autoSpaceDE w:val="0"/>
        <w:autoSpaceDN w:val="0"/>
        <w:adjustRightInd w:val="0"/>
        <w:spacing w:after="0" w:line="240" w:lineRule="auto"/>
        <w:ind w:left="540"/>
        <w:jc w:val="center"/>
        <w:rPr>
          <w:rFonts w:ascii="Times New Roman" w:hAnsi="Times New Roman" w:cs="Times New Roman"/>
          <w:sz w:val="24"/>
          <w:szCs w:val="24"/>
        </w:rPr>
      </w:pPr>
      <w:r w:rsidRPr="00465A30">
        <w:rPr>
          <w:rFonts w:ascii="Times New Roman" w:hAnsi="Times New Roman" w:cs="Times New Roman"/>
          <w:sz w:val="24"/>
          <w:szCs w:val="24"/>
        </w:rPr>
        <w:t>Strange Math</w:t>
      </w:r>
      <w:r w:rsidR="00465A30">
        <w:rPr>
          <w:rFonts w:ascii="Times New Roman" w:hAnsi="Times New Roman" w:cs="Times New Roman"/>
          <w:sz w:val="24"/>
          <w:szCs w:val="24"/>
        </w:rPr>
        <w:t xml:space="preserve"> – Expanding on the Bill of Rights</w:t>
      </w:r>
    </w:p>
    <w:p w:rsidR="008C6FF3" w:rsidRPr="00465A30" w:rsidRDefault="008C6FF3" w:rsidP="00465A30">
      <w:pPr>
        <w:autoSpaceDE w:val="0"/>
        <w:autoSpaceDN w:val="0"/>
        <w:adjustRightInd w:val="0"/>
        <w:spacing w:after="0" w:line="240" w:lineRule="auto"/>
        <w:ind w:left="540"/>
        <w:jc w:val="center"/>
        <w:rPr>
          <w:rFonts w:ascii="Times New Roman" w:hAnsi="Times New Roman" w:cs="Times New Roman"/>
          <w:sz w:val="24"/>
          <w:szCs w:val="24"/>
        </w:rPr>
      </w:pPr>
      <w:r w:rsidRPr="00465A30">
        <w:rPr>
          <w:rFonts w:ascii="Times New Roman" w:hAnsi="Times New Roman" w:cs="Times New Roman"/>
          <w:sz w:val="24"/>
          <w:szCs w:val="24"/>
          <w:u w:val="single"/>
        </w:rPr>
        <w:t>Incorporation and Privacy</w:t>
      </w:r>
    </w:p>
    <w:p w:rsidR="008C6FF3" w:rsidRPr="00465A30" w:rsidRDefault="008C6FF3" w:rsidP="00465A30">
      <w:pPr>
        <w:autoSpaceDE w:val="0"/>
        <w:autoSpaceDN w:val="0"/>
        <w:adjustRightInd w:val="0"/>
        <w:spacing w:after="0" w:line="240" w:lineRule="auto"/>
        <w:rPr>
          <w:rFonts w:ascii="Times New Roman" w:hAnsi="Times New Roman" w:cs="Times New Roman"/>
          <w:sz w:val="24"/>
          <w:szCs w:val="24"/>
        </w:rPr>
      </w:pPr>
      <w:r w:rsidRPr="00465A30">
        <w:rPr>
          <w:rFonts w:ascii="Times New Roman" w:hAnsi="Times New Roman" w:cs="Times New Roman"/>
          <w:sz w:val="24"/>
          <w:szCs w:val="24"/>
        </w:rPr>
        <w:t>The Fifth Amendment</w:t>
      </w:r>
    </w:p>
    <w:p w:rsidR="008C6FF3" w:rsidRPr="00465A30" w:rsidRDefault="008C6FF3" w:rsidP="00465A30">
      <w:pPr>
        <w:autoSpaceDE w:val="0"/>
        <w:autoSpaceDN w:val="0"/>
        <w:adjustRightInd w:val="0"/>
        <w:spacing w:after="0" w:line="240" w:lineRule="auto"/>
        <w:ind w:left="540"/>
        <w:rPr>
          <w:rFonts w:ascii="Times New Roman" w:hAnsi="Times New Roman" w:cs="Times New Roman"/>
          <w:b/>
          <w:bCs/>
          <w:sz w:val="24"/>
          <w:szCs w:val="24"/>
        </w:rPr>
      </w:pPr>
      <w:r w:rsidRPr="00465A30">
        <w:rPr>
          <w:rFonts w:ascii="Times New Roman" w:hAnsi="Times New Roman" w:cs="Times New Roman"/>
          <w:b/>
          <w:bCs/>
          <w:sz w:val="24"/>
          <w:szCs w:val="24"/>
        </w:rPr>
        <w:t xml:space="preserve">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w:t>
      </w:r>
      <w:r w:rsidRPr="00465A30">
        <w:rPr>
          <w:rFonts w:ascii="Times New Roman" w:hAnsi="Times New Roman" w:cs="Times New Roman"/>
          <w:b/>
          <w:bCs/>
          <w:sz w:val="24"/>
          <w:szCs w:val="24"/>
          <w:u w:val="single"/>
        </w:rPr>
        <w:t>nor be deprived of life, liberty, or property, without due process of law</w:t>
      </w:r>
      <w:r w:rsidRPr="00465A30">
        <w:rPr>
          <w:rFonts w:ascii="Times New Roman" w:hAnsi="Times New Roman" w:cs="Times New Roman"/>
          <w:b/>
          <w:bCs/>
          <w:sz w:val="24"/>
          <w:szCs w:val="24"/>
        </w:rPr>
        <w:t xml:space="preserve">; nor shall private property be taken for public use without just compensation. </w:t>
      </w:r>
    </w:p>
    <w:p w:rsidR="008C6FF3" w:rsidRPr="00465A30" w:rsidRDefault="008C6FF3" w:rsidP="008C6FF3">
      <w:pPr>
        <w:autoSpaceDE w:val="0"/>
        <w:autoSpaceDN w:val="0"/>
        <w:adjustRightInd w:val="0"/>
        <w:spacing w:after="0" w:line="240" w:lineRule="auto"/>
        <w:ind w:left="540" w:hanging="540"/>
        <w:rPr>
          <w:rFonts w:ascii="Times New Roman" w:hAnsi="Times New Roman" w:cs="Times New Roman"/>
          <w:b/>
          <w:bCs/>
          <w:sz w:val="24"/>
          <w:szCs w:val="24"/>
        </w:rPr>
      </w:pPr>
    </w:p>
    <w:p w:rsidR="008C6FF3" w:rsidRPr="00465A30" w:rsidRDefault="008C6FF3" w:rsidP="00465A30">
      <w:pPr>
        <w:autoSpaceDE w:val="0"/>
        <w:autoSpaceDN w:val="0"/>
        <w:adjustRightInd w:val="0"/>
        <w:spacing w:after="0" w:line="240" w:lineRule="auto"/>
        <w:rPr>
          <w:rFonts w:ascii="Times New Roman" w:hAnsi="Times New Roman" w:cs="Times New Roman"/>
          <w:bCs/>
          <w:sz w:val="24"/>
          <w:szCs w:val="24"/>
        </w:rPr>
      </w:pPr>
      <w:r w:rsidRPr="00465A30">
        <w:rPr>
          <w:rFonts w:ascii="Times New Roman" w:hAnsi="Times New Roman" w:cs="Times New Roman"/>
          <w:bCs/>
          <w:sz w:val="24"/>
          <w:szCs w:val="24"/>
        </w:rPr>
        <w:t>Due Process: An established course for judicial proceedings or other governmental activities designed to safeguard the legal rights of the individual.</w:t>
      </w:r>
      <w:r w:rsidRPr="00465A30">
        <w:rPr>
          <w:rFonts w:ascii="Times New Roman" w:hAnsi="Times New Roman" w:cs="Times New Roman"/>
          <w:bCs/>
          <w:sz w:val="24"/>
          <w:szCs w:val="24"/>
        </w:rPr>
        <w:br/>
      </w:r>
    </w:p>
    <w:p w:rsidR="008C6FF3" w:rsidRPr="00465A30" w:rsidRDefault="008C6FF3" w:rsidP="00465A30">
      <w:pPr>
        <w:autoSpaceDE w:val="0"/>
        <w:autoSpaceDN w:val="0"/>
        <w:adjustRightInd w:val="0"/>
        <w:spacing w:after="0" w:line="240" w:lineRule="auto"/>
        <w:rPr>
          <w:rFonts w:ascii="Times New Roman" w:hAnsi="Times New Roman" w:cs="Times New Roman"/>
          <w:bCs/>
          <w:sz w:val="24"/>
          <w:szCs w:val="24"/>
        </w:rPr>
      </w:pPr>
      <w:r w:rsidRPr="00465A30">
        <w:rPr>
          <w:rFonts w:ascii="Times New Roman" w:hAnsi="Times New Roman" w:cs="Times New Roman"/>
          <w:bCs/>
          <w:sz w:val="24"/>
          <w:szCs w:val="24"/>
        </w:rPr>
        <w:t>Procedural Due Process:</w:t>
      </w:r>
    </w:p>
    <w:p w:rsidR="008C6FF3" w:rsidRPr="00465A30" w:rsidRDefault="008C6FF3" w:rsidP="00465A30">
      <w:pPr>
        <w:autoSpaceDE w:val="0"/>
        <w:autoSpaceDN w:val="0"/>
        <w:adjustRightInd w:val="0"/>
        <w:spacing w:after="0" w:line="240" w:lineRule="auto"/>
        <w:ind w:left="540"/>
        <w:rPr>
          <w:rFonts w:ascii="Times New Roman" w:hAnsi="Times New Roman" w:cs="Times New Roman"/>
          <w:sz w:val="24"/>
          <w:szCs w:val="24"/>
        </w:rPr>
      </w:pPr>
      <w:r w:rsidRPr="00465A30">
        <w:rPr>
          <w:rFonts w:ascii="Times New Roman" w:hAnsi="Times New Roman" w:cs="Times New Roman"/>
          <w:sz w:val="24"/>
          <w:szCs w:val="24"/>
        </w:rPr>
        <w:t>HOW - Procedures</w:t>
      </w:r>
    </w:p>
    <w:p w:rsidR="008C6FF3" w:rsidRPr="00465A30" w:rsidRDefault="008C6FF3" w:rsidP="00465A30">
      <w:pPr>
        <w:autoSpaceDE w:val="0"/>
        <w:autoSpaceDN w:val="0"/>
        <w:adjustRightInd w:val="0"/>
        <w:spacing w:after="0" w:line="240" w:lineRule="auto"/>
        <w:ind w:left="540"/>
        <w:rPr>
          <w:rFonts w:ascii="Times New Roman" w:hAnsi="Times New Roman" w:cs="Times New Roman"/>
          <w:sz w:val="24"/>
          <w:szCs w:val="24"/>
        </w:rPr>
      </w:pPr>
      <w:r w:rsidRPr="00465A30">
        <w:rPr>
          <w:rFonts w:ascii="Times New Roman" w:hAnsi="Times New Roman" w:cs="Times New Roman"/>
          <w:sz w:val="24"/>
          <w:szCs w:val="24"/>
        </w:rPr>
        <w:t xml:space="preserve">Before you can be relieved of “life, liberty or property” there has to be a </w:t>
      </w:r>
      <w:r w:rsidRPr="00465A30">
        <w:rPr>
          <w:rFonts w:ascii="Times New Roman" w:hAnsi="Times New Roman" w:cs="Times New Roman"/>
          <w:sz w:val="24"/>
          <w:szCs w:val="24"/>
          <w:u w:val="single"/>
        </w:rPr>
        <w:t>fair trial</w:t>
      </w:r>
      <w:r w:rsidRPr="00465A30">
        <w:rPr>
          <w:rFonts w:ascii="Times New Roman" w:hAnsi="Times New Roman" w:cs="Times New Roman"/>
          <w:sz w:val="24"/>
          <w:szCs w:val="24"/>
        </w:rPr>
        <w:t xml:space="preserve">, and you have to have the chance to </w:t>
      </w:r>
      <w:r w:rsidR="00465A30" w:rsidRPr="00465A30">
        <w:rPr>
          <w:rFonts w:ascii="Times New Roman" w:hAnsi="Times New Roman" w:cs="Times New Roman"/>
          <w:sz w:val="24"/>
          <w:szCs w:val="24"/>
        </w:rPr>
        <w:t>affect</w:t>
      </w:r>
      <w:r w:rsidRPr="00465A30">
        <w:rPr>
          <w:rFonts w:ascii="Times New Roman" w:hAnsi="Times New Roman" w:cs="Times New Roman"/>
          <w:sz w:val="24"/>
          <w:szCs w:val="24"/>
        </w:rPr>
        <w:t xml:space="preserve"> the outcome.</w:t>
      </w:r>
    </w:p>
    <w:p w:rsidR="008C6FF3" w:rsidRPr="00465A30" w:rsidRDefault="008C6FF3" w:rsidP="00465A30">
      <w:pPr>
        <w:autoSpaceDE w:val="0"/>
        <w:autoSpaceDN w:val="0"/>
        <w:adjustRightInd w:val="0"/>
        <w:spacing w:after="0" w:line="240" w:lineRule="auto"/>
        <w:rPr>
          <w:rFonts w:ascii="Times New Roman" w:hAnsi="Times New Roman" w:cs="Times New Roman"/>
          <w:bCs/>
          <w:sz w:val="24"/>
          <w:szCs w:val="24"/>
        </w:rPr>
      </w:pPr>
      <w:r w:rsidRPr="00465A30">
        <w:rPr>
          <w:rFonts w:ascii="Times New Roman" w:hAnsi="Times New Roman" w:cs="Times New Roman"/>
          <w:bCs/>
          <w:sz w:val="24"/>
          <w:szCs w:val="24"/>
        </w:rPr>
        <w:t>Substantive Due Process:</w:t>
      </w:r>
    </w:p>
    <w:p w:rsidR="008C6FF3" w:rsidRPr="00465A30" w:rsidRDefault="008C6FF3" w:rsidP="00465A30">
      <w:pPr>
        <w:autoSpaceDE w:val="0"/>
        <w:autoSpaceDN w:val="0"/>
        <w:adjustRightInd w:val="0"/>
        <w:spacing w:after="0" w:line="240" w:lineRule="auto"/>
        <w:ind w:left="540"/>
        <w:rPr>
          <w:rFonts w:ascii="Times New Roman" w:hAnsi="Times New Roman" w:cs="Times New Roman"/>
          <w:sz w:val="24"/>
          <w:szCs w:val="24"/>
        </w:rPr>
      </w:pPr>
      <w:r w:rsidRPr="00465A30">
        <w:rPr>
          <w:rFonts w:ascii="Times New Roman" w:hAnsi="Times New Roman" w:cs="Times New Roman"/>
          <w:sz w:val="24"/>
          <w:szCs w:val="24"/>
        </w:rPr>
        <w:t>WHY - Substance</w:t>
      </w:r>
    </w:p>
    <w:p w:rsidR="008C6FF3" w:rsidRPr="00465A30" w:rsidRDefault="008C6FF3" w:rsidP="00465A30">
      <w:pPr>
        <w:autoSpaceDE w:val="0"/>
        <w:autoSpaceDN w:val="0"/>
        <w:adjustRightInd w:val="0"/>
        <w:spacing w:after="0" w:line="240" w:lineRule="auto"/>
        <w:ind w:left="540"/>
        <w:rPr>
          <w:rFonts w:ascii="Times New Roman" w:hAnsi="Times New Roman" w:cs="Times New Roman"/>
          <w:sz w:val="24"/>
          <w:szCs w:val="24"/>
        </w:rPr>
      </w:pPr>
      <w:r w:rsidRPr="00465A30">
        <w:rPr>
          <w:rFonts w:ascii="Times New Roman" w:hAnsi="Times New Roman" w:cs="Times New Roman"/>
          <w:sz w:val="24"/>
          <w:szCs w:val="24"/>
        </w:rPr>
        <w:t>The Government cannot pass law that would unfairly or inappropriately deny any enumerated or implied liberties or rights.</w:t>
      </w:r>
    </w:p>
    <w:p w:rsidR="008C6FF3" w:rsidRDefault="008C6FF3" w:rsidP="00465A30">
      <w:pPr>
        <w:autoSpaceDE w:val="0"/>
        <w:autoSpaceDN w:val="0"/>
        <w:adjustRightInd w:val="0"/>
        <w:spacing w:after="0" w:line="240" w:lineRule="auto"/>
        <w:ind w:left="1170"/>
        <w:rPr>
          <w:rFonts w:ascii="Times New Roman" w:hAnsi="Times New Roman" w:cs="Times New Roman"/>
          <w:sz w:val="24"/>
          <w:szCs w:val="24"/>
        </w:rPr>
      </w:pPr>
      <w:r w:rsidRPr="00465A30">
        <w:rPr>
          <w:rFonts w:ascii="Times New Roman" w:hAnsi="Times New Roman" w:cs="Times New Roman"/>
          <w:sz w:val="24"/>
          <w:szCs w:val="24"/>
        </w:rPr>
        <w:t xml:space="preserve">Dred Scott (1856), </w:t>
      </w:r>
      <w:proofErr w:type="spellStart"/>
      <w:r w:rsidRPr="00465A30">
        <w:rPr>
          <w:rFonts w:ascii="Times New Roman" w:hAnsi="Times New Roman" w:cs="Times New Roman"/>
          <w:sz w:val="24"/>
          <w:szCs w:val="24"/>
        </w:rPr>
        <w:t>Lochner</w:t>
      </w:r>
      <w:proofErr w:type="spellEnd"/>
      <w:r w:rsidRPr="00465A30">
        <w:rPr>
          <w:rFonts w:ascii="Times New Roman" w:hAnsi="Times New Roman" w:cs="Times New Roman"/>
          <w:sz w:val="24"/>
          <w:szCs w:val="24"/>
        </w:rPr>
        <w:t xml:space="preserve"> v. New York (1905)</w:t>
      </w:r>
    </w:p>
    <w:p w:rsidR="005D5884" w:rsidRPr="00465A30" w:rsidRDefault="005D5884" w:rsidP="00465A30">
      <w:pPr>
        <w:autoSpaceDE w:val="0"/>
        <w:autoSpaceDN w:val="0"/>
        <w:adjustRightInd w:val="0"/>
        <w:spacing w:after="0" w:line="240" w:lineRule="auto"/>
        <w:ind w:left="1170"/>
        <w:rPr>
          <w:rFonts w:ascii="Times New Roman" w:hAnsi="Times New Roman" w:cs="Times New Roman"/>
          <w:sz w:val="24"/>
          <w:szCs w:val="24"/>
        </w:rPr>
      </w:pPr>
    </w:p>
    <w:p w:rsidR="008C6FF3" w:rsidRPr="005D5884" w:rsidRDefault="005D5884" w:rsidP="005D5884">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The Doctrine of I</w:t>
      </w:r>
      <w:r w:rsidRPr="00465A30">
        <w:rPr>
          <w:rFonts w:ascii="Times New Roman" w:hAnsi="Times New Roman" w:cs="Times New Roman"/>
          <w:b/>
          <w:sz w:val="24"/>
          <w:szCs w:val="24"/>
          <w:u w:val="single"/>
        </w:rPr>
        <w:t>ncorporation</w:t>
      </w:r>
    </w:p>
    <w:p w:rsidR="008C6FF3" w:rsidRPr="00465A30" w:rsidRDefault="008C6FF3" w:rsidP="00465A30">
      <w:pPr>
        <w:autoSpaceDE w:val="0"/>
        <w:autoSpaceDN w:val="0"/>
        <w:adjustRightInd w:val="0"/>
        <w:spacing w:after="0" w:line="240" w:lineRule="auto"/>
        <w:rPr>
          <w:rFonts w:ascii="Times New Roman" w:hAnsi="Times New Roman" w:cs="Times New Roman"/>
          <w:sz w:val="24"/>
          <w:szCs w:val="24"/>
        </w:rPr>
      </w:pPr>
      <w:r w:rsidRPr="00465A30">
        <w:rPr>
          <w:rFonts w:ascii="Times New Roman" w:hAnsi="Times New Roman" w:cs="Times New Roman"/>
          <w:sz w:val="24"/>
          <w:szCs w:val="24"/>
        </w:rPr>
        <w:t>Expanding on the Bill Of Rights:</w:t>
      </w:r>
    </w:p>
    <w:p w:rsidR="008C6FF3" w:rsidRPr="00465A30" w:rsidRDefault="008C6FF3" w:rsidP="00465A30">
      <w:pPr>
        <w:autoSpaceDE w:val="0"/>
        <w:autoSpaceDN w:val="0"/>
        <w:adjustRightInd w:val="0"/>
        <w:spacing w:after="0" w:line="240" w:lineRule="auto"/>
        <w:ind w:left="540"/>
        <w:rPr>
          <w:rFonts w:ascii="Times New Roman" w:hAnsi="Times New Roman" w:cs="Times New Roman"/>
          <w:bCs/>
          <w:sz w:val="24"/>
          <w:szCs w:val="24"/>
          <w:u w:val="single"/>
        </w:rPr>
      </w:pPr>
      <w:r w:rsidRPr="00465A30">
        <w:rPr>
          <w:rFonts w:ascii="Times New Roman" w:hAnsi="Times New Roman" w:cs="Times New Roman"/>
          <w:bCs/>
          <w:sz w:val="24"/>
          <w:szCs w:val="24"/>
          <w:u w:val="single"/>
        </w:rPr>
        <w:t>The Civil War Amendments:  13</w:t>
      </w:r>
      <w:proofErr w:type="gramStart"/>
      <w:r w:rsidRPr="00465A30">
        <w:rPr>
          <w:rFonts w:ascii="Times New Roman" w:hAnsi="Times New Roman" w:cs="Times New Roman"/>
          <w:bCs/>
          <w:sz w:val="24"/>
          <w:szCs w:val="24"/>
          <w:u w:val="single"/>
        </w:rPr>
        <w:t>,14</w:t>
      </w:r>
      <w:proofErr w:type="gramEnd"/>
      <w:r w:rsidRPr="00465A30">
        <w:rPr>
          <w:rFonts w:ascii="Times New Roman" w:hAnsi="Times New Roman" w:cs="Times New Roman"/>
          <w:bCs/>
          <w:sz w:val="24"/>
          <w:szCs w:val="24"/>
          <w:u w:val="single"/>
        </w:rPr>
        <w:t xml:space="preserve"> and 15 (1865, 1868 ,1870)</w:t>
      </w:r>
    </w:p>
    <w:p w:rsidR="008C6FF3" w:rsidRPr="00465A30" w:rsidRDefault="008C6FF3" w:rsidP="00465A30">
      <w:pPr>
        <w:autoSpaceDE w:val="0"/>
        <w:autoSpaceDN w:val="0"/>
        <w:adjustRightInd w:val="0"/>
        <w:spacing w:after="0" w:line="240" w:lineRule="auto"/>
        <w:ind w:left="540"/>
        <w:rPr>
          <w:rFonts w:ascii="Times New Roman" w:hAnsi="Times New Roman" w:cs="Times New Roman"/>
          <w:bCs/>
          <w:sz w:val="24"/>
          <w:szCs w:val="24"/>
        </w:rPr>
      </w:pPr>
      <w:r w:rsidRPr="00465A30">
        <w:rPr>
          <w:rFonts w:ascii="Times New Roman" w:hAnsi="Times New Roman" w:cs="Times New Roman"/>
          <w:bCs/>
          <w:sz w:val="24"/>
          <w:szCs w:val="24"/>
        </w:rPr>
        <w:t xml:space="preserve">Amendment 13 - Slavery Abolished </w:t>
      </w:r>
    </w:p>
    <w:p w:rsidR="008C6FF3" w:rsidRPr="00465A30" w:rsidRDefault="008C6FF3" w:rsidP="00465A30">
      <w:pPr>
        <w:autoSpaceDE w:val="0"/>
        <w:autoSpaceDN w:val="0"/>
        <w:adjustRightInd w:val="0"/>
        <w:spacing w:after="0" w:line="240" w:lineRule="auto"/>
        <w:ind w:left="540"/>
        <w:rPr>
          <w:rFonts w:ascii="Times New Roman" w:hAnsi="Times New Roman" w:cs="Times New Roman"/>
          <w:bCs/>
          <w:sz w:val="24"/>
          <w:szCs w:val="24"/>
        </w:rPr>
      </w:pPr>
      <w:r w:rsidRPr="00465A30">
        <w:rPr>
          <w:rFonts w:ascii="Times New Roman" w:hAnsi="Times New Roman" w:cs="Times New Roman"/>
          <w:bCs/>
          <w:sz w:val="24"/>
          <w:szCs w:val="24"/>
        </w:rPr>
        <w:t xml:space="preserve">Amendment 14 - Citizenship Rights, Due Process, Equal Protection </w:t>
      </w:r>
    </w:p>
    <w:p w:rsidR="008C6FF3" w:rsidRPr="00465A30" w:rsidRDefault="008C6FF3" w:rsidP="00465A30">
      <w:pPr>
        <w:autoSpaceDE w:val="0"/>
        <w:autoSpaceDN w:val="0"/>
        <w:adjustRightInd w:val="0"/>
        <w:spacing w:after="0" w:line="240" w:lineRule="auto"/>
        <w:ind w:left="540"/>
        <w:rPr>
          <w:rFonts w:ascii="Times New Roman" w:hAnsi="Times New Roman" w:cs="Times New Roman"/>
          <w:bCs/>
          <w:sz w:val="24"/>
          <w:szCs w:val="24"/>
        </w:rPr>
      </w:pPr>
      <w:r w:rsidRPr="00465A30">
        <w:rPr>
          <w:rFonts w:ascii="Times New Roman" w:hAnsi="Times New Roman" w:cs="Times New Roman"/>
          <w:bCs/>
          <w:sz w:val="24"/>
          <w:szCs w:val="24"/>
        </w:rPr>
        <w:t>Amendment 15 - Race no bar to vote</w:t>
      </w:r>
    </w:p>
    <w:p w:rsidR="008C6FF3" w:rsidRPr="00465A30" w:rsidRDefault="008C6FF3" w:rsidP="008C6FF3">
      <w:pPr>
        <w:autoSpaceDE w:val="0"/>
        <w:autoSpaceDN w:val="0"/>
        <w:adjustRightInd w:val="0"/>
        <w:spacing w:after="0" w:line="240" w:lineRule="auto"/>
        <w:ind w:left="540" w:hanging="540"/>
        <w:rPr>
          <w:rFonts w:ascii="Times New Roman" w:hAnsi="Times New Roman" w:cs="Times New Roman"/>
          <w:bCs/>
          <w:sz w:val="24"/>
          <w:szCs w:val="24"/>
        </w:rPr>
      </w:pPr>
    </w:p>
    <w:p w:rsidR="008C6FF3" w:rsidRPr="00465A30" w:rsidRDefault="008C6FF3" w:rsidP="00465A30">
      <w:pPr>
        <w:autoSpaceDE w:val="0"/>
        <w:autoSpaceDN w:val="0"/>
        <w:adjustRightInd w:val="0"/>
        <w:spacing w:after="0" w:line="240" w:lineRule="auto"/>
        <w:ind w:left="540"/>
        <w:rPr>
          <w:rFonts w:ascii="Times New Roman" w:hAnsi="Times New Roman" w:cs="Times New Roman"/>
          <w:bCs/>
          <w:sz w:val="24"/>
          <w:szCs w:val="24"/>
        </w:rPr>
      </w:pPr>
      <w:r w:rsidRPr="00465A30">
        <w:rPr>
          <w:rFonts w:ascii="Times New Roman" w:hAnsi="Times New Roman" w:cs="Times New Roman"/>
          <w:bCs/>
          <w:sz w:val="24"/>
          <w:szCs w:val="24"/>
        </w:rPr>
        <w:t xml:space="preserve">The Real Key is Section 1 of Amendment 14 – </w:t>
      </w:r>
    </w:p>
    <w:p w:rsidR="008C6FF3" w:rsidRPr="00465A30" w:rsidRDefault="008C6FF3" w:rsidP="00465A30">
      <w:pPr>
        <w:autoSpaceDE w:val="0"/>
        <w:autoSpaceDN w:val="0"/>
        <w:adjustRightInd w:val="0"/>
        <w:spacing w:after="0" w:line="240" w:lineRule="auto"/>
        <w:ind w:left="540"/>
        <w:rPr>
          <w:rFonts w:ascii="Times New Roman" w:hAnsi="Times New Roman" w:cs="Times New Roman"/>
          <w:bCs/>
          <w:sz w:val="24"/>
          <w:szCs w:val="24"/>
          <w:u w:val="single"/>
        </w:rPr>
      </w:pPr>
      <w:r w:rsidRPr="00465A30">
        <w:rPr>
          <w:rFonts w:ascii="Times New Roman" w:hAnsi="Times New Roman" w:cs="Times New Roman"/>
          <w:bCs/>
          <w:sz w:val="24"/>
          <w:szCs w:val="24"/>
        </w:rPr>
        <w:t xml:space="preserve">1.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w:t>
      </w:r>
      <w:r w:rsidRPr="00465A30">
        <w:rPr>
          <w:rFonts w:ascii="Times New Roman" w:hAnsi="Times New Roman" w:cs="Times New Roman"/>
          <w:bCs/>
          <w:sz w:val="24"/>
          <w:szCs w:val="24"/>
          <w:u w:val="single"/>
        </w:rPr>
        <w:t xml:space="preserve">nor shall any State deprive any person of life, liberty, or property, without due process of law; nor deny to any person within its jurisdiction the equal protection of the laws. </w:t>
      </w:r>
    </w:p>
    <w:p w:rsidR="008C6FF3" w:rsidRPr="00465A30" w:rsidRDefault="008C6FF3" w:rsidP="008C6FF3">
      <w:pPr>
        <w:autoSpaceDE w:val="0"/>
        <w:autoSpaceDN w:val="0"/>
        <w:adjustRightInd w:val="0"/>
        <w:spacing w:after="0" w:line="240" w:lineRule="auto"/>
        <w:ind w:left="540" w:hanging="540"/>
        <w:rPr>
          <w:rFonts w:ascii="Times New Roman" w:hAnsi="Times New Roman" w:cs="Times New Roman"/>
          <w:bCs/>
          <w:sz w:val="24"/>
          <w:szCs w:val="24"/>
          <w:u w:val="single"/>
        </w:rPr>
      </w:pPr>
    </w:p>
    <w:p w:rsidR="008C6FF3" w:rsidRDefault="008C6FF3" w:rsidP="00465A30">
      <w:pPr>
        <w:autoSpaceDE w:val="0"/>
        <w:autoSpaceDN w:val="0"/>
        <w:adjustRightInd w:val="0"/>
        <w:spacing w:after="0" w:line="240" w:lineRule="auto"/>
        <w:rPr>
          <w:rFonts w:ascii="Times New Roman" w:hAnsi="Times New Roman" w:cs="Times New Roman"/>
          <w:b/>
          <w:bCs/>
          <w:sz w:val="24"/>
          <w:szCs w:val="24"/>
        </w:rPr>
      </w:pPr>
      <w:r w:rsidRPr="00465A30">
        <w:rPr>
          <w:rFonts w:ascii="Times New Roman" w:hAnsi="Times New Roman" w:cs="Times New Roman"/>
          <w:b/>
          <w:bCs/>
          <w:i/>
          <w:iCs/>
          <w:sz w:val="24"/>
          <w:szCs w:val="24"/>
        </w:rPr>
        <w:t>States</w:t>
      </w:r>
      <w:r w:rsidRPr="00465A30">
        <w:rPr>
          <w:rFonts w:ascii="Times New Roman" w:hAnsi="Times New Roman" w:cs="Times New Roman"/>
          <w:b/>
          <w:bCs/>
          <w:sz w:val="24"/>
          <w:szCs w:val="24"/>
        </w:rPr>
        <w:t xml:space="preserve"> shall provide </w:t>
      </w:r>
      <w:r w:rsidRPr="00465A30">
        <w:rPr>
          <w:rFonts w:ascii="Times New Roman" w:hAnsi="Times New Roman" w:cs="Times New Roman"/>
          <w:b/>
          <w:bCs/>
          <w:sz w:val="24"/>
          <w:szCs w:val="24"/>
          <w:u w:val="single"/>
        </w:rPr>
        <w:t>due process</w:t>
      </w:r>
      <w:r w:rsidRPr="00465A30">
        <w:rPr>
          <w:rFonts w:ascii="Times New Roman" w:hAnsi="Times New Roman" w:cs="Times New Roman"/>
          <w:b/>
          <w:bCs/>
          <w:sz w:val="24"/>
          <w:szCs w:val="24"/>
        </w:rPr>
        <w:t xml:space="preserve"> and guarantee </w:t>
      </w:r>
      <w:r w:rsidRPr="00465A30">
        <w:rPr>
          <w:rFonts w:ascii="Times New Roman" w:hAnsi="Times New Roman" w:cs="Times New Roman"/>
          <w:b/>
          <w:bCs/>
          <w:sz w:val="24"/>
          <w:szCs w:val="24"/>
          <w:u w:val="single"/>
        </w:rPr>
        <w:t>equal protection</w:t>
      </w:r>
      <w:r w:rsidRPr="00465A30">
        <w:rPr>
          <w:rFonts w:ascii="Times New Roman" w:hAnsi="Times New Roman" w:cs="Times New Roman"/>
          <w:b/>
          <w:bCs/>
          <w:sz w:val="24"/>
          <w:szCs w:val="24"/>
        </w:rPr>
        <w:t xml:space="preserve"> under the laws</w:t>
      </w:r>
    </w:p>
    <w:p w:rsidR="00465A30" w:rsidRPr="00465A30" w:rsidRDefault="00465A30" w:rsidP="00465A30">
      <w:pPr>
        <w:autoSpaceDE w:val="0"/>
        <w:autoSpaceDN w:val="0"/>
        <w:adjustRightInd w:val="0"/>
        <w:spacing w:after="0" w:line="240" w:lineRule="auto"/>
        <w:rPr>
          <w:rFonts w:ascii="Times New Roman" w:hAnsi="Times New Roman" w:cs="Times New Roman"/>
          <w:b/>
          <w:bCs/>
          <w:sz w:val="24"/>
          <w:szCs w:val="24"/>
        </w:rPr>
      </w:pPr>
    </w:p>
    <w:p w:rsidR="008C6FF3" w:rsidRPr="00465A30" w:rsidRDefault="008C6FF3" w:rsidP="00465A30">
      <w:pPr>
        <w:autoSpaceDE w:val="0"/>
        <w:autoSpaceDN w:val="0"/>
        <w:adjustRightInd w:val="0"/>
        <w:spacing w:after="0" w:line="240" w:lineRule="auto"/>
        <w:rPr>
          <w:rFonts w:ascii="Times New Roman" w:hAnsi="Times New Roman" w:cs="Times New Roman"/>
          <w:sz w:val="24"/>
          <w:szCs w:val="24"/>
        </w:rPr>
      </w:pPr>
      <w:r w:rsidRPr="00465A30">
        <w:rPr>
          <w:rFonts w:ascii="Times New Roman" w:hAnsi="Times New Roman" w:cs="Times New Roman"/>
          <w:sz w:val="24"/>
          <w:szCs w:val="24"/>
        </w:rPr>
        <w:t>Strange Math, Part One:</w:t>
      </w:r>
    </w:p>
    <w:p w:rsidR="008C6FF3" w:rsidRPr="00465A30" w:rsidRDefault="008C6FF3" w:rsidP="00465A30">
      <w:pPr>
        <w:autoSpaceDE w:val="0"/>
        <w:autoSpaceDN w:val="0"/>
        <w:adjustRightInd w:val="0"/>
        <w:spacing w:after="0" w:line="240" w:lineRule="auto"/>
        <w:ind w:left="540"/>
        <w:rPr>
          <w:rFonts w:ascii="Times New Roman" w:hAnsi="Times New Roman" w:cs="Times New Roman"/>
          <w:sz w:val="24"/>
          <w:szCs w:val="24"/>
        </w:rPr>
      </w:pPr>
      <w:r w:rsidRPr="00465A30">
        <w:rPr>
          <w:rFonts w:ascii="Times New Roman" w:hAnsi="Times New Roman" w:cs="Times New Roman"/>
          <w:sz w:val="24"/>
          <w:szCs w:val="24"/>
        </w:rPr>
        <w:t>14 X 2 + 57 years + 5 = 10 (or more!)</w:t>
      </w:r>
    </w:p>
    <w:p w:rsidR="008C6FF3" w:rsidRPr="00465A30" w:rsidRDefault="008C6FF3" w:rsidP="00465A30">
      <w:pPr>
        <w:autoSpaceDE w:val="0"/>
        <w:autoSpaceDN w:val="0"/>
        <w:adjustRightInd w:val="0"/>
        <w:spacing w:after="0" w:line="240" w:lineRule="auto"/>
        <w:ind w:left="540"/>
        <w:rPr>
          <w:rFonts w:ascii="Times New Roman" w:hAnsi="Times New Roman" w:cs="Times New Roman"/>
          <w:sz w:val="24"/>
          <w:szCs w:val="24"/>
        </w:rPr>
      </w:pPr>
      <w:r w:rsidRPr="00465A30">
        <w:rPr>
          <w:rFonts w:ascii="Times New Roman" w:hAnsi="Times New Roman" w:cs="Times New Roman"/>
          <w:sz w:val="24"/>
          <w:szCs w:val="24"/>
        </w:rPr>
        <w:t>The Doctrine of Incorporation</w:t>
      </w:r>
    </w:p>
    <w:p w:rsidR="008C6FF3" w:rsidRPr="00465A30" w:rsidRDefault="008C6FF3" w:rsidP="00465A30">
      <w:pPr>
        <w:autoSpaceDE w:val="0"/>
        <w:autoSpaceDN w:val="0"/>
        <w:adjustRightInd w:val="0"/>
        <w:spacing w:after="0" w:line="240" w:lineRule="auto"/>
        <w:ind w:left="1170"/>
        <w:rPr>
          <w:rFonts w:ascii="Times New Roman" w:hAnsi="Times New Roman" w:cs="Times New Roman"/>
          <w:b/>
          <w:bCs/>
          <w:sz w:val="24"/>
          <w:szCs w:val="24"/>
        </w:rPr>
      </w:pPr>
      <w:r w:rsidRPr="00465A30">
        <w:rPr>
          <w:rFonts w:ascii="Times New Roman" w:hAnsi="Times New Roman" w:cs="Times New Roman"/>
          <w:b/>
          <w:bCs/>
          <w:sz w:val="24"/>
          <w:szCs w:val="24"/>
        </w:rPr>
        <w:t>The guarantee of due process in the 5</w:t>
      </w:r>
      <w:r w:rsidRPr="00465A30">
        <w:rPr>
          <w:rFonts w:ascii="Times New Roman" w:hAnsi="Times New Roman" w:cs="Times New Roman"/>
          <w:b/>
          <w:bCs/>
          <w:sz w:val="24"/>
          <w:szCs w:val="24"/>
          <w:vertAlign w:val="superscript"/>
        </w:rPr>
        <w:t>th</w:t>
      </w:r>
      <w:r w:rsidRPr="00465A30">
        <w:rPr>
          <w:rFonts w:ascii="Times New Roman" w:hAnsi="Times New Roman" w:cs="Times New Roman"/>
          <w:b/>
          <w:bCs/>
          <w:sz w:val="24"/>
          <w:szCs w:val="24"/>
        </w:rPr>
        <w:t xml:space="preserve"> and 14</w:t>
      </w:r>
      <w:r w:rsidRPr="00465A30">
        <w:rPr>
          <w:rFonts w:ascii="Times New Roman" w:hAnsi="Times New Roman" w:cs="Times New Roman"/>
          <w:b/>
          <w:bCs/>
          <w:sz w:val="24"/>
          <w:szCs w:val="24"/>
          <w:vertAlign w:val="superscript"/>
        </w:rPr>
        <w:t>th</w:t>
      </w:r>
      <w:r w:rsidRPr="00465A30">
        <w:rPr>
          <w:rFonts w:ascii="Times New Roman" w:hAnsi="Times New Roman" w:cs="Times New Roman"/>
          <w:b/>
          <w:bCs/>
          <w:sz w:val="24"/>
          <w:szCs w:val="24"/>
        </w:rPr>
        <w:t xml:space="preserve"> amendments, and of equal protection in the 14</w:t>
      </w:r>
      <w:r w:rsidRPr="00465A30">
        <w:rPr>
          <w:rFonts w:ascii="Times New Roman" w:hAnsi="Times New Roman" w:cs="Times New Roman"/>
          <w:b/>
          <w:bCs/>
          <w:sz w:val="24"/>
          <w:szCs w:val="24"/>
          <w:vertAlign w:val="superscript"/>
        </w:rPr>
        <w:t>th</w:t>
      </w:r>
      <w:r w:rsidRPr="00465A30">
        <w:rPr>
          <w:rFonts w:ascii="Times New Roman" w:hAnsi="Times New Roman" w:cs="Times New Roman"/>
          <w:b/>
          <w:bCs/>
          <w:sz w:val="24"/>
          <w:szCs w:val="24"/>
        </w:rPr>
        <w:t xml:space="preserve"> amendment</w:t>
      </w:r>
      <w:r w:rsidR="00465A30">
        <w:rPr>
          <w:rFonts w:ascii="Times New Roman" w:hAnsi="Times New Roman" w:cs="Times New Roman"/>
          <w:b/>
          <w:bCs/>
          <w:sz w:val="24"/>
          <w:szCs w:val="24"/>
        </w:rPr>
        <w:t>,</w:t>
      </w:r>
      <w:r w:rsidRPr="00465A30">
        <w:rPr>
          <w:rFonts w:ascii="Times New Roman" w:hAnsi="Times New Roman" w:cs="Times New Roman"/>
          <w:b/>
          <w:bCs/>
          <w:sz w:val="24"/>
          <w:szCs w:val="24"/>
        </w:rPr>
        <w:t xml:space="preserve"> allows the Supreme Court to incorporate other constitutional rights when limiting state governments in their actions against citizens</w:t>
      </w:r>
    </w:p>
    <w:p w:rsidR="008C6FF3" w:rsidRPr="00465A30" w:rsidRDefault="008C6FF3" w:rsidP="00465A30">
      <w:pPr>
        <w:autoSpaceDE w:val="0"/>
        <w:autoSpaceDN w:val="0"/>
        <w:adjustRightInd w:val="0"/>
        <w:spacing w:after="0" w:line="240" w:lineRule="auto"/>
        <w:ind w:left="540"/>
        <w:rPr>
          <w:rFonts w:ascii="Times New Roman" w:hAnsi="Times New Roman" w:cs="Times New Roman"/>
          <w:sz w:val="24"/>
          <w:szCs w:val="24"/>
        </w:rPr>
      </w:pPr>
      <w:r w:rsidRPr="00465A30">
        <w:rPr>
          <w:rFonts w:ascii="Times New Roman" w:hAnsi="Times New Roman" w:cs="Times New Roman"/>
          <w:sz w:val="24"/>
          <w:szCs w:val="24"/>
        </w:rPr>
        <w:t>Or in plain English: Does the Bill of Rights apply to the states?  Yes, yes it does.  Well, mostly…  (Partial Incorporation)</w:t>
      </w:r>
    </w:p>
    <w:p w:rsidR="00465A30" w:rsidRDefault="00465A30" w:rsidP="00465A30">
      <w:pPr>
        <w:autoSpaceDE w:val="0"/>
        <w:autoSpaceDN w:val="0"/>
        <w:adjustRightInd w:val="0"/>
        <w:spacing w:after="0" w:line="240" w:lineRule="auto"/>
        <w:rPr>
          <w:rFonts w:ascii="Times New Roman" w:hAnsi="Times New Roman" w:cs="Times New Roman"/>
          <w:sz w:val="24"/>
          <w:szCs w:val="24"/>
        </w:rPr>
      </w:pPr>
    </w:p>
    <w:p w:rsidR="00465A30" w:rsidRDefault="00465A30" w:rsidP="00465A30">
      <w:pPr>
        <w:autoSpaceDE w:val="0"/>
        <w:autoSpaceDN w:val="0"/>
        <w:adjustRightInd w:val="0"/>
        <w:spacing w:after="0" w:line="240" w:lineRule="auto"/>
        <w:rPr>
          <w:rFonts w:ascii="Times New Roman" w:hAnsi="Times New Roman" w:cs="Times New Roman"/>
          <w:sz w:val="24"/>
          <w:szCs w:val="24"/>
        </w:rPr>
      </w:pPr>
      <w:r w:rsidRPr="00465A30">
        <w:rPr>
          <w:rFonts w:ascii="Times New Roman" w:hAnsi="Times New Roman" w:cs="Times New Roman"/>
          <w:noProof/>
          <w:sz w:val="24"/>
          <w:szCs w:val="24"/>
        </w:rPr>
        <w:lastRenderedPageBreak/>
        <w:drawing>
          <wp:inline distT="0" distB="0" distL="0" distR="0" wp14:anchorId="040B167B" wp14:editId="386A3045">
            <wp:extent cx="4011412" cy="2581275"/>
            <wp:effectExtent l="0" t="0" r="8255" b="0"/>
            <wp:docPr id="31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1412" cy="2581275"/>
                    </a:xfrm>
                    <a:prstGeom prst="rect">
                      <a:avLst/>
                    </a:prstGeom>
                    <a:noFill/>
                    <a:ln>
                      <a:noFill/>
                    </a:ln>
                    <a:extLst/>
                  </pic:spPr>
                </pic:pic>
              </a:graphicData>
            </a:graphic>
          </wp:inline>
        </w:drawing>
      </w:r>
    </w:p>
    <w:p w:rsidR="00465A30" w:rsidRDefault="00465A30" w:rsidP="00465A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6F989C7" wp14:editId="0E2776AE">
                <wp:simplePos x="0" y="0"/>
                <wp:positionH relativeFrom="column">
                  <wp:posOffset>4724400</wp:posOffset>
                </wp:positionH>
                <wp:positionV relativeFrom="paragraph">
                  <wp:posOffset>1543050</wp:posOffset>
                </wp:positionV>
                <wp:extent cx="1657350" cy="2419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57350"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A30" w:rsidRDefault="00465A30">
                            <w:r w:rsidRPr="00465A30">
                              <w:rPr>
                                <w:noProof/>
                              </w:rPr>
                              <w:drawing>
                                <wp:inline distT="0" distB="0" distL="0" distR="0" wp14:anchorId="4697B5BE" wp14:editId="452407F3">
                                  <wp:extent cx="1468120" cy="1720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8120" cy="17205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F989C7" id="_x0000_t202" coordsize="21600,21600" o:spt="202" path="m,l,21600r21600,l21600,xe">
                <v:stroke joinstyle="miter"/>
                <v:path gradientshapeok="t" o:connecttype="rect"/>
              </v:shapetype>
              <v:shape id="Text Box 1" o:spid="_x0000_s1026" type="#_x0000_t202" style="position:absolute;margin-left:372pt;margin-top:121.5pt;width:130.5pt;height:1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" fillcolor="white [3201]" strokeweight=".5pt">
                <v:textbox>
                  <w:txbxContent>
                    <w:p w:rsidR="00465A30" w:rsidRDefault="00465A30">
                      <w:r w:rsidRPr="00465A30">
                        <w:rPr>
                          <w:noProof/>
                        </w:rPr>
                        <w:drawing>
                          <wp:inline distT="0" distB="0" distL="0" distR="0" wp14:anchorId="4697B5BE" wp14:editId="452407F3">
                            <wp:extent cx="1468120" cy="1720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8120" cy="1720599"/>
                                    </a:xfrm>
                                    <a:prstGeom prst="rect">
                                      <a:avLst/>
                                    </a:prstGeom>
                                    <a:noFill/>
                                    <a:ln>
                                      <a:noFill/>
                                    </a:ln>
                                  </pic:spPr>
                                </pic:pic>
                              </a:graphicData>
                            </a:graphic>
                          </wp:inline>
                        </w:drawing>
                      </w:r>
                    </w:p>
                  </w:txbxContent>
                </v:textbox>
              </v:shape>
            </w:pict>
          </mc:Fallback>
        </mc:AlternateContent>
      </w:r>
      <w:r w:rsidRPr="00465A30">
        <w:rPr>
          <w:rFonts w:ascii="Times New Roman" w:hAnsi="Times New Roman" w:cs="Times New Roman"/>
          <w:noProof/>
          <w:sz w:val="24"/>
          <w:szCs w:val="24"/>
        </w:rPr>
        <w:drawing>
          <wp:inline distT="0" distB="0" distL="0" distR="0" wp14:anchorId="13C2BBF7" wp14:editId="30B1ADC6">
            <wp:extent cx="3996610" cy="2571750"/>
            <wp:effectExtent l="0" t="0" r="4445" b="0"/>
            <wp:docPr id="32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6610" cy="2571750"/>
                    </a:xfrm>
                    <a:prstGeom prst="rect">
                      <a:avLst/>
                    </a:prstGeom>
                    <a:noFill/>
                    <a:ln>
                      <a:noFill/>
                    </a:ln>
                    <a:extLst/>
                  </pic:spPr>
                </pic:pic>
              </a:graphicData>
            </a:graphic>
          </wp:inline>
        </w:drawing>
      </w:r>
    </w:p>
    <w:p w:rsidR="00465A30" w:rsidRDefault="00465A30" w:rsidP="00465A30">
      <w:pPr>
        <w:autoSpaceDE w:val="0"/>
        <w:autoSpaceDN w:val="0"/>
        <w:adjustRightInd w:val="0"/>
        <w:spacing w:after="0" w:line="240" w:lineRule="auto"/>
        <w:rPr>
          <w:rFonts w:ascii="Times New Roman" w:hAnsi="Times New Roman" w:cs="Times New Roman"/>
          <w:sz w:val="24"/>
          <w:szCs w:val="24"/>
        </w:rPr>
      </w:pPr>
    </w:p>
    <w:p w:rsidR="00465A30" w:rsidRDefault="00465A30" w:rsidP="00465A30">
      <w:pPr>
        <w:autoSpaceDE w:val="0"/>
        <w:autoSpaceDN w:val="0"/>
        <w:adjustRightInd w:val="0"/>
        <w:spacing w:after="0" w:line="240" w:lineRule="auto"/>
        <w:rPr>
          <w:rFonts w:ascii="Times New Roman" w:hAnsi="Times New Roman" w:cs="Times New Roman"/>
          <w:sz w:val="24"/>
          <w:szCs w:val="24"/>
        </w:rPr>
      </w:pPr>
    </w:p>
    <w:p w:rsidR="00465A30" w:rsidRDefault="00465A30" w:rsidP="00465A30">
      <w:pPr>
        <w:autoSpaceDE w:val="0"/>
        <w:autoSpaceDN w:val="0"/>
        <w:adjustRightInd w:val="0"/>
        <w:spacing w:after="0" w:line="240" w:lineRule="auto"/>
        <w:rPr>
          <w:rFonts w:ascii="Times New Roman" w:hAnsi="Times New Roman" w:cs="Times New Roman"/>
          <w:sz w:val="24"/>
          <w:szCs w:val="24"/>
        </w:rPr>
      </w:pPr>
    </w:p>
    <w:p w:rsidR="00465A30" w:rsidRDefault="00465A30" w:rsidP="00465A30">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Right to Privacy</w:t>
      </w:r>
    </w:p>
    <w:p w:rsidR="00465A30" w:rsidRDefault="00465A30" w:rsidP="00465A30">
      <w:pPr>
        <w:autoSpaceDE w:val="0"/>
        <w:autoSpaceDN w:val="0"/>
        <w:adjustRightInd w:val="0"/>
        <w:spacing w:after="0" w:line="240" w:lineRule="auto"/>
        <w:rPr>
          <w:rFonts w:ascii="Times New Roman" w:hAnsi="Times New Roman" w:cs="Times New Roman"/>
          <w:b/>
          <w:sz w:val="24"/>
          <w:szCs w:val="24"/>
          <w:u w:val="single"/>
        </w:rPr>
      </w:pPr>
    </w:p>
    <w:p w:rsidR="008C6FF3" w:rsidRPr="00465A30" w:rsidRDefault="008C6FF3" w:rsidP="00465A30">
      <w:pPr>
        <w:autoSpaceDE w:val="0"/>
        <w:autoSpaceDN w:val="0"/>
        <w:adjustRightInd w:val="0"/>
        <w:spacing w:after="0" w:line="240" w:lineRule="auto"/>
        <w:rPr>
          <w:rFonts w:ascii="Times New Roman" w:hAnsi="Times New Roman" w:cs="Times New Roman"/>
          <w:sz w:val="24"/>
          <w:szCs w:val="24"/>
        </w:rPr>
      </w:pPr>
      <w:r w:rsidRPr="00465A30">
        <w:rPr>
          <w:rFonts w:ascii="Times New Roman" w:hAnsi="Times New Roman" w:cs="Times New Roman"/>
          <w:sz w:val="24"/>
          <w:szCs w:val="24"/>
        </w:rPr>
        <w:t>Strange Math, Part Two:</w:t>
      </w:r>
    </w:p>
    <w:p w:rsidR="008C6FF3" w:rsidRPr="00465A30" w:rsidRDefault="008C6FF3" w:rsidP="00465A30">
      <w:pPr>
        <w:autoSpaceDE w:val="0"/>
        <w:autoSpaceDN w:val="0"/>
        <w:adjustRightInd w:val="0"/>
        <w:spacing w:after="0" w:line="240" w:lineRule="auto"/>
        <w:ind w:left="540"/>
        <w:rPr>
          <w:rFonts w:ascii="Times New Roman" w:hAnsi="Times New Roman" w:cs="Times New Roman"/>
          <w:sz w:val="24"/>
          <w:szCs w:val="24"/>
        </w:rPr>
      </w:pPr>
      <w:r w:rsidRPr="00465A30">
        <w:rPr>
          <w:rFonts w:ascii="Times New Roman" w:hAnsi="Times New Roman" w:cs="Times New Roman"/>
          <w:sz w:val="24"/>
          <w:szCs w:val="24"/>
        </w:rPr>
        <w:t>“Right to Privacy”</w:t>
      </w:r>
    </w:p>
    <w:p w:rsidR="008C6FF3" w:rsidRPr="00465A30" w:rsidRDefault="008C6FF3" w:rsidP="00465A30">
      <w:pPr>
        <w:autoSpaceDE w:val="0"/>
        <w:autoSpaceDN w:val="0"/>
        <w:adjustRightInd w:val="0"/>
        <w:spacing w:after="0" w:line="240" w:lineRule="auto"/>
        <w:ind w:left="540"/>
        <w:rPr>
          <w:rFonts w:ascii="Times New Roman" w:hAnsi="Times New Roman" w:cs="Times New Roman"/>
          <w:sz w:val="24"/>
          <w:szCs w:val="24"/>
        </w:rPr>
      </w:pPr>
      <w:r w:rsidRPr="00465A30">
        <w:rPr>
          <w:rFonts w:ascii="Times New Roman" w:hAnsi="Times New Roman" w:cs="Times New Roman"/>
          <w:sz w:val="24"/>
          <w:szCs w:val="24"/>
        </w:rPr>
        <w:t>Not an explicit constitutional term; it is “inferred”</w:t>
      </w:r>
    </w:p>
    <w:p w:rsidR="008C6FF3" w:rsidRPr="00465A30" w:rsidRDefault="008C6FF3" w:rsidP="00465A30">
      <w:pPr>
        <w:autoSpaceDE w:val="0"/>
        <w:autoSpaceDN w:val="0"/>
        <w:adjustRightInd w:val="0"/>
        <w:spacing w:after="0" w:line="240" w:lineRule="auto"/>
        <w:ind w:left="540"/>
        <w:rPr>
          <w:rFonts w:ascii="Times New Roman" w:hAnsi="Times New Roman" w:cs="Times New Roman"/>
          <w:sz w:val="24"/>
          <w:szCs w:val="24"/>
        </w:rPr>
      </w:pPr>
      <w:r w:rsidRPr="00465A30">
        <w:rPr>
          <w:rFonts w:ascii="Times New Roman" w:hAnsi="Times New Roman" w:cs="Times New Roman"/>
          <w:sz w:val="24"/>
          <w:szCs w:val="24"/>
        </w:rPr>
        <w:t>Griswold v. Connecticut (1965)</w:t>
      </w:r>
    </w:p>
    <w:p w:rsidR="008C6FF3" w:rsidRPr="00465A30" w:rsidRDefault="008C6FF3" w:rsidP="00465A30">
      <w:pPr>
        <w:autoSpaceDE w:val="0"/>
        <w:autoSpaceDN w:val="0"/>
        <w:adjustRightInd w:val="0"/>
        <w:spacing w:after="0" w:line="240" w:lineRule="auto"/>
        <w:ind w:left="540"/>
        <w:rPr>
          <w:rFonts w:ascii="Times New Roman" w:hAnsi="Times New Roman" w:cs="Times New Roman"/>
          <w:sz w:val="24"/>
          <w:szCs w:val="24"/>
        </w:rPr>
      </w:pPr>
      <w:r w:rsidRPr="00465A30">
        <w:rPr>
          <w:rFonts w:ascii="Times New Roman" w:hAnsi="Times New Roman" w:cs="Times New Roman"/>
          <w:sz w:val="24"/>
          <w:szCs w:val="24"/>
        </w:rPr>
        <w:t>Justice Douglas: 1</w:t>
      </w:r>
      <w:r w:rsidRPr="00465A30">
        <w:rPr>
          <w:rFonts w:ascii="Times New Roman" w:hAnsi="Times New Roman" w:cs="Times New Roman"/>
          <w:sz w:val="24"/>
          <w:szCs w:val="24"/>
          <w:vertAlign w:val="superscript"/>
        </w:rPr>
        <w:t>st</w:t>
      </w:r>
      <w:r w:rsidRPr="00465A30">
        <w:rPr>
          <w:rFonts w:ascii="Times New Roman" w:hAnsi="Times New Roman" w:cs="Times New Roman"/>
          <w:sz w:val="24"/>
          <w:szCs w:val="24"/>
        </w:rPr>
        <w:t>, 3</w:t>
      </w:r>
      <w:r w:rsidRPr="00465A30">
        <w:rPr>
          <w:rFonts w:ascii="Times New Roman" w:hAnsi="Times New Roman" w:cs="Times New Roman"/>
          <w:sz w:val="24"/>
          <w:szCs w:val="24"/>
          <w:vertAlign w:val="superscript"/>
        </w:rPr>
        <w:t>rd</w:t>
      </w:r>
      <w:r w:rsidRPr="00465A30">
        <w:rPr>
          <w:rFonts w:ascii="Times New Roman" w:hAnsi="Times New Roman" w:cs="Times New Roman"/>
          <w:sz w:val="24"/>
          <w:szCs w:val="24"/>
        </w:rPr>
        <w:t>, 4</w:t>
      </w:r>
      <w:r w:rsidRPr="00465A30">
        <w:rPr>
          <w:rFonts w:ascii="Times New Roman" w:hAnsi="Times New Roman" w:cs="Times New Roman"/>
          <w:sz w:val="24"/>
          <w:szCs w:val="24"/>
          <w:vertAlign w:val="superscript"/>
        </w:rPr>
        <w:t>th</w:t>
      </w:r>
      <w:r w:rsidRPr="00465A30">
        <w:rPr>
          <w:rFonts w:ascii="Times New Roman" w:hAnsi="Times New Roman" w:cs="Times New Roman"/>
          <w:sz w:val="24"/>
          <w:szCs w:val="24"/>
        </w:rPr>
        <w:t>, 5</w:t>
      </w:r>
      <w:r w:rsidRPr="00465A30">
        <w:rPr>
          <w:rFonts w:ascii="Times New Roman" w:hAnsi="Times New Roman" w:cs="Times New Roman"/>
          <w:sz w:val="24"/>
          <w:szCs w:val="24"/>
          <w:vertAlign w:val="superscript"/>
        </w:rPr>
        <w:t>th</w:t>
      </w:r>
      <w:r w:rsidRPr="00465A30">
        <w:rPr>
          <w:rFonts w:ascii="Times New Roman" w:hAnsi="Times New Roman" w:cs="Times New Roman"/>
          <w:sz w:val="24"/>
          <w:szCs w:val="24"/>
        </w:rPr>
        <w:t>, and 9</w:t>
      </w:r>
      <w:r w:rsidRPr="00465A30">
        <w:rPr>
          <w:rFonts w:ascii="Times New Roman" w:hAnsi="Times New Roman" w:cs="Times New Roman"/>
          <w:sz w:val="24"/>
          <w:szCs w:val="24"/>
          <w:vertAlign w:val="superscript"/>
        </w:rPr>
        <w:t>th</w:t>
      </w:r>
      <w:r w:rsidRPr="00465A30">
        <w:rPr>
          <w:rFonts w:ascii="Times New Roman" w:hAnsi="Times New Roman" w:cs="Times New Roman"/>
          <w:sz w:val="24"/>
          <w:szCs w:val="24"/>
        </w:rPr>
        <w:t xml:space="preserve"> Amendments create penumbras, formed by emanations from those guarantees that give them life and substance.”</w:t>
      </w:r>
    </w:p>
    <w:p w:rsidR="008C6FF3" w:rsidRDefault="008C6FF3" w:rsidP="008C6FF3">
      <w:pPr>
        <w:autoSpaceDE w:val="0"/>
        <w:autoSpaceDN w:val="0"/>
        <w:adjustRightInd w:val="0"/>
        <w:spacing w:after="0" w:line="240" w:lineRule="auto"/>
        <w:ind w:left="540" w:hanging="540"/>
        <w:rPr>
          <w:rFonts w:ascii="Times New Roman" w:hAnsi="Times New Roman" w:cs="Times New Roman"/>
          <w:sz w:val="24"/>
          <w:szCs w:val="24"/>
        </w:rPr>
      </w:pPr>
    </w:p>
    <w:p w:rsidR="00465A30" w:rsidRDefault="00465A30" w:rsidP="008C6FF3">
      <w:pPr>
        <w:autoSpaceDE w:val="0"/>
        <w:autoSpaceDN w:val="0"/>
        <w:adjustRightInd w:val="0"/>
        <w:spacing w:after="0" w:line="240" w:lineRule="auto"/>
        <w:ind w:left="540" w:hanging="540"/>
        <w:rPr>
          <w:rFonts w:ascii="Times New Roman" w:hAnsi="Times New Roman" w:cs="Times New Roman"/>
          <w:sz w:val="24"/>
          <w:szCs w:val="24"/>
        </w:rPr>
      </w:pPr>
    </w:p>
    <w:p w:rsidR="00465A30" w:rsidRDefault="00465A30" w:rsidP="008C6FF3">
      <w:pPr>
        <w:autoSpaceDE w:val="0"/>
        <w:autoSpaceDN w:val="0"/>
        <w:adjustRightInd w:val="0"/>
        <w:spacing w:after="0" w:line="240" w:lineRule="auto"/>
        <w:ind w:left="540" w:hanging="540"/>
        <w:rPr>
          <w:rFonts w:ascii="Times New Roman" w:hAnsi="Times New Roman" w:cs="Times New Roman"/>
          <w:sz w:val="24"/>
          <w:szCs w:val="24"/>
        </w:rPr>
      </w:pPr>
    </w:p>
    <w:p w:rsidR="00465A30" w:rsidRPr="00465A30" w:rsidRDefault="00465A30" w:rsidP="008C6FF3">
      <w:pPr>
        <w:autoSpaceDE w:val="0"/>
        <w:autoSpaceDN w:val="0"/>
        <w:adjustRightInd w:val="0"/>
        <w:spacing w:after="0" w:line="240" w:lineRule="auto"/>
        <w:ind w:left="540" w:hanging="540"/>
        <w:rPr>
          <w:rFonts w:ascii="Times New Roman" w:hAnsi="Times New Roman" w:cs="Times New Roman"/>
          <w:sz w:val="24"/>
          <w:szCs w:val="24"/>
        </w:rPr>
      </w:pPr>
    </w:p>
    <w:p w:rsidR="008C6FF3" w:rsidRPr="00465A30" w:rsidRDefault="008C6FF3" w:rsidP="00465A30">
      <w:pPr>
        <w:autoSpaceDE w:val="0"/>
        <w:autoSpaceDN w:val="0"/>
        <w:adjustRightInd w:val="0"/>
        <w:spacing w:after="0" w:line="240" w:lineRule="auto"/>
        <w:rPr>
          <w:rFonts w:ascii="Times New Roman" w:hAnsi="Times New Roman" w:cs="Times New Roman"/>
          <w:sz w:val="24"/>
          <w:szCs w:val="24"/>
        </w:rPr>
      </w:pPr>
      <w:r w:rsidRPr="00465A30">
        <w:rPr>
          <w:rFonts w:ascii="Times New Roman" w:hAnsi="Times New Roman" w:cs="Times New Roman"/>
          <w:sz w:val="24"/>
          <w:szCs w:val="24"/>
        </w:rPr>
        <w:t>Why Civil Liberties Are Like My Waistline:</w:t>
      </w:r>
    </w:p>
    <w:p w:rsidR="008C6FF3" w:rsidRPr="00465A30" w:rsidRDefault="008C6FF3" w:rsidP="00465A30">
      <w:pPr>
        <w:autoSpaceDE w:val="0"/>
        <w:autoSpaceDN w:val="0"/>
        <w:adjustRightInd w:val="0"/>
        <w:spacing w:after="0" w:line="240" w:lineRule="auto"/>
        <w:ind w:left="540"/>
        <w:rPr>
          <w:rFonts w:ascii="Times New Roman" w:hAnsi="Times New Roman" w:cs="Times New Roman"/>
          <w:sz w:val="24"/>
          <w:szCs w:val="24"/>
        </w:rPr>
      </w:pPr>
      <w:r w:rsidRPr="00465A30">
        <w:rPr>
          <w:rFonts w:ascii="Times New Roman" w:hAnsi="Times New Roman" w:cs="Times New Roman"/>
          <w:sz w:val="24"/>
          <w:szCs w:val="24"/>
        </w:rPr>
        <w:t>They are ever expanding!</w:t>
      </w:r>
    </w:p>
    <w:p w:rsidR="008C6FF3" w:rsidRPr="00465A30" w:rsidRDefault="008C6FF3" w:rsidP="00465A30">
      <w:pPr>
        <w:autoSpaceDE w:val="0"/>
        <w:autoSpaceDN w:val="0"/>
        <w:adjustRightInd w:val="0"/>
        <w:spacing w:after="0" w:line="240" w:lineRule="auto"/>
        <w:rPr>
          <w:rFonts w:ascii="Times New Roman" w:hAnsi="Times New Roman" w:cs="Times New Roman"/>
          <w:sz w:val="24"/>
          <w:szCs w:val="24"/>
        </w:rPr>
      </w:pPr>
      <w:r w:rsidRPr="00465A30">
        <w:rPr>
          <w:rFonts w:ascii="Times New Roman" w:hAnsi="Times New Roman" w:cs="Times New Roman"/>
          <w:sz w:val="24"/>
          <w:szCs w:val="24"/>
        </w:rPr>
        <w:t>Free Speech: Now includes “symbolic speech”</w:t>
      </w:r>
    </w:p>
    <w:p w:rsidR="008C6FF3" w:rsidRPr="00465A30" w:rsidRDefault="008C6FF3" w:rsidP="00465A30">
      <w:pPr>
        <w:autoSpaceDE w:val="0"/>
        <w:autoSpaceDN w:val="0"/>
        <w:adjustRightInd w:val="0"/>
        <w:spacing w:after="0" w:line="240" w:lineRule="auto"/>
        <w:rPr>
          <w:rFonts w:ascii="Times New Roman" w:hAnsi="Times New Roman" w:cs="Times New Roman"/>
          <w:sz w:val="24"/>
          <w:szCs w:val="24"/>
        </w:rPr>
      </w:pPr>
      <w:r w:rsidRPr="00465A30">
        <w:rPr>
          <w:rFonts w:ascii="Times New Roman" w:hAnsi="Times New Roman" w:cs="Times New Roman"/>
          <w:sz w:val="24"/>
          <w:szCs w:val="24"/>
        </w:rPr>
        <w:t>Due Process:  First expanded to include state court systems, now includes the bureaucratic process (administrative hearings), and other individual rights through the Doctrine of Incorporation</w:t>
      </w:r>
    </w:p>
    <w:p w:rsidR="008C6FF3" w:rsidRPr="00465A30" w:rsidRDefault="008C6FF3" w:rsidP="00465A30">
      <w:pPr>
        <w:autoSpaceDE w:val="0"/>
        <w:autoSpaceDN w:val="0"/>
        <w:adjustRightInd w:val="0"/>
        <w:spacing w:after="0" w:line="240" w:lineRule="auto"/>
        <w:rPr>
          <w:rFonts w:ascii="Times New Roman" w:hAnsi="Times New Roman" w:cs="Times New Roman"/>
          <w:sz w:val="24"/>
          <w:szCs w:val="24"/>
        </w:rPr>
      </w:pPr>
      <w:r w:rsidRPr="00465A30">
        <w:rPr>
          <w:rFonts w:ascii="Times New Roman" w:hAnsi="Times New Roman" w:cs="Times New Roman"/>
          <w:sz w:val="24"/>
          <w:szCs w:val="24"/>
        </w:rPr>
        <w:t>Privacy: Created from Amendments 1</w:t>
      </w:r>
      <w:proofErr w:type="gramStart"/>
      <w:r w:rsidRPr="00465A30">
        <w:rPr>
          <w:rFonts w:ascii="Times New Roman" w:hAnsi="Times New Roman" w:cs="Times New Roman"/>
          <w:sz w:val="24"/>
          <w:szCs w:val="24"/>
        </w:rPr>
        <w:t>,3,4,5,and</w:t>
      </w:r>
      <w:proofErr w:type="gramEnd"/>
      <w:r w:rsidRPr="00465A30">
        <w:rPr>
          <w:rFonts w:ascii="Times New Roman" w:hAnsi="Times New Roman" w:cs="Times New Roman"/>
          <w:sz w:val="24"/>
          <w:szCs w:val="24"/>
        </w:rPr>
        <w:t xml:space="preserve"> 9.  Now includes “consenting adult activity”</w:t>
      </w:r>
      <w:r w:rsidR="005D5884">
        <w:rPr>
          <w:rFonts w:ascii="Times New Roman" w:hAnsi="Times New Roman" w:cs="Times New Roman"/>
          <w:sz w:val="24"/>
          <w:szCs w:val="24"/>
        </w:rPr>
        <w:t>.</w:t>
      </w:r>
      <w:bookmarkStart w:id="0" w:name="_GoBack"/>
      <w:bookmarkEnd w:id="0"/>
    </w:p>
    <w:p w:rsidR="00032D63" w:rsidRPr="00465A30" w:rsidRDefault="00032D63">
      <w:pPr>
        <w:rPr>
          <w:sz w:val="24"/>
          <w:szCs w:val="24"/>
        </w:rPr>
      </w:pPr>
    </w:p>
    <w:sectPr w:rsidR="00032D63" w:rsidRPr="00465A30" w:rsidSect="00465A3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E1A7AC6"/>
    <w:lvl w:ilvl="0">
      <w:numFmt w:val="bullet"/>
      <w:lvlText w:val="*"/>
      <w:lvlJc w:val="left"/>
    </w:lvl>
  </w:abstractNum>
  <w:num w:numId="1">
    <w:abstractNumId w:val="0"/>
    <w:lvlOverride w:ilvl="0">
      <w:lvl w:ilvl="0">
        <w:numFmt w:val="bullet"/>
        <w:lvlText w:val="•"/>
        <w:legacy w:legacy="1" w:legacySpace="0" w:legacyIndent="0"/>
        <w:lvlJc w:val="left"/>
        <w:rPr>
          <w:rFonts w:ascii="Times New Roman" w:hAnsi="Times New Roman" w:cs="Times New Roman" w:hint="default"/>
          <w:sz w:val="64"/>
        </w:rPr>
      </w:lvl>
    </w:lvlOverride>
  </w:num>
  <w:num w:numId="2">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3">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4">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5">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6">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7">
    <w:abstractNumId w:val="0"/>
    <w:lvlOverride w:ilvl="0">
      <w:lvl w:ilvl="0">
        <w:numFmt w:val="bullet"/>
        <w:lvlText w:val="•"/>
        <w:legacy w:legacy="1" w:legacySpace="0" w:legacyIndent="0"/>
        <w:lvlJc w:val="left"/>
        <w:rPr>
          <w:rFonts w:ascii="Times New Roman" w:hAnsi="Times New Roman" w:cs="Times New Roman" w:hint="default"/>
          <w:sz w:val="36"/>
        </w:rPr>
      </w:lvl>
    </w:lvlOverride>
  </w:num>
  <w:num w:numId="8">
    <w:abstractNumId w:val="0"/>
    <w:lvlOverride w:ilvl="0">
      <w:lvl w:ilvl="0">
        <w:numFmt w:val="bullet"/>
        <w:lvlText w:val="•"/>
        <w:legacy w:legacy="1" w:legacySpace="0" w:legacyIndent="0"/>
        <w:lvlJc w:val="left"/>
        <w:rPr>
          <w:rFonts w:ascii="Times New Roman" w:hAnsi="Times New Roman" w:cs="Times New Roman" w:hint="default"/>
          <w:sz w:val="8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F3"/>
    <w:rsid w:val="00032D63"/>
    <w:rsid w:val="00465A30"/>
    <w:rsid w:val="005D5884"/>
    <w:rsid w:val="008C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EF441-4D34-49EE-96FA-68051D93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Kilpatrick Klein</dc:creator>
  <cp:lastModifiedBy>Lori Klein</cp:lastModifiedBy>
  <cp:revision>2</cp:revision>
  <dcterms:created xsi:type="dcterms:W3CDTF">2015-11-30T22:20:00Z</dcterms:created>
  <dcterms:modified xsi:type="dcterms:W3CDTF">2015-11-30T22:20:00Z</dcterms:modified>
</cp:coreProperties>
</file>