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23C" w:rsidRPr="004D0049" w:rsidRDefault="00F7523C" w:rsidP="00F7523C">
      <w:pPr>
        <w:pStyle w:val="NormalWeb"/>
        <w:jc w:val="center"/>
      </w:pPr>
      <w:bookmarkStart w:id="0" w:name="_GoBack"/>
      <w:bookmarkEnd w:id="0"/>
      <w:r w:rsidRPr="004D0049">
        <w:rPr>
          <w:b/>
          <w:bCs/>
          <w:sz w:val="27"/>
          <w:szCs w:val="27"/>
        </w:rPr>
        <w:t>Isaiah 33</w:t>
      </w:r>
      <w:r w:rsidRPr="004D0049">
        <w:rPr>
          <w:sz w:val="27"/>
          <w:szCs w:val="27"/>
        </w:rPr>
        <w:br/>
      </w:r>
      <w:r w:rsidRPr="004D0049">
        <w:rPr>
          <w:position w:val="7"/>
          <w:sz w:val="27"/>
          <w:szCs w:val="27"/>
        </w:rPr>
        <w:t>22</w:t>
      </w:r>
      <w:r w:rsidRPr="004D0049">
        <w:rPr>
          <w:sz w:val="27"/>
          <w:szCs w:val="27"/>
        </w:rPr>
        <w:t xml:space="preserve"> For the LORD is our judge, </w:t>
      </w:r>
      <w:r w:rsidRPr="004D0049">
        <w:rPr>
          <w:sz w:val="27"/>
          <w:szCs w:val="27"/>
        </w:rPr>
        <w:br/>
        <w:t xml:space="preserve">the LORD is our lawgiver, </w:t>
      </w:r>
      <w:r w:rsidRPr="004D0049">
        <w:rPr>
          <w:sz w:val="27"/>
          <w:szCs w:val="27"/>
        </w:rPr>
        <w:br/>
        <w:t xml:space="preserve">the LORD is our king; </w:t>
      </w:r>
      <w:r w:rsidRPr="004D0049">
        <w:rPr>
          <w:sz w:val="27"/>
          <w:szCs w:val="27"/>
        </w:rPr>
        <w:br/>
        <w:t>it is he who will save us.</w:t>
      </w:r>
    </w:p>
    <w:p w:rsidR="00F7523C" w:rsidRDefault="00F7523C" w:rsidP="004D0049">
      <w:pPr>
        <w:spacing w:before="100" w:beforeAutospacing="1" w:after="100" w:afterAutospacing="1"/>
        <w:jc w:val="center"/>
      </w:pPr>
      <w:r>
        <w:rPr>
          <w:rFonts w:ascii="Palatino" w:hAnsi="Palatino"/>
          <w:color w:val="000000"/>
          <w:sz w:val="36"/>
          <w:szCs w:val="36"/>
        </w:rPr>
        <w:t>Harding University</w:t>
      </w:r>
      <w:r w:rsidR="004D0049">
        <w:t xml:space="preserve">                                                                                    </w:t>
      </w:r>
      <w:r>
        <w:rPr>
          <w:rFonts w:ascii="Palatino" w:hAnsi="Palatino"/>
          <w:color w:val="000000"/>
          <w:sz w:val="36"/>
          <w:szCs w:val="36"/>
        </w:rPr>
        <w:t>Spring 20</w:t>
      </w:r>
      <w:r w:rsidR="00996B83">
        <w:rPr>
          <w:rFonts w:ascii="Palatino" w:hAnsi="Palatino"/>
          <w:color w:val="000000"/>
          <w:sz w:val="36"/>
          <w:szCs w:val="36"/>
        </w:rPr>
        <w:t>1</w:t>
      </w:r>
      <w:r w:rsidR="00442B81">
        <w:rPr>
          <w:rFonts w:ascii="Palatino" w:hAnsi="Palatino"/>
          <w:color w:val="000000"/>
          <w:sz w:val="36"/>
          <w:szCs w:val="36"/>
        </w:rPr>
        <w:t>4</w:t>
      </w:r>
    </w:p>
    <w:p w:rsidR="00F7523C" w:rsidRPr="00EA13D1" w:rsidRDefault="00F7523C" w:rsidP="00EA13D1">
      <w:pPr>
        <w:pStyle w:val="Heading1"/>
        <w:jc w:val="center"/>
        <w:rPr>
          <w:sz w:val="36"/>
          <w:szCs w:val="36"/>
        </w:rPr>
      </w:pPr>
      <w:r w:rsidRPr="00EA13D1">
        <w:rPr>
          <w:sz w:val="36"/>
          <w:szCs w:val="36"/>
        </w:rPr>
        <w:t>POLS 353/553</w:t>
      </w:r>
    </w:p>
    <w:p w:rsidR="00F7523C" w:rsidRPr="00EA13D1" w:rsidRDefault="00F7523C" w:rsidP="00EA13D1">
      <w:pPr>
        <w:spacing w:before="100" w:beforeAutospacing="1" w:after="100" w:afterAutospacing="1"/>
        <w:jc w:val="center"/>
        <w:rPr>
          <w:sz w:val="36"/>
          <w:szCs w:val="36"/>
        </w:rPr>
      </w:pPr>
      <w:smartTag w:uri="urn:schemas-microsoft-com:office:smarttags" w:element="State">
        <w:smartTag w:uri="urn:schemas-microsoft-com:office:smarttags" w:element="place">
          <w:r w:rsidRPr="00EA13D1">
            <w:rPr>
              <w:rFonts w:ascii="Palatino" w:hAnsi="Palatino"/>
              <w:b/>
              <w:bCs/>
              <w:i/>
              <w:iCs/>
              <w:color w:val="000000"/>
              <w:sz w:val="36"/>
              <w:szCs w:val="36"/>
            </w:rPr>
            <w:t>Arkansas</w:t>
          </w:r>
        </w:smartTag>
      </w:smartTag>
      <w:r w:rsidRPr="00EA13D1">
        <w:rPr>
          <w:rFonts w:ascii="Palatino" w:hAnsi="Palatino"/>
          <w:b/>
          <w:bCs/>
          <w:i/>
          <w:iCs/>
          <w:color w:val="000000"/>
          <w:sz w:val="36"/>
          <w:szCs w:val="36"/>
        </w:rPr>
        <w:t>, State and Local Government</w:t>
      </w:r>
    </w:p>
    <w:p w:rsidR="004D0049" w:rsidRPr="00E8529F" w:rsidRDefault="004D0049" w:rsidP="004D0049">
      <w:pPr>
        <w:spacing w:before="100" w:beforeAutospacing="1" w:after="100" w:afterAutospacing="1"/>
        <w:rPr>
          <w:rFonts w:ascii="Palatino Linotype" w:hAnsi="Palatino Linotype"/>
        </w:rPr>
      </w:pPr>
      <w:r w:rsidRPr="00E8529F">
        <w:rPr>
          <w:rFonts w:ascii="Palatino Linotype" w:hAnsi="Palatino Linotype"/>
          <w:color w:val="000000"/>
        </w:rPr>
        <w:t xml:space="preserve">Instructor: </w:t>
      </w:r>
      <w:smartTag w:uri="urn:schemas-microsoft-com:office:smarttags" w:element="PersonName">
        <w:r w:rsidRPr="00E8529F">
          <w:rPr>
            <w:rFonts w:ascii="Palatino Linotype" w:hAnsi="Palatino Linotype"/>
            <w:color w:val="000000"/>
            <w:sz w:val="28"/>
            <w:szCs w:val="28"/>
          </w:rPr>
          <w:t>Lori Klein</w:t>
        </w:r>
      </w:smartTag>
      <w:r w:rsidRPr="00E8529F">
        <w:rPr>
          <w:rFonts w:ascii="Palatino Linotype" w:hAnsi="Palatino Linotype"/>
          <w:b/>
          <w:bCs/>
          <w:color w:val="000000"/>
        </w:rPr>
        <w:t xml:space="preserve"> </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E8529F">
        <w:rPr>
          <w:rFonts w:ascii="Palatino Linotype" w:hAnsi="Palatino Linotype"/>
          <w:color w:val="000000"/>
        </w:rPr>
        <w:t xml:space="preserve">Office: </w:t>
      </w:r>
      <w:r>
        <w:rPr>
          <w:rFonts w:ascii="Palatino Linotype" w:hAnsi="Palatino Linotype"/>
          <w:color w:val="000000"/>
        </w:rPr>
        <w:t>208</w:t>
      </w:r>
      <w:r w:rsidRPr="00E8529F">
        <w:rPr>
          <w:rFonts w:ascii="Palatino Linotype" w:hAnsi="Palatino Linotype"/>
          <w:color w:val="000000"/>
        </w:rPr>
        <w:t xml:space="preserve"> Ganus Building </w:t>
      </w:r>
    </w:p>
    <w:p w:rsidR="000179D5" w:rsidRDefault="007173EB" w:rsidP="00F7523C">
      <w:pPr>
        <w:spacing w:before="100" w:beforeAutospacing="1" w:after="100" w:afterAutospacing="1"/>
        <w:rPr>
          <w:rFonts w:ascii="Palatino Linotype" w:hAnsi="Palatino Linotype"/>
          <w:color w:val="000000"/>
        </w:rPr>
      </w:pPr>
      <w:r>
        <w:rPr>
          <w:rFonts w:ascii="Palatino Linotype" w:hAnsi="Palatino Linotype"/>
          <w:color w:val="000000"/>
        </w:rPr>
        <w:t>Contacts/</w:t>
      </w:r>
      <w:r w:rsidRPr="00E8529F">
        <w:rPr>
          <w:rFonts w:ascii="Palatino Linotype" w:hAnsi="Palatino Linotype"/>
          <w:color w:val="000000"/>
        </w:rPr>
        <w:t xml:space="preserve">Office Hours:  </w:t>
      </w:r>
      <w:r>
        <w:rPr>
          <w:rFonts w:ascii="Palatino Linotype" w:hAnsi="Palatino Linotype"/>
          <w:color w:val="000000"/>
        </w:rPr>
        <w:t>You can reach me, yea verily, in a multitude of ways:  Office</w:t>
      </w:r>
      <w:r w:rsidRPr="00772F8C">
        <w:rPr>
          <w:rFonts w:ascii="Palatino Linotype" w:hAnsi="Palatino Linotype"/>
          <w:color w:val="000000"/>
        </w:rPr>
        <w:t xml:space="preserve"> </w:t>
      </w:r>
      <w:r>
        <w:rPr>
          <w:rFonts w:ascii="Palatino Linotype" w:hAnsi="Palatino Linotype"/>
          <w:color w:val="000000"/>
        </w:rPr>
        <w:t xml:space="preserve">phone: 279-4375; </w:t>
      </w:r>
      <w:smartTag w:uri="urn:schemas-microsoft-com:office:smarttags" w:element="PersonName">
        <w:r w:rsidRPr="00E8529F">
          <w:rPr>
            <w:rFonts w:ascii="Palatino Linotype" w:hAnsi="Palatino Linotype"/>
            <w:color w:val="000000"/>
          </w:rPr>
          <w:t>Home</w:t>
        </w:r>
      </w:smartTag>
      <w:r>
        <w:rPr>
          <w:rFonts w:ascii="Palatino Linotype" w:hAnsi="Palatino Linotype"/>
          <w:color w:val="000000"/>
        </w:rPr>
        <w:t>:</w:t>
      </w:r>
      <w:r w:rsidRPr="00E8529F">
        <w:rPr>
          <w:rFonts w:ascii="Palatino Linotype" w:hAnsi="Palatino Linotype"/>
          <w:color w:val="000000"/>
        </w:rPr>
        <w:t xml:space="preserve"> 279-0628</w:t>
      </w:r>
      <w:r>
        <w:rPr>
          <w:rFonts w:ascii="Palatino Linotype" w:hAnsi="Palatino Linotype"/>
          <w:color w:val="000000"/>
        </w:rPr>
        <w:t>;</w:t>
      </w:r>
      <w:r w:rsidRPr="00E8529F">
        <w:rPr>
          <w:rFonts w:ascii="Palatino Linotype" w:hAnsi="Palatino Linotype"/>
          <w:color w:val="000000"/>
        </w:rPr>
        <w:t xml:space="preserve"> </w:t>
      </w:r>
      <w:r>
        <w:rPr>
          <w:rFonts w:ascii="Palatino Linotype" w:hAnsi="Palatino Linotype"/>
          <w:color w:val="000000"/>
        </w:rPr>
        <w:t xml:space="preserve">Courtney, our ever competent and helpful </w:t>
      </w:r>
      <w:r w:rsidRPr="00E8529F">
        <w:rPr>
          <w:rFonts w:ascii="Palatino Linotype" w:hAnsi="Palatino Linotype"/>
          <w:color w:val="000000"/>
        </w:rPr>
        <w:t>Departmental</w:t>
      </w:r>
      <w:r>
        <w:rPr>
          <w:rFonts w:ascii="Palatino Linotype" w:hAnsi="Palatino Linotype"/>
          <w:color w:val="000000"/>
        </w:rPr>
        <w:t xml:space="preserve"> Secretary: 279-4427; Facebook; e-mail - </w:t>
      </w:r>
      <w:hyperlink r:id="rId7" w:history="1">
        <w:r w:rsidRPr="00910F23">
          <w:rPr>
            <w:rStyle w:val="Hyperlink"/>
            <w:rFonts w:ascii="Palatino Linotype" w:hAnsi="Palatino Linotype"/>
          </w:rPr>
          <w:t>lklein@harding.edu</w:t>
        </w:r>
      </w:hyperlink>
      <w:r>
        <w:rPr>
          <w:rFonts w:ascii="Palatino Linotype" w:hAnsi="Palatino Linotype"/>
          <w:color w:val="000000"/>
        </w:rPr>
        <w:t xml:space="preserve"> ; my website -</w:t>
      </w:r>
      <w:r w:rsidRPr="00E16C2D">
        <w:t xml:space="preserve"> </w:t>
      </w:r>
      <w:hyperlink r:id="rId8" w:history="1">
        <w:r w:rsidRPr="00772F8C">
          <w:rPr>
            <w:rStyle w:val="Hyperlink"/>
            <w:rFonts w:ascii="Palatino Linotype" w:hAnsi="Palatino Linotype"/>
            <w:sz w:val="20"/>
          </w:rPr>
          <w:t>http://www.harding.edu/lklein</w:t>
        </w:r>
      </w:hyperlink>
      <w:r w:rsidRPr="00772F8C">
        <w:rPr>
          <w:rFonts w:ascii="Palatino Linotype" w:hAnsi="Palatino Linotype"/>
          <w:color w:val="000000"/>
          <w:sz w:val="20"/>
        </w:rPr>
        <w:t xml:space="preserve"> </w:t>
      </w:r>
      <w:r>
        <w:rPr>
          <w:rFonts w:ascii="Palatino Linotype" w:hAnsi="Palatino Linotype"/>
          <w:color w:val="000000"/>
        </w:rPr>
        <w:t xml:space="preserve">and the always popular note under the door.  </w:t>
      </w:r>
      <w:r w:rsidR="000179D5" w:rsidRPr="00745D0E">
        <w:rPr>
          <w:rFonts w:ascii="Palatino Linotype" w:hAnsi="Palatino Linotype"/>
          <w:color w:val="000000"/>
        </w:rPr>
        <w:t xml:space="preserve">I will make my best effort to be in my office for drop-ins on </w:t>
      </w:r>
      <w:r w:rsidR="000179D5">
        <w:rPr>
          <w:rFonts w:ascii="Palatino Linotype" w:hAnsi="Palatino Linotype"/>
          <w:color w:val="000000"/>
        </w:rPr>
        <w:t xml:space="preserve">Mondays and </w:t>
      </w:r>
      <w:r w:rsidR="000179D5" w:rsidRPr="00745D0E">
        <w:rPr>
          <w:rFonts w:ascii="Palatino Linotype" w:hAnsi="Palatino Linotype"/>
          <w:color w:val="000000"/>
        </w:rPr>
        <w:t xml:space="preserve">Wednesdays from 3:00-5:00 and on </w:t>
      </w:r>
      <w:r w:rsidR="007C09C4">
        <w:rPr>
          <w:rFonts w:ascii="Palatino Linotype" w:hAnsi="Palatino Linotype"/>
        </w:rPr>
        <w:t xml:space="preserve">Tuesday and Thursday from </w:t>
      </w:r>
      <w:r w:rsidR="00252534">
        <w:rPr>
          <w:rFonts w:ascii="Palatino Linotype" w:hAnsi="Palatino Linotype"/>
        </w:rPr>
        <w:t>3:45</w:t>
      </w:r>
      <w:r w:rsidR="000179D5" w:rsidRPr="00745D0E">
        <w:rPr>
          <w:rFonts w:ascii="Palatino Linotype" w:hAnsi="Palatino Linotype"/>
        </w:rPr>
        <w:t>-4:45.</w:t>
      </w:r>
      <w:r w:rsidR="000179D5" w:rsidRPr="00745D0E">
        <w:rPr>
          <w:rFonts w:ascii="Palatino Linotype" w:hAnsi="Palatino Linotype"/>
          <w:color w:val="FF0000"/>
        </w:rPr>
        <w:t xml:space="preserve">  </w:t>
      </w:r>
      <w:r w:rsidR="000179D5" w:rsidRPr="00745D0E">
        <w:rPr>
          <w:rFonts w:ascii="Palatino Linotype" w:hAnsi="Palatino Linotype"/>
          <w:color w:val="000000"/>
        </w:rPr>
        <w:t>I will also be keeping office hours by appointment this semester.</w:t>
      </w:r>
      <w:r w:rsidR="000179D5">
        <w:rPr>
          <w:rFonts w:ascii="Palatino Linotype" w:hAnsi="Palatino Linotype"/>
          <w:color w:val="000000"/>
        </w:rPr>
        <w:t xml:space="preserve">  </w:t>
      </w:r>
    </w:p>
    <w:p w:rsidR="00F7523C" w:rsidRPr="00302BEE" w:rsidRDefault="00F7523C" w:rsidP="00F7523C">
      <w:pPr>
        <w:spacing w:before="100" w:beforeAutospacing="1" w:after="100" w:afterAutospacing="1"/>
        <w:rPr>
          <w:rFonts w:ascii="Palatino Linotype" w:hAnsi="Palatino Linotype"/>
          <w:sz w:val="20"/>
          <w:szCs w:val="20"/>
        </w:rPr>
      </w:pPr>
      <w:r w:rsidRPr="00302BEE">
        <w:rPr>
          <w:rFonts w:ascii="Palatino Linotype" w:hAnsi="Palatino Linotype"/>
          <w:color w:val="000000"/>
          <w:sz w:val="20"/>
          <w:szCs w:val="20"/>
        </w:rPr>
        <w:t xml:space="preserve">Course Objective:  The primary objective of the course is to develop </w:t>
      </w:r>
      <w:proofErr w:type="gramStart"/>
      <w:r w:rsidRPr="00302BEE">
        <w:rPr>
          <w:rFonts w:ascii="Palatino Linotype" w:hAnsi="Palatino Linotype"/>
          <w:color w:val="000000"/>
          <w:sz w:val="20"/>
          <w:szCs w:val="20"/>
        </w:rPr>
        <w:t>a knowledge</w:t>
      </w:r>
      <w:proofErr w:type="gramEnd"/>
      <w:r w:rsidRPr="00302BEE">
        <w:rPr>
          <w:rFonts w:ascii="Palatino Linotype" w:hAnsi="Palatino Linotype"/>
          <w:color w:val="000000"/>
          <w:sz w:val="20"/>
          <w:szCs w:val="20"/>
        </w:rPr>
        <w:t xml:space="preserve"> of state and local government that is deep enough to foster good citizenship, to assist those who chose government as a career or avocation, and to ready those who will be charged with passing along this same knowledge to their own students.  This course is designed as an overview of the political and policy making processes of state governments and local governments.   </w:t>
      </w:r>
      <w:smartTag w:uri="urn:schemas-microsoft-com:office:smarttags" w:element="State">
        <w:smartTag w:uri="urn:schemas-microsoft-com:office:smarttags" w:element="place">
          <w:r w:rsidRPr="00302BEE">
            <w:rPr>
              <w:rFonts w:ascii="Palatino Linotype" w:hAnsi="Palatino Linotype"/>
              <w:color w:val="000000"/>
              <w:sz w:val="20"/>
              <w:szCs w:val="20"/>
            </w:rPr>
            <w:t>Arkansas</w:t>
          </w:r>
        </w:smartTag>
      </w:smartTag>
      <w:r w:rsidRPr="00302BEE">
        <w:rPr>
          <w:rFonts w:ascii="Palatino Linotype" w:hAnsi="Palatino Linotype"/>
          <w:color w:val="000000"/>
          <w:sz w:val="20"/>
          <w:szCs w:val="20"/>
        </w:rPr>
        <w:t xml:space="preserve">' state government and local government structures will be used as a point of reference for understanding course concepts.  </w:t>
      </w:r>
    </w:p>
    <w:p w:rsidR="004D0049" w:rsidRDefault="00F7523C" w:rsidP="00F7523C">
      <w:pPr>
        <w:spacing w:before="100" w:beforeAutospacing="1" w:after="100" w:afterAutospacing="1"/>
        <w:rPr>
          <w:rFonts w:ascii="Palatino Linotype" w:hAnsi="Palatino Linotype"/>
          <w:color w:val="000000"/>
          <w:sz w:val="20"/>
          <w:szCs w:val="20"/>
        </w:rPr>
      </w:pPr>
      <w:r w:rsidRPr="007360BB">
        <w:rPr>
          <w:rFonts w:ascii="Palatino Linotype" w:hAnsi="Palatino Linotype"/>
          <w:color w:val="000000"/>
          <w:sz w:val="20"/>
          <w:szCs w:val="20"/>
        </w:rPr>
        <w:t xml:space="preserve">Texts:  David </w:t>
      </w:r>
      <w:proofErr w:type="spellStart"/>
      <w:r w:rsidRPr="007360BB">
        <w:rPr>
          <w:rFonts w:ascii="Palatino Linotype" w:hAnsi="Palatino Linotype"/>
          <w:color w:val="000000"/>
          <w:sz w:val="20"/>
          <w:szCs w:val="20"/>
        </w:rPr>
        <w:t>Saffell</w:t>
      </w:r>
      <w:proofErr w:type="spellEnd"/>
      <w:r w:rsidRPr="007360BB">
        <w:rPr>
          <w:rFonts w:ascii="Palatino Linotype" w:hAnsi="Palatino Linotype"/>
          <w:color w:val="000000"/>
          <w:sz w:val="20"/>
          <w:szCs w:val="20"/>
        </w:rPr>
        <w:t xml:space="preserve">, </w:t>
      </w:r>
      <w:r w:rsidR="00460EC4" w:rsidRPr="007360BB">
        <w:rPr>
          <w:rFonts w:ascii="Palatino Linotype" w:hAnsi="Palatino Linotype"/>
          <w:color w:val="000000"/>
          <w:sz w:val="20"/>
          <w:szCs w:val="20"/>
          <w:u w:val="single"/>
        </w:rPr>
        <w:t>State and Local Government:</w:t>
      </w:r>
      <w:r w:rsidRPr="007360BB">
        <w:rPr>
          <w:rFonts w:ascii="Palatino Linotype" w:hAnsi="Palatino Linotype"/>
          <w:color w:val="000000"/>
          <w:sz w:val="20"/>
          <w:szCs w:val="20"/>
          <w:u w:val="single"/>
        </w:rPr>
        <w:t xml:space="preserve"> Politics and Public Policies</w:t>
      </w:r>
      <w:r w:rsidRPr="007360BB">
        <w:rPr>
          <w:rFonts w:ascii="Palatino Linotype" w:hAnsi="Palatino Linotype"/>
          <w:color w:val="000000"/>
          <w:sz w:val="20"/>
          <w:szCs w:val="20"/>
        </w:rPr>
        <w:t xml:space="preserve"> </w:t>
      </w:r>
      <w:r w:rsidR="004D0049" w:rsidRPr="004D0049">
        <w:rPr>
          <w:rStyle w:val="apple-style-span"/>
          <w:rFonts w:ascii="Palatino Linotype" w:hAnsi="Palatino Linotype" w:cs="Arial"/>
          <w:color w:val="000000"/>
          <w:sz w:val="20"/>
          <w:szCs w:val="20"/>
        </w:rPr>
        <w:t xml:space="preserve">9th edition. ISBN </w:t>
      </w:r>
      <w:r w:rsidR="004D0049">
        <w:rPr>
          <w:rStyle w:val="apple-style-span"/>
          <w:rFonts w:ascii="Palatino Linotype" w:hAnsi="Palatino Linotype" w:cs="Arial"/>
          <w:color w:val="000000"/>
          <w:sz w:val="20"/>
          <w:szCs w:val="20"/>
        </w:rPr>
        <w:t>–</w:t>
      </w:r>
      <w:r w:rsidR="004D0049" w:rsidRPr="004D0049">
        <w:rPr>
          <w:rStyle w:val="apple-style-span"/>
          <w:rFonts w:ascii="Palatino Linotype" w:hAnsi="Palatino Linotype" w:cs="Arial"/>
          <w:color w:val="000000"/>
          <w:sz w:val="20"/>
          <w:szCs w:val="20"/>
        </w:rPr>
        <w:t xml:space="preserve"> 9780073526324</w:t>
      </w:r>
    </w:p>
    <w:p w:rsidR="00F7523C" w:rsidRPr="007360BB" w:rsidRDefault="004D0049" w:rsidP="00F7523C">
      <w:pPr>
        <w:spacing w:before="100" w:beforeAutospacing="1" w:after="100" w:afterAutospacing="1"/>
        <w:rPr>
          <w:rFonts w:ascii="Palatino Linotype" w:hAnsi="Palatino Linotype"/>
          <w:sz w:val="20"/>
          <w:szCs w:val="20"/>
        </w:rPr>
      </w:pPr>
      <w:r w:rsidRPr="004D0049">
        <w:rPr>
          <w:rFonts w:ascii="Palatino Linotype" w:hAnsi="Palatino Linotype"/>
          <w:color w:val="000000"/>
          <w:sz w:val="20"/>
          <w:szCs w:val="20"/>
        </w:rPr>
        <w:t xml:space="preserve"> </w:t>
      </w:r>
      <w:r w:rsidR="00F7523C" w:rsidRPr="007360BB">
        <w:rPr>
          <w:rFonts w:ascii="Palatino Linotype" w:hAnsi="Palatino Linotype"/>
          <w:color w:val="000000"/>
          <w:sz w:val="20"/>
          <w:szCs w:val="20"/>
        </w:rPr>
        <w:t xml:space="preserve">League of Women Voters of Arkansas, </w:t>
      </w:r>
      <w:r w:rsidR="00F7523C" w:rsidRPr="007360BB">
        <w:rPr>
          <w:rFonts w:ascii="Palatino Linotype" w:hAnsi="Palatino Linotype"/>
          <w:color w:val="000000"/>
          <w:sz w:val="20"/>
          <w:szCs w:val="20"/>
          <w:u w:val="single"/>
        </w:rPr>
        <w:t xml:space="preserve">Government in </w:t>
      </w:r>
      <w:proofErr w:type="gramStart"/>
      <w:r w:rsidR="00F7523C" w:rsidRPr="007360BB">
        <w:rPr>
          <w:rFonts w:ascii="Palatino Linotype" w:hAnsi="Palatino Linotype"/>
          <w:color w:val="000000"/>
          <w:sz w:val="20"/>
          <w:szCs w:val="20"/>
          <w:u w:val="single"/>
        </w:rPr>
        <w:t>Arkansas</w:t>
      </w:r>
      <w:r w:rsidR="00460EC4" w:rsidRPr="007360BB">
        <w:rPr>
          <w:rFonts w:ascii="Palatino Linotype" w:hAnsi="Palatino Linotype"/>
          <w:color w:val="000000"/>
          <w:sz w:val="20"/>
          <w:szCs w:val="20"/>
        </w:rPr>
        <w:t xml:space="preserve">  (</w:t>
      </w:r>
      <w:proofErr w:type="gramEnd"/>
      <w:r w:rsidR="00460EC4" w:rsidRPr="007360BB">
        <w:rPr>
          <w:rFonts w:ascii="Palatino Linotype" w:hAnsi="Palatino Linotype"/>
          <w:color w:val="000000"/>
          <w:sz w:val="20"/>
          <w:szCs w:val="20"/>
        </w:rPr>
        <w:t>2004) ISBN 9-9900003-8-7</w:t>
      </w:r>
    </w:p>
    <w:p w:rsidR="00EA13D1" w:rsidRPr="00382389" w:rsidRDefault="00F7523C" w:rsidP="00F7523C">
      <w:pPr>
        <w:spacing w:before="100" w:beforeAutospacing="1" w:after="100" w:afterAutospacing="1"/>
        <w:rPr>
          <w:rFonts w:ascii="Palatino Linotype" w:hAnsi="Palatino Linotype"/>
          <w:color w:val="000000"/>
          <w:sz w:val="20"/>
          <w:szCs w:val="20"/>
        </w:rPr>
      </w:pPr>
      <w:r w:rsidRPr="007360BB">
        <w:rPr>
          <w:rFonts w:ascii="Palatino Linotype" w:hAnsi="Palatino Linotype"/>
          <w:color w:val="000000"/>
          <w:sz w:val="20"/>
          <w:szCs w:val="20"/>
        </w:rPr>
        <w:t xml:space="preserve">In keeping with the objectives of the course, we will be using two texts, one a general overview, and one specific to </w:t>
      </w:r>
      <w:smartTag w:uri="urn:schemas-microsoft-com:office:smarttags" w:element="State">
        <w:smartTag w:uri="urn:schemas-microsoft-com:office:smarttags" w:element="place">
          <w:r w:rsidRPr="007360BB">
            <w:rPr>
              <w:rFonts w:ascii="Palatino Linotype" w:hAnsi="Palatino Linotype"/>
              <w:color w:val="000000"/>
              <w:sz w:val="20"/>
              <w:szCs w:val="20"/>
            </w:rPr>
            <w:t>Arkansas</w:t>
          </w:r>
        </w:smartTag>
      </w:smartTag>
      <w:r w:rsidRPr="007360BB">
        <w:rPr>
          <w:rFonts w:ascii="Palatino Linotype" w:hAnsi="Palatino Linotype"/>
          <w:color w:val="000000"/>
          <w:sz w:val="20"/>
          <w:szCs w:val="20"/>
        </w:rPr>
        <w:t xml:space="preserve">.  We will be taking readings from each text as they relate to the topic </w:t>
      </w:r>
      <w:r w:rsidR="00382389" w:rsidRPr="007360BB">
        <w:rPr>
          <w:rFonts w:ascii="Palatino Linotype" w:hAnsi="Palatino Linotype"/>
          <w:color w:val="000000"/>
          <w:sz w:val="20"/>
          <w:szCs w:val="20"/>
        </w:rPr>
        <w:t>under discussion</w:t>
      </w:r>
      <w:r w:rsidRPr="007360BB">
        <w:rPr>
          <w:rFonts w:ascii="Palatino Linotype" w:hAnsi="Palatino Linotype"/>
          <w:color w:val="000000"/>
          <w:sz w:val="20"/>
          <w:szCs w:val="20"/>
        </w:rPr>
        <w:t xml:space="preserve">.  The readings are NOT in chapter order, </w:t>
      </w:r>
      <w:r w:rsidRPr="007360BB">
        <w:rPr>
          <w:rFonts w:ascii="Palatino Linotype" w:hAnsi="Palatino Linotype"/>
          <w:color w:val="000000"/>
          <w:sz w:val="20"/>
          <w:szCs w:val="20"/>
          <w:u w:val="single"/>
        </w:rPr>
        <w:t xml:space="preserve">so keep </w:t>
      </w:r>
      <w:r w:rsidR="00660F4D">
        <w:rPr>
          <w:rFonts w:ascii="Palatino Linotype" w:hAnsi="Palatino Linotype"/>
          <w:color w:val="000000"/>
          <w:sz w:val="20"/>
          <w:szCs w:val="20"/>
          <w:u w:val="single"/>
        </w:rPr>
        <w:t>the</w:t>
      </w:r>
      <w:r w:rsidRPr="007360BB">
        <w:rPr>
          <w:rFonts w:ascii="Palatino Linotype" w:hAnsi="Palatino Linotype"/>
          <w:color w:val="000000"/>
          <w:sz w:val="20"/>
          <w:szCs w:val="20"/>
          <w:u w:val="single"/>
        </w:rPr>
        <w:t xml:space="preserve"> </w:t>
      </w:r>
      <w:r w:rsidR="005719F4">
        <w:rPr>
          <w:rFonts w:ascii="Palatino Linotype" w:hAnsi="Palatino Linotype"/>
          <w:color w:val="000000"/>
          <w:sz w:val="20"/>
          <w:szCs w:val="20"/>
          <w:u w:val="single"/>
        </w:rPr>
        <w:t>schedule</w:t>
      </w:r>
      <w:r w:rsidR="00660F4D">
        <w:rPr>
          <w:rFonts w:ascii="Palatino Linotype" w:hAnsi="Palatino Linotype"/>
          <w:color w:val="000000"/>
          <w:sz w:val="20"/>
          <w:szCs w:val="20"/>
          <w:u w:val="single"/>
        </w:rPr>
        <w:t xml:space="preserve"> I give you next week</w:t>
      </w:r>
      <w:r w:rsidRPr="007360BB">
        <w:rPr>
          <w:rFonts w:ascii="Palatino Linotype" w:hAnsi="Palatino Linotype"/>
          <w:color w:val="000000"/>
          <w:sz w:val="20"/>
          <w:szCs w:val="20"/>
          <w:u w:val="single"/>
        </w:rPr>
        <w:t xml:space="preserve"> handy to know </w:t>
      </w:r>
      <w:r w:rsidR="00382389" w:rsidRPr="007360BB">
        <w:rPr>
          <w:rFonts w:ascii="Palatino Linotype" w:hAnsi="Palatino Linotype"/>
          <w:color w:val="000000"/>
          <w:sz w:val="20"/>
          <w:szCs w:val="20"/>
          <w:u w:val="single"/>
        </w:rPr>
        <w:t>what to</w:t>
      </w:r>
      <w:r w:rsidRPr="007360BB">
        <w:rPr>
          <w:rFonts w:ascii="Palatino Linotype" w:hAnsi="Palatino Linotype"/>
          <w:color w:val="000000"/>
          <w:sz w:val="20"/>
          <w:szCs w:val="20"/>
          <w:u w:val="single"/>
        </w:rPr>
        <w:t xml:space="preserve"> read</w:t>
      </w:r>
      <w:r w:rsidR="00382389" w:rsidRPr="00382389">
        <w:rPr>
          <w:rFonts w:ascii="Palatino Linotype" w:hAnsi="Palatino Linotype"/>
          <w:color w:val="000000"/>
          <w:sz w:val="20"/>
          <w:szCs w:val="20"/>
        </w:rPr>
        <w:t>.  I will also be assigning additional readings from my vast collection of State and Local Government articles,</w:t>
      </w:r>
      <w:r w:rsidR="00382389">
        <w:rPr>
          <w:rFonts w:ascii="Palatino Linotype" w:hAnsi="Palatino Linotype"/>
          <w:color w:val="000000"/>
          <w:sz w:val="20"/>
          <w:szCs w:val="20"/>
        </w:rPr>
        <w:t xml:space="preserve"> and will often make them available to you on my website.</w:t>
      </w:r>
    </w:p>
    <w:p w:rsidR="004D0049" w:rsidRPr="00E81D63" w:rsidRDefault="004D0049" w:rsidP="004D0049">
      <w:pPr>
        <w:spacing w:before="100" w:beforeAutospacing="1" w:after="100" w:afterAutospacing="1"/>
        <w:rPr>
          <w:rFonts w:ascii="Palatino Linotype" w:hAnsi="Palatino Linotype"/>
          <w:b/>
          <w:color w:val="000000"/>
        </w:rPr>
      </w:pPr>
      <w:r w:rsidRPr="00E8529F">
        <w:rPr>
          <w:rFonts w:ascii="Palatino Linotype" w:hAnsi="Palatino Linotype"/>
          <w:color w:val="000000"/>
        </w:rPr>
        <w:t>I want you to be well prepared to understand the topics which are being presented and discussed in class</w:t>
      </w:r>
      <w:r w:rsidR="007C09C4" w:rsidRPr="00E8529F">
        <w:rPr>
          <w:rFonts w:ascii="Palatino Linotype" w:hAnsi="Palatino Linotype"/>
          <w:color w:val="000000"/>
        </w:rPr>
        <w:t xml:space="preserve">; </w:t>
      </w:r>
      <w:r w:rsidR="007C09C4">
        <w:rPr>
          <w:rFonts w:ascii="Palatino Linotype" w:hAnsi="Palatino Linotype"/>
          <w:color w:val="000000"/>
        </w:rPr>
        <w:t>therefore</w:t>
      </w:r>
      <w:r w:rsidRPr="00E8529F">
        <w:rPr>
          <w:rFonts w:ascii="Palatino Linotype" w:hAnsi="Palatino Linotype"/>
          <w:color w:val="000000"/>
        </w:rPr>
        <w:t xml:space="preserve"> it is very important that you keep up with the readings.  Read the assigned chapters </w:t>
      </w:r>
      <w:r>
        <w:rPr>
          <w:rFonts w:ascii="Palatino Linotype" w:hAnsi="Palatino Linotype"/>
          <w:color w:val="000000"/>
        </w:rPr>
        <w:t>before</w:t>
      </w:r>
      <w:r w:rsidRPr="00E8529F">
        <w:rPr>
          <w:rFonts w:ascii="Palatino Linotype" w:hAnsi="Palatino Linotype"/>
          <w:color w:val="000000"/>
        </w:rPr>
        <w:t xml:space="preserve"> the scheduled lectures on the topics and you will have an excellent foundation for learning in the classroom.  </w:t>
      </w:r>
      <w:r>
        <w:rPr>
          <w:rFonts w:ascii="Palatino Linotype" w:hAnsi="Palatino Linotype"/>
          <w:color w:val="000000"/>
        </w:rPr>
        <w:t>If you read them during the time we are discussing the topic in class, they will provide reinforcement for what we are learning.  If you read them before the test as a review, they will provide a comprehensive overview of the topic.  I don’t care when you read ‘</w:t>
      </w:r>
      <w:proofErr w:type="spellStart"/>
      <w:r>
        <w:rPr>
          <w:rFonts w:ascii="Palatino Linotype" w:hAnsi="Palatino Linotype"/>
          <w:color w:val="000000"/>
        </w:rPr>
        <w:t>em</w:t>
      </w:r>
      <w:proofErr w:type="spellEnd"/>
      <w:r>
        <w:rPr>
          <w:rFonts w:ascii="Palatino Linotype" w:hAnsi="Palatino Linotype"/>
          <w:color w:val="000000"/>
        </w:rPr>
        <w:t>.  Just read ‘</w:t>
      </w:r>
      <w:proofErr w:type="spellStart"/>
      <w:r>
        <w:rPr>
          <w:rFonts w:ascii="Palatino Linotype" w:hAnsi="Palatino Linotype"/>
          <w:color w:val="000000"/>
        </w:rPr>
        <w:t>em</w:t>
      </w:r>
      <w:proofErr w:type="spellEnd"/>
      <w:r>
        <w:rPr>
          <w:rFonts w:ascii="Palatino Linotype" w:hAnsi="Palatino Linotype"/>
          <w:color w:val="000000"/>
        </w:rPr>
        <w:t xml:space="preserve">!  </w:t>
      </w:r>
      <w:r w:rsidRPr="00E04E8F">
        <w:rPr>
          <w:rFonts w:ascii="Palatino Linotype" w:hAnsi="Palatino Linotype"/>
          <w:b/>
          <w:color w:val="000000"/>
        </w:rPr>
        <w:t>There will always be test questions taken only from the readings.</w:t>
      </w:r>
      <w:r>
        <w:rPr>
          <w:rFonts w:ascii="Palatino Linotype" w:hAnsi="Palatino Linotype"/>
          <w:b/>
          <w:color w:val="000000"/>
        </w:rPr>
        <w:t xml:space="preserve">  Do your readings or gnomes will come in and eat your grades up.</w:t>
      </w:r>
    </w:p>
    <w:p w:rsidR="00460EC4" w:rsidRPr="007360BB" w:rsidRDefault="00F7523C" w:rsidP="00F7523C">
      <w:pPr>
        <w:spacing w:before="100" w:beforeAutospacing="1" w:after="100" w:afterAutospacing="1"/>
        <w:rPr>
          <w:rFonts w:ascii="Palatino Linotype" w:hAnsi="Palatino Linotype"/>
          <w:sz w:val="20"/>
          <w:szCs w:val="20"/>
        </w:rPr>
      </w:pPr>
      <w:r w:rsidRPr="007360BB">
        <w:rPr>
          <w:rFonts w:ascii="Palatino Linotype" w:hAnsi="Palatino Linotype"/>
          <w:color w:val="000000"/>
          <w:sz w:val="20"/>
          <w:szCs w:val="20"/>
        </w:rPr>
        <w:lastRenderedPageBreak/>
        <w:t xml:space="preserve">I also STRONGLY recommend that you gain access, either in print form or via the web, to the Arkansas Democrat-Gazette. We will regularly be discussing legislative activity and looking for real life examples of class concepts.  The paper is a useful source for such information. </w:t>
      </w:r>
      <w:r w:rsidR="004D01C0">
        <w:rPr>
          <w:rFonts w:ascii="Palatino Linotype" w:hAnsi="Palatino Linotype"/>
          <w:color w:val="000000"/>
          <w:sz w:val="20"/>
          <w:szCs w:val="20"/>
        </w:rPr>
        <w:t xml:space="preserve">  You can subscribe to the Sunday print edition and gain web access all week!</w:t>
      </w:r>
    </w:p>
    <w:p w:rsidR="00F7523C" w:rsidRPr="007360BB" w:rsidRDefault="00F7523C" w:rsidP="00F7523C">
      <w:pPr>
        <w:spacing w:before="100" w:beforeAutospacing="1" w:after="100" w:afterAutospacing="1"/>
        <w:rPr>
          <w:rFonts w:ascii="Palatino Linotype" w:hAnsi="Palatino Linotype"/>
          <w:sz w:val="20"/>
          <w:szCs w:val="20"/>
        </w:rPr>
      </w:pPr>
      <w:r w:rsidRPr="007360BB">
        <w:rPr>
          <w:rFonts w:ascii="Palatino Linotype" w:hAnsi="Palatino Linotype"/>
          <w:color w:val="000000"/>
          <w:sz w:val="20"/>
          <w:szCs w:val="20"/>
        </w:rPr>
        <w:t>Grading</w:t>
      </w:r>
      <w:r w:rsidR="00EA13D1" w:rsidRPr="007360BB">
        <w:rPr>
          <w:rFonts w:ascii="Palatino Linotype" w:hAnsi="Palatino Linotype"/>
          <w:color w:val="000000"/>
          <w:sz w:val="20"/>
          <w:szCs w:val="20"/>
        </w:rPr>
        <w:t xml:space="preserve"> Scale</w:t>
      </w:r>
      <w:r w:rsidRPr="007360BB">
        <w:rPr>
          <w:rFonts w:ascii="Palatino Linotype" w:hAnsi="Palatino Linotype"/>
          <w:color w:val="000000"/>
          <w:sz w:val="20"/>
          <w:szCs w:val="20"/>
        </w:rPr>
        <w:t xml:space="preserve">:  Grades will be determined using the following scale of 1000 </w:t>
      </w:r>
      <w:proofErr w:type="gramStart"/>
      <w:r w:rsidRPr="007360BB">
        <w:rPr>
          <w:rFonts w:ascii="Palatino Linotype" w:hAnsi="Palatino Linotype"/>
          <w:color w:val="000000"/>
          <w:sz w:val="20"/>
          <w:szCs w:val="20"/>
        </w:rPr>
        <w:t>possible  points</w:t>
      </w:r>
      <w:proofErr w:type="gramEnd"/>
      <w:r w:rsidRPr="007360BB">
        <w:rPr>
          <w:rFonts w:ascii="Palatino Linotype" w:hAnsi="Palatino Linotype"/>
          <w:color w:val="000000"/>
          <w:sz w:val="20"/>
          <w:szCs w:val="20"/>
        </w:rPr>
        <w:t xml:space="preserve">: </w:t>
      </w:r>
      <w:r w:rsidRPr="007360BB">
        <w:rPr>
          <w:rFonts w:ascii="Palatino Linotype" w:hAnsi="Palatino Linotype"/>
          <w:color w:val="000000"/>
          <w:sz w:val="20"/>
          <w:szCs w:val="20"/>
        </w:rPr>
        <w:tab/>
        <w:t xml:space="preserve">   </w:t>
      </w:r>
      <w:r w:rsidRPr="007360BB">
        <w:rPr>
          <w:rFonts w:ascii="Palatino Linotype" w:hAnsi="Palatino Linotype"/>
          <w:color w:val="000000"/>
          <w:sz w:val="20"/>
          <w:szCs w:val="20"/>
        </w:rPr>
        <w:tab/>
      </w:r>
    </w:p>
    <w:p w:rsidR="00F7523C" w:rsidRPr="007360BB" w:rsidRDefault="00F7523C" w:rsidP="00F7523C">
      <w:pPr>
        <w:spacing w:before="100" w:beforeAutospacing="1" w:after="100" w:afterAutospacing="1"/>
        <w:rPr>
          <w:rFonts w:ascii="Palatino Linotype" w:hAnsi="Palatino Linotype"/>
          <w:sz w:val="20"/>
          <w:szCs w:val="20"/>
        </w:rPr>
      </w:pPr>
      <w:r w:rsidRPr="007360BB">
        <w:rPr>
          <w:rFonts w:ascii="Palatino Linotype" w:hAnsi="Palatino Linotype"/>
          <w:sz w:val="20"/>
          <w:szCs w:val="20"/>
        </w:rPr>
        <w:t>                      </w:t>
      </w:r>
      <w:r w:rsidR="00EA13D1" w:rsidRPr="007360BB">
        <w:rPr>
          <w:rFonts w:ascii="Palatino Linotype" w:hAnsi="Palatino Linotype"/>
          <w:sz w:val="20"/>
          <w:szCs w:val="20"/>
        </w:rPr>
        <w:tab/>
      </w:r>
      <w:r w:rsidRPr="007360BB">
        <w:rPr>
          <w:rFonts w:ascii="Palatino Linotype" w:hAnsi="Palatino Linotype"/>
          <w:color w:val="000000"/>
          <w:sz w:val="20"/>
          <w:szCs w:val="20"/>
        </w:rPr>
        <w:t>900 - 1000</w:t>
      </w:r>
      <w:r w:rsidRPr="007360BB">
        <w:rPr>
          <w:rFonts w:ascii="Palatino Linotype" w:hAnsi="Palatino Linotype"/>
          <w:color w:val="000000"/>
          <w:sz w:val="20"/>
          <w:szCs w:val="20"/>
        </w:rPr>
        <w:tab/>
        <w:t>(90% - 100%)</w:t>
      </w:r>
      <w:r w:rsidRPr="007360BB">
        <w:rPr>
          <w:rFonts w:ascii="Palatino Linotype" w:hAnsi="Palatino Linotype"/>
          <w:color w:val="000000"/>
          <w:sz w:val="20"/>
          <w:szCs w:val="20"/>
        </w:rPr>
        <w:tab/>
        <w:t>=</w:t>
      </w:r>
      <w:r w:rsidRPr="007360BB">
        <w:rPr>
          <w:rFonts w:ascii="Palatino Linotype" w:hAnsi="Palatino Linotype"/>
          <w:color w:val="000000"/>
          <w:sz w:val="20"/>
          <w:szCs w:val="20"/>
        </w:rPr>
        <w:tab/>
      </w:r>
      <w:r w:rsidRPr="007360BB">
        <w:rPr>
          <w:rFonts w:ascii="Palatino Linotype" w:hAnsi="Palatino Linotype"/>
          <w:b/>
          <w:bCs/>
          <w:color w:val="000000"/>
          <w:sz w:val="20"/>
          <w:szCs w:val="20"/>
        </w:rPr>
        <w:t>A</w:t>
      </w:r>
      <w:r w:rsidRPr="007360BB">
        <w:rPr>
          <w:rFonts w:ascii="Palatino Linotype" w:hAnsi="Palatino Linotype"/>
          <w:color w:val="000000"/>
          <w:sz w:val="20"/>
          <w:szCs w:val="20"/>
        </w:rPr>
        <w:t xml:space="preserve"> </w:t>
      </w:r>
    </w:p>
    <w:p w:rsidR="00F7523C" w:rsidRPr="007360BB" w:rsidRDefault="00F7523C" w:rsidP="00F7523C">
      <w:pPr>
        <w:spacing w:before="100" w:beforeAutospacing="1" w:after="100" w:afterAutospacing="1"/>
        <w:rPr>
          <w:rFonts w:ascii="Palatino Linotype" w:hAnsi="Palatino Linotype"/>
          <w:sz w:val="20"/>
          <w:szCs w:val="20"/>
        </w:rPr>
      </w:pPr>
      <w:r w:rsidRPr="007360BB">
        <w:rPr>
          <w:rFonts w:ascii="Palatino Linotype" w:hAnsi="Palatino Linotype"/>
          <w:color w:val="000000"/>
          <w:sz w:val="20"/>
          <w:szCs w:val="20"/>
        </w:rPr>
        <w:tab/>
      </w:r>
      <w:r w:rsidRPr="007360BB">
        <w:rPr>
          <w:rFonts w:ascii="Palatino Linotype" w:hAnsi="Palatino Linotype"/>
          <w:color w:val="000000"/>
          <w:sz w:val="20"/>
          <w:szCs w:val="20"/>
        </w:rPr>
        <w:tab/>
        <w:t>800 - 899</w:t>
      </w:r>
      <w:r w:rsidRPr="007360BB">
        <w:rPr>
          <w:rFonts w:ascii="Palatino Linotype" w:hAnsi="Palatino Linotype"/>
          <w:color w:val="000000"/>
          <w:sz w:val="20"/>
          <w:szCs w:val="20"/>
        </w:rPr>
        <w:tab/>
        <w:t>(80% - 89.9%)</w:t>
      </w:r>
      <w:r w:rsidRPr="007360BB">
        <w:rPr>
          <w:rFonts w:ascii="Palatino Linotype" w:hAnsi="Palatino Linotype"/>
          <w:color w:val="000000"/>
          <w:sz w:val="20"/>
          <w:szCs w:val="20"/>
        </w:rPr>
        <w:tab/>
        <w:t>=</w:t>
      </w:r>
      <w:r w:rsidRPr="007360BB">
        <w:rPr>
          <w:rFonts w:ascii="Palatino Linotype" w:hAnsi="Palatino Linotype"/>
          <w:color w:val="000000"/>
          <w:sz w:val="20"/>
          <w:szCs w:val="20"/>
        </w:rPr>
        <w:tab/>
      </w:r>
      <w:r w:rsidRPr="007360BB">
        <w:rPr>
          <w:rFonts w:ascii="Palatino Linotype" w:hAnsi="Palatino Linotype"/>
          <w:b/>
          <w:bCs/>
          <w:color w:val="000000"/>
          <w:sz w:val="20"/>
          <w:szCs w:val="20"/>
        </w:rPr>
        <w:t>B</w:t>
      </w:r>
      <w:r w:rsidRPr="007360BB">
        <w:rPr>
          <w:rFonts w:ascii="Palatino Linotype" w:hAnsi="Palatino Linotype"/>
          <w:color w:val="000000"/>
          <w:sz w:val="20"/>
          <w:szCs w:val="20"/>
        </w:rPr>
        <w:t xml:space="preserve"> </w:t>
      </w:r>
    </w:p>
    <w:p w:rsidR="00F7523C" w:rsidRPr="007360BB" w:rsidRDefault="00F7523C" w:rsidP="00F7523C">
      <w:pPr>
        <w:spacing w:before="100" w:beforeAutospacing="1" w:after="100" w:afterAutospacing="1"/>
        <w:rPr>
          <w:rFonts w:ascii="Palatino Linotype" w:hAnsi="Palatino Linotype"/>
          <w:sz w:val="20"/>
          <w:szCs w:val="20"/>
        </w:rPr>
      </w:pPr>
      <w:r w:rsidRPr="007360BB">
        <w:rPr>
          <w:rFonts w:ascii="Palatino Linotype" w:hAnsi="Palatino Linotype"/>
          <w:color w:val="000000"/>
          <w:sz w:val="20"/>
          <w:szCs w:val="20"/>
        </w:rPr>
        <w:tab/>
      </w:r>
      <w:r w:rsidRPr="007360BB">
        <w:rPr>
          <w:rFonts w:ascii="Palatino Linotype" w:hAnsi="Palatino Linotype"/>
          <w:color w:val="000000"/>
          <w:sz w:val="20"/>
          <w:szCs w:val="20"/>
        </w:rPr>
        <w:tab/>
        <w:t>700 - 799</w:t>
      </w:r>
      <w:r w:rsidRPr="007360BB">
        <w:rPr>
          <w:rFonts w:ascii="Palatino Linotype" w:hAnsi="Palatino Linotype"/>
          <w:color w:val="000000"/>
          <w:sz w:val="20"/>
          <w:szCs w:val="20"/>
        </w:rPr>
        <w:tab/>
        <w:t>(70% - 79.9%)</w:t>
      </w:r>
      <w:r w:rsidRPr="007360BB">
        <w:rPr>
          <w:rFonts w:ascii="Palatino Linotype" w:hAnsi="Palatino Linotype"/>
          <w:color w:val="000000"/>
          <w:sz w:val="20"/>
          <w:szCs w:val="20"/>
        </w:rPr>
        <w:tab/>
        <w:t>=</w:t>
      </w:r>
      <w:r w:rsidRPr="007360BB">
        <w:rPr>
          <w:rFonts w:ascii="Palatino Linotype" w:hAnsi="Palatino Linotype"/>
          <w:color w:val="000000"/>
          <w:sz w:val="20"/>
          <w:szCs w:val="20"/>
        </w:rPr>
        <w:tab/>
      </w:r>
      <w:r w:rsidRPr="007360BB">
        <w:rPr>
          <w:rFonts w:ascii="Palatino Linotype" w:hAnsi="Palatino Linotype"/>
          <w:b/>
          <w:bCs/>
          <w:color w:val="000000"/>
          <w:sz w:val="20"/>
          <w:szCs w:val="20"/>
        </w:rPr>
        <w:t xml:space="preserve">C </w:t>
      </w:r>
    </w:p>
    <w:p w:rsidR="00F7523C" w:rsidRPr="007360BB" w:rsidRDefault="00F7523C" w:rsidP="00F7523C">
      <w:pPr>
        <w:spacing w:before="100" w:beforeAutospacing="1" w:after="100" w:afterAutospacing="1"/>
        <w:rPr>
          <w:rFonts w:ascii="Palatino Linotype" w:hAnsi="Palatino Linotype"/>
          <w:sz w:val="20"/>
          <w:szCs w:val="20"/>
        </w:rPr>
      </w:pPr>
      <w:r w:rsidRPr="007360BB">
        <w:rPr>
          <w:rFonts w:ascii="Palatino Linotype" w:hAnsi="Palatino Linotype"/>
          <w:b/>
          <w:bCs/>
          <w:color w:val="000000"/>
          <w:sz w:val="20"/>
          <w:szCs w:val="20"/>
        </w:rPr>
        <w:tab/>
      </w:r>
      <w:r w:rsidRPr="007360BB">
        <w:rPr>
          <w:rFonts w:ascii="Palatino Linotype" w:hAnsi="Palatino Linotype"/>
          <w:b/>
          <w:bCs/>
          <w:color w:val="000000"/>
          <w:sz w:val="20"/>
          <w:szCs w:val="20"/>
        </w:rPr>
        <w:tab/>
      </w:r>
      <w:r w:rsidRPr="007360BB">
        <w:rPr>
          <w:rFonts w:ascii="Palatino Linotype" w:hAnsi="Palatino Linotype"/>
          <w:color w:val="000000"/>
          <w:sz w:val="20"/>
          <w:szCs w:val="20"/>
        </w:rPr>
        <w:t>600 - 699</w:t>
      </w:r>
      <w:r w:rsidRPr="007360BB">
        <w:rPr>
          <w:rFonts w:ascii="Palatino Linotype" w:hAnsi="Palatino Linotype"/>
          <w:color w:val="000000"/>
          <w:sz w:val="20"/>
          <w:szCs w:val="20"/>
        </w:rPr>
        <w:tab/>
        <w:t>(60% - 69.9%)</w:t>
      </w:r>
      <w:r w:rsidRPr="007360BB">
        <w:rPr>
          <w:rFonts w:ascii="Palatino Linotype" w:hAnsi="Palatino Linotype"/>
          <w:color w:val="000000"/>
          <w:sz w:val="20"/>
          <w:szCs w:val="20"/>
        </w:rPr>
        <w:tab/>
        <w:t>=</w:t>
      </w:r>
      <w:r w:rsidRPr="007360BB">
        <w:rPr>
          <w:rFonts w:ascii="Palatino Linotype" w:hAnsi="Palatino Linotype"/>
          <w:color w:val="000000"/>
          <w:sz w:val="20"/>
          <w:szCs w:val="20"/>
        </w:rPr>
        <w:tab/>
      </w:r>
      <w:r w:rsidRPr="007360BB">
        <w:rPr>
          <w:rFonts w:ascii="Palatino Linotype" w:hAnsi="Palatino Linotype"/>
          <w:b/>
          <w:bCs/>
          <w:color w:val="000000"/>
          <w:sz w:val="20"/>
          <w:szCs w:val="20"/>
        </w:rPr>
        <w:t>D</w:t>
      </w:r>
      <w:r w:rsidRPr="007360BB">
        <w:rPr>
          <w:rFonts w:ascii="Palatino Linotype" w:hAnsi="Palatino Linotype"/>
          <w:color w:val="000000"/>
          <w:sz w:val="20"/>
          <w:szCs w:val="20"/>
        </w:rPr>
        <w:t xml:space="preserve"> </w:t>
      </w:r>
    </w:p>
    <w:p w:rsidR="00F7523C" w:rsidRPr="007360BB" w:rsidRDefault="00F7523C" w:rsidP="00F7523C">
      <w:pPr>
        <w:spacing w:before="100" w:beforeAutospacing="1" w:after="100" w:afterAutospacing="1"/>
        <w:rPr>
          <w:rFonts w:ascii="Palatino Linotype" w:hAnsi="Palatino Linotype"/>
          <w:sz w:val="20"/>
          <w:szCs w:val="20"/>
        </w:rPr>
      </w:pPr>
      <w:r w:rsidRPr="007360BB">
        <w:rPr>
          <w:rFonts w:ascii="Palatino Linotype" w:hAnsi="Palatino Linotype"/>
          <w:color w:val="000000"/>
          <w:sz w:val="20"/>
          <w:szCs w:val="20"/>
        </w:rPr>
        <w:tab/>
      </w:r>
      <w:r w:rsidRPr="007360BB">
        <w:rPr>
          <w:rFonts w:ascii="Palatino Linotype" w:hAnsi="Palatino Linotype"/>
          <w:color w:val="000000"/>
          <w:sz w:val="20"/>
          <w:szCs w:val="20"/>
        </w:rPr>
        <w:tab/>
        <w:t>000 - 599</w:t>
      </w:r>
      <w:r w:rsidRPr="007360BB">
        <w:rPr>
          <w:rFonts w:ascii="Palatino Linotype" w:hAnsi="Palatino Linotype"/>
          <w:color w:val="000000"/>
          <w:sz w:val="20"/>
          <w:szCs w:val="20"/>
        </w:rPr>
        <w:tab/>
        <w:t>(00% - 59.9%)</w:t>
      </w:r>
      <w:r w:rsidRPr="007360BB">
        <w:rPr>
          <w:rFonts w:ascii="Palatino Linotype" w:hAnsi="Palatino Linotype"/>
          <w:color w:val="000000"/>
          <w:sz w:val="20"/>
          <w:szCs w:val="20"/>
        </w:rPr>
        <w:tab/>
        <w:t>=</w:t>
      </w:r>
      <w:r w:rsidRPr="007360BB">
        <w:rPr>
          <w:rFonts w:ascii="Palatino Linotype" w:hAnsi="Palatino Linotype"/>
          <w:color w:val="000000"/>
          <w:sz w:val="20"/>
          <w:szCs w:val="20"/>
        </w:rPr>
        <w:tab/>
      </w:r>
      <w:r w:rsidRPr="007360BB">
        <w:rPr>
          <w:rFonts w:ascii="Palatino Linotype" w:hAnsi="Palatino Linotype"/>
          <w:b/>
          <w:bCs/>
          <w:color w:val="000000"/>
          <w:sz w:val="20"/>
          <w:szCs w:val="20"/>
        </w:rPr>
        <w:t>F</w:t>
      </w:r>
      <w:r w:rsidRPr="007360BB">
        <w:rPr>
          <w:rFonts w:ascii="Palatino Linotype" w:hAnsi="Palatino Linotype"/>
          <w:color w:val="000000"/>
          <w:sz w:val="20"/>
          <w:szCs w:val="20"/>
        </w:rPr>
        <w:t xml:space="preserve"> </w:t>
      </w:r>
    </w:p>
    <w:p w:rsidR="00F7523C" w:rsidRPr="007360BB" w:rsidRDefault="00F7523C" w:rsidP="00F7523C">
      <w:pPr>
        <w:spacing w:before="100" w:beforeAutospacing="1" w:after="100" w:afterAutospacing="1"/>
        <w:rPr>
          <w:rFonts w:ascii="Palatino Linotype" w:hAnsi="Palatino Linotype"/>
          <w:sz w:val="20"/>
          <w:szCs w:val="20"/>
        </w:rPr>
      </w:pPr>
      <w:r w:rsidRPr="007360BB">
        <w:rPr>
          <w:rFonts w:ascii="Palatino Linotype" w:hAnsi="Palatino Linotype"/>
          <w:color w:val="000000"/>
          <w:sz w:val="20"/>
          <w:szCs w:val="20"/>
        </w:rPr>
        <w:t xml:space="preserve">Grading for the Course:  The graded requirements of this course will be given the following weight: </w:t>
      </w:r>
    </w:p>
    <w:p w:rsidR="00F7523C" w:rsidRPr="007360BB" w:rsidRDefault="00F7523C" w:rsidP="00F7523C">
      <w:pPr>
        <w:spacing w:before="100" w:beforeAutospacing="1" w:after="100" w:afterAutospacing="1"/>
        <w:rPr>
          <w:rFonts w:ascii="Palatino Linotype" w:hAnsi="Palatino Linotype"/>
          <w:sz w:val="20"/>
          <w:szCs w:val="20"/>
        </w:rPr>
      </w:pPr>
      <w:r w:rsidRPr="007360BB">
        <w:rPr>
          <w:rFonts w:ascii="Palatino Linotype" w:hAnsi="Palatino Linotype"/>
          <w:color w:val="000000"/>
        </w:rPr>
        <w:tab/>
      </w:r>
      <w:r w:rsidR="00251AB2" w:rsidRPr="007360BB">
        <w:rPr>
          <w:rFonts w:ascii="Palatino Linotype" w:hAnsi="Palatino Linotype"/>
          <w:color w:val="000000"/>
        </w:rPr>
        <w:tab/>
      </w:r>
      <w:r w:rsidR="00251AB2" w:rsidRPr="007360BB">
        <w:rPr>
          <w:rFonts w:ascii="Palatino Linotype" w:hAnsi="Palatino Linotype"/>
          <w:color w:val="000000"/>
        </w:rPr>
        <w:tab/>
      </w:r>
      <w:r w:rsidR="00251AB2" w:rsidRPr="007360BB">
        <w:rPr>
          <w:rFonts w:ascii="Palatino Linotype" w:hAnsi="Palatino Linotype"/>
          <w:color w:val="000000"/>
        </w:rPr>
        <w:tab/>
      </w:r>
      <w:r w:rsidR="00251AB2" w:rsidRPr="007360BB">
        <w:rPr>
          <w:rFonts w:ascii="Palatino Linotype" w:hAnsi="Palatino Linotype"/>
          <w:color w:val="000000"/>
        </w:rPr>
        <w:tab/>
      </w:r>
      <w:r w:rsidR="00251AB2" w:rsidRPr="007360BB">
        <w:rPr>
          <w:rFonts w:ascii="Palatino Linotype" w:hAnsi="Palatino Linotype"/>
          <w:color w:val="000000"/>
        </w:rPr>
        <w:tab/>
      </w:r>
      <w:r w:rsidR="007173EB">
        <w:rPr>
          <w:rFonts w:ascii="Palatino Linotype" w:hAnsi="Palatino Linotype"/>
          <w:color w:val="000000"/>
        </w:rPr>
        <w:tab/>
      </w:r>
      <w:r w:rsidRPr="007360BB">
        <w:rPr>
          <w:rFonts w:ascii="Palatino Linotype" w:hAnsi="Palatino Linotype"/>
          <w:color w:val="000000"/>
          <w:sz w:val="20"/>
          <w:szCs w:val="20"/>
        </w:rPr>
        <w:t xml:space="preserve">Due Date (test dates are </w:t>
      </w:r>
      <w:r w:rsidRPr="007360BB">
        <w:rPr>
          <w:rFonts w:ascii="Palatino Linotype" w:hAnsi="Palatino Linotype"/>
          <w:color w:val="000000"/>
          <w:sz w:val="20"/>
          <w:szCs w:val="20"/>
        </w:rPr>
        <w:tab/>
      </w:r>
      <w:r w:rsidR="007173EB">
        <w:rPr>
          <w:rFonts w:ascii="Palatino Linotype" w:hAnsi="Palatino Linotype"/>
          <w:color w:val="000000"/>
          <w:sz w:val="20"/>
          <w:szCs w:val="20"/>
        </w:rPr>
        <w:t>provided on the class schedule and are</w:t>
      </w:r>
      <w:r w:rsidRPr="007360BB">
        <w:rPr>
          <w:rFonts w:ascii="Palatino Linotype" w:hAnsi="Palatino Linotype"/>
          <w:color w:val="000000"/>
          <w:sz w:val="20"/>
          <w:szCs w:val="20"/>
        </w:rPr>
        <w:tab/>
      </w:r>
      <w:r w:rsidRPr="007360BB">
        <w:rPr>
          <w:rFonts w:ascii="Palatino Linotype" w:hAnsi="Palatino Linotype"/>
          <w:color w:val="000000"/>
          <w:sz w:val="20"/>
          <w:szCs w:val="20"/>
        </w:rPr>
        <w:tab/>
      </w:r>
      <w:r w:rsidRPr="007360BB">
        <w:rPr>
          <w:rFonts w:ascii="Palatino Linotype" w:hAnsi="Palatino Linotype"/>
          <w:color w:val="000000"/>
          <w:sz w:val="20"/>
          <w:szCs w:val="20"/>
        </w:rPr>
        <w:tab/>
      </w:r>
      <w:r w:rsidRPr="007360BB">
        <w:rPr>
          <w:rFonts w:ascii="Palatino Linotype" w:hAnsi="Palatino Linotype"/>
          <w:color w:val="000000"/>
          <w:sz w:val="20"/>
          <w:szCs w:val="20"/>
        </w:rPr>
        <w:tab/>
      </w:r>
      <w:r w:rsidRPr="007360BB">
        <w:rPr>
          <w:rFonts w:ascii="Palatino Linotype" w:hAnsi="Palatino Linotype"/>
          <w:color w:val="000000"/>
          <w:sz w:val="20"/>
          <w:szCs w:val="20"/>
        </w:rPr>
        <w:tab/>
      </w:r>
      <w:r w:rsidRPr="007360BB">
        <w:rPr>
          <w:rFonts w:ascii="Palatino Linotype" w:hAnsi="Palatino Linotype"/>
          <w:color w:val="000000"/>
          <w:sz w:val="20"/>
          <w:szCs w:val="20"/>
        </w:rPr>
        <w:tab/>
      </w:r>
      <w:r w:rsidRPr="007360BB">
        <w:rPr>
          <w:rFonts w:ascii="Palatino Linotype" w:hAnsi="Palatino Linotype"/>
          <w:color w:val="000000"/>
          <w:sz w:val="20"/>
          <w:szCs w:val="20"/>
        </w:rPr>
        <w:tab/>
      </w:r>
      <w:r w:rsidRPr="007360BB">
        <w:rPr>
          <w:rFonts w:ascii="Palatino Linotype" w:hAnsi="Palatino Linotype"/>
          <w:color w:val="000000"/>
          <w:sz w:val="20"/>
          <w:szCs w:val="20"/>
        </w:rPr>
        <w:tab/>
      </w:r>
      <w:r w:rsidR="00251AB2" w:rsidRPr="007360BB">
        <w:rPr>
          <w:rFonts w:ascii="Palatino Linotype" w:hAnsi="Palatino Linotype"/>
          <w:color w:val="000000"/>
          <w:sz w:val="20"/>
          <w:szCs w:val="20"/>
        </w:rPr>
        <w:tab/>
      </w:r>
      <w:r w:rsidR="00251AB2" w:rsidRPr="007360BB">
        <w:rPr>
          <w:rFonts w:ascii="Palatino Linotype" w:hAnsi="Palatino Linotype"/>
          <w:color w:val="000000"/>
          <w:sz w:val="20"/>
          <w:szCs w:val="20"/>
        </w:rPr>
        <w:tab/>
      </w:r>
      <w:r w:rsidR="00251AB2" w:rsidRPr="007360BB">
        <w:rPr>
          <w:rFonts w:ascii="Palatino Linotype" w:hAnsi="Palatino Linotype"/>
          <w:color w:val="000000"/>
          <w:sz w:val="20"/>
          <w:szCs w:val="20"/>
        </w:rPr>
        <w:tab/>
      </w:r>
      <w:r w:rsidR="00EA13D1" w:rsidRPr="007360BB">
        <w:rPr>
          <w:rFonts w:ascii="Palatino Linotype" w:hAnsi="Palatino Linotype"/>
          <w:color w:val="000000"/>
          <w:sz w:val="20"/>
          <w:szCs w:val="20"/>
        </w:rPr>
        <w:tab/>
      </w:r>
      <w:r w:rsidRPr="007360BB">
        <w:rPr>
          <w:rFonts w:ascii="Palatino Linotype" w:hAnsi="Palatino Linotype"/>
          <w:color w:val="000000"/>
          <w:sz w:val="20"/>
          <w:szCs w:val="20"/>
        </w:rPr>
        <w:t xml:space="preserve">subject to change) </w:t>
      </w:r>
    </w:p>
    <w:p w:rsidR="004D0049" w:rsidRDefault="00F7523C" w:rsidP="00F7523C">
      <w:pPr>
        <w:spacing w:before="100" w:beforeAutospacing="1" w:after="100" w:afterAutospacing="1"/>
        <w:rPr>
          <w:rFonts w:ascii="Palatino Linotype" w:hAnsi="Palatino Linotype"/>
          <w:color w:val="000000"/>
          <w:sz w:val="20"/>
          <w:szCs w:val="20"/>
        </w:rPr>
      </w:pPr>
      <w:r w:rsidRPr="007360BB">
        <w:rPr>
          <w:rFonts w:ascii="Palatino Linotype" w:hAnsi="Palatino Linotype"/>
          <w:color w:val="000000"/>
          <w:sz w:val="20"/>
          <w:szCs w:val="20"/>
        </w:rPr>
        <w:tab/>
      </w:r>
      <w:proofErr w:type="gramStart"/>
      <w:r w:rsidR="00997240">
        <w:rPr>
          <w:rFonts w:ascii="Palatino Linotype" w:hAnsi="Palatino Linotype"/>
          <w:color w:val="000000"/>
          <w:sz w:val="20"/>
          <w:szCs w:val="20"/>
        </w:rPr>
        <w:t>Test 1</w:t>
      </w:r>
      <w:r w:rsidR="00997240">
        <w:rPr>
          <w:rFonts w:ascii="Palatino Linotype" w:hAnsi="Palatino Linotype"/>
          <w:color w:val="000000"/>
          <w:sz w:val="20"/>
          <w:szCs w:val="20"/>
        </w:rPr>
        <w:tab/>
      </w:r>
      <w:r w:rsidR="00997240">
        <w:rPr>
          <w:rFonts w:ascii="Palatino Linotype" w:hAnsi="Palatino Linotype"/>
          <w:color w:val="000000"/>
          <w:sz w:val="20"/>
          <w:szCs w:val="20"/>
        </w:rPr>
        <w:tab/>
      </w:r>
      <w:r w:rsidR="00997240">
        <w:rPr>
          <w:rFonts w:ascii="Palatino Linotype" w:hAnsi="Palatino Linotype"/>
          <w:color w:val="000000"/>
          <w:sz w:val="20"/>
          <w:szCs w:val="20"/>
        </w:rPr>
        <w:tab/>
      </w:r>
      <w:r w:rsidR="00997240">
        <w:rPr>
          <w:rFonts w:ascii="Palatino Linotype" w:hAnsi="Palatino Linotype"/>
          <w:color w:val="000000"/>
          <w:sz w:val="20"/>
          <w:szCs w:val="20"/>
        </w:rPr>
        <w:tab/>
        <w:t>50 pts.</w:t>
      </w:r>
      <w:proofErr w:type="gramEnd"/>
      <w:r w:rsidR="00997240">
        <w:rPr>
          <w:rFonts w:ascii="Palatino Linotype" w:hAnsi="Palatino Linotype"/>
          <w:color w:val="000000"/>
          <w:sz w:val="20"/>
          <w:szCs w:val="20"/>
        </w:rPr>
        <w:tab/>
      </w:r>
      <w:r w:rsidR="00997240">
        <w:rPr>
          <w:rFonts w:ascii="Palatino Linotype" w:hAnsi="Palatino Linotype"/>
          <w:color w:val="000000"/>
          <w:sz w:val="20"/>
          <w:szCs w:val="20"/>
        </w:rPr>
        <w:tab/>
      </w:r>
    </w:p>
    <w:p w:rsidR="00F7523C" w:rsidRPr="007360BB" w:rsidRDefault="00997240" w:rsidP="00F7523C">
      <w:pPr>
        <w:spacing w:before="100" w:beforeAutospacing="1" w:after="100" w:afterAutospacing="1"/>
        <w:rPr>
          <w:rFonts w:ascii="Palatino Linotype" w:hAnsi="Palatino Linotype"/>
          <w:sz w:val="20"/>
          <w:szCs w:val="20"/>
        </w:rPr>
      </w:pPr>
      <w:r>
        <w:rPr>
          <w:rFonts w:ascii="Palatino Linotype" w:hAnsi="Palatino Linotype"/>
          <w:color w:val="000000"/>
          <w:sz w:val="20"/>
          <w:szCs w:val="20"/>
        </w:rPr>
        <w:tab/>
      </w:r>
      <w:proofErr w:type="gramStart"/>
      <w:r>
        <w:rPr>
          <w:rFonts w:ascii="Palatino Linotype" w:hAnsi="Palatino Linotype"/>
          <w:color w:val="000000"/>
          <w:sz w:val="20"/>
          <w:szCs w:val="20"/>
        </w:rPr>
        <w:t>Test 2</w:t>
      </w:r>
      <w:r>
        <w:rPr>
          <w:rFonts w:ascii="Palatino Linotype" w:hAnsi="Palatino Linotype"/>
          <w:color w:val="000000"/>
          <w:sz w:val="20"/>
          <w:szCs w:val="20"/>
        </w:rPr>
        <w:tab/>
      </w:r>
      <w:r>
        <w:rPr>
          <w:rFonts w:ascii="Palatino Linotype" w:hAnsi="Palatino Linotype"/>
          <w:color w:val="000000"/>
          <w:sz w:val="20"/>
          <w:szCs w:val="20"/>
        </w:rPr>
        <w:tab/>
      </w:r>
      <w:r>
        <w:rPr>
          <w:rFonts w:ascii="Palatino Linotype" w:hAnsi="Palatino Linotype"/>
          <w:color w:val="000000"/>
          <w:sz w:val="20"/>
          <w:szCs w:val="20"/>
        </w:rPr>
        <w:tab/>
      </w:r>
      <w:r>
        <w:rPr>
          <w:rFonts w:ascii="Palatino Linotype" w:hAnsi="Palatino Linotype"/>
          <w:color w:val="000000"/>
          <w:sz w:val="20"/>
          <w:szCs w:val="20"/>
        </w:rPr>
        <w:tab/>
        <w:t>50 pts.</w:t>
      </w:r>
      <w:proofErr w:type="gramEnd"/>
      <w:r>
        <w:rPr>
          <w:rFonts w:ascii="Palatino Linotype" w:hAnsi="Palatino Linotype"/>
          <w:color w:val="000000"/>
          <w:sz w:val="20"/>
          <w:szCs w:val="20"/>
        </w:rPr>
        <w:tab/>
      </w:r>
      <w:r>
        <w:rPr>
          <w:rFonts w:ascii="Palatino Linotype" w:hAnsi="Palatino Linotype"/>
          <w:color w:val="000000"/>
          <w:sz w:val="20"/>
          <w:szCs w:val="20"/>
        </w:rPr>
        <w:tab/>
      </w:r>
      <w:r w:rsidR="00F7523C" w:rsidRPr="007360BB">
        <w:rPr>
          <w:rFonts w:ascii="Palatino Linotype" w:hAnsi="Palatino Linotype"/>
          <w:color w:val="000000"/>
          <w:sz w:val="20"/>
          <w:szCs w:val="20"/>
        </w:rPr>
        <w:t xml:space="preserve"> </w:t>
      </w:r>
    </w:p>
    <w:p w:rsidR="00F7523C" w:rsidRPr="007360BB" w:rsidRDefault="00997240" w:rsidP="00F7523C">
      <w:pPr>
        <w:spacing w:before="100" w:beforeAutospacing="1" w:after="100" w:afterAutospacing="1"/>
        <w:rPr>
          <w:rFonts w:ascii="Palatino Linotype" w:hAnsi="Palatino Linotype"/>
          <w:sz w:val="20"/>
          <w:szCs w:val="20"/>
        </w:rPr>
      </w:pPr>
      <w:r>
        <w:rPr>
          <w:rFonts w:ascii="Palatino Linotype" w:hAnsi="Palatino Linotype"/>
          <w:color w:val="000000"/>
          <w:sz w:val="20"/>
          <w:szCs w:val="20"/>
        </w:rPr>
        <w:tab/>
      </w:r>
      <w:proofErr w:type="gramStart"/>
      <w:r>
        <w:rPr>
          <w:rFonts w:ascii="Palatino Linotype" w:hAnsi="Palatino Linotype"/>
          <w:color w:val="000000"/>
          <w:sz w:val="20"/>
          <w:szCs w:val="20"/>
        </w:rPr>
        <w:t>Test 3</w:t>
      </w:r>
      <w:r>
        <w:rPr>
          <w:rFonts w:ascii="Palatino Linotype" w:hAnsi="Palatino Linotype"/>
          <w:color w:val="000000"/>
          <w:sz w:val="20"/>
          <w:szCs w:val="20"/>
        </w:rPr>
        <w:tab/>
      </w:r>
      <w:r>
        <w:rPr>
          <w:rFonts w:ascii="Palatino Linotype" w:hAnsi="Palatino Linotype"/>
          <w:color w:val="000000"/>
          <w:sz w:val="20"/>
          <w:szCs w:val="20"/>
        </w:rPr>
        <w:tab/>
      </w:r>
      <w:r>
        <w:rPr>
          <w:rFonts w:ascii="Palatino Linotype" w:hAnsi="Palatino Linotype"/>
          <w:color w:val="000000"/>
          <w:sz w:val="20"/>
          <w:szCs w:val="20"/>
        </w:rPr>
        <w:tab/>
      </w:r>
      <w:r>
        <w:rPr>
          <w:rFonts w:ascii="Palatino Linotype" w:hAnsi="Palatino Linotype"/>
          <w:color w:val="000000"/>
          <w:sz w:val="20"/>
          <w:szCs w:val="20"/>
        </w:rPr>
        <w:tab/>
        <w:t>50 pts.</w:t>
      </w:r>
      <w:proofErr w:type="gramEnd"/>
      <w:r>
        <w:rPr>
          <w:rFonts w:ascii="Palatino Linotype" w:hAnsi="Palatino Linotype"/>
          <w:color w:val="000000"/>
          <w:sz w:val="20"/>
          <w:szCs w:val="20"/>
        </w:rPr>
        <w:tab/>
      </w:r>
      <w:r>
        <w:rPr>
          <w:rFonts w:ascii="Palatino Linotype" w:hAnsi="Palatino Linotype"/>
          <w:color w:val="000000"/>
          <w:sz w:val="20"/>
          <w:szCs w:val="20"/>
        </w:rPr>
        <w:tab/>
      </w:r>
      <w:r w:rsidR="00F7523C" w:rsidRPr="007360BB">
        <w:rPr>
          <w:rFonts w:ascii="Palatino Linotype" w:hAnsi="Palatino Linotype"/>
          <w:color w:val="000000"/>
          <w:sz w:val="20"/>
          <w:szCs w:val="20"/>
        </w:rPr>
        <w:t xml:space="preserve"> </w:t>
      </w:r>
    </w:p>
    <w:p w:rsidR="00F7523C" w:rsidRPr="007360BB" w:rsidRDefault="00251AB2" w:rsidP="00F7523C">
      <w:pPr>
        <w:spacing w:before="100" w:beforeAutospacing="1" w:after="100" w:afterAutospacing="1"/>
        <w:rPr>
          <w:rFonts w:ascii="Palatino Linotype" w:hAnsi="Palatino Linotype"/>
          <w:sz w:val="20"/>
          <w:szCs w:val="20"/>
        </w:rPr>
      </w:pPr>
      <w:r w:rsidRPr="007360BB">
        <w:rPr>
          <w:rFonts w:ascii="Palatino Linotype" w:hAnsi="Palatino Linotype"/>
          <w:color w:val="000000"/>
          <w:sz w:val="20"/>
          <w:szCs w:val="20"/>
        </w:rPr>
        <w:tab/>
      </w:r>
      <w:proofErr w:type="gramStart"/>
      <w:r w:rsidRPr="007360BB">
        <w:rPr>
          <w:rFonts w:ascii="Palatino Linotype" w:hAnsi="Palatino Linotype"/>
          <w:color w:val="000000"/>
          <w:sz w:val="20"/>
          <w:szCs w:val="20"/>
        </w:rPr>
        <w:t>Test 4</w:t>
      </w:r>
      <w:r w:rsidRPr="007360BB">
        <w:rPr>
          <w:rFonts w:ascii="Palatino Linotype" w:hAnsi="Palatino Linotype"/>
          <w:color w:val="000000"/>
          <w:sz w:val="20"/>
          <w:szCs w:val="20"/>
        </w:rPr>
        <w:tab/>
      </w:r>
      <w:r w:rsidRPr="007360BB">
        <w:rPr>
          <w:rFonts w:ascii="Palatino Linotype" w:hAnsi="Palatino Linotype"/>
          <w:color w:val="000000"/>
          <w:sz w:val="20"/>
          <w:szCs w:val="20"/>
        </w:rPr>
        <w:tab/>
      </w:r>
      <w:r w:rsidRPr="007360BB">
        <w:rPr>
          <w:rFonts w:ascii="Palatino Linotype" w:hAnsi="Palatino Linotype"/>
          <w:color w:val="000000"/>
          <w:sz w:val="20"/>
          <w:szCs w:val="20"/>
        </w:rPr>
        <w:tab/>
      </w:r>
      <w:r w:rsidRPr="007360BB">
        <w:rPr>
          <w:rFonts w:ascii="Palatino Linotype" w:hAnsi="Palatino Linotype"/>
          <w:color w:val="000000"/>
          <w:sz w:val="20"/>
          <w:szCs w:val="20"/>
        </w:rPr>
        <w:tab/>
        <w:t>5</w:t>
      </w:r>
      <w:r w:rsidR="00997240">
        <w:rPr>
          <w:rFonts w:ascii="Palatino Linotype" w:hAnsi="Palatino Linotype"/>
          <w:color w:val="000000"/>
          <w:sz w:val="20"/>
          <w:szCs w:val="20"/>
        </w:rPr>
        <w:t>0 pts.</w:t>
      </w:r>
      <w:proofErr w:type="gramEnd"/>
      <w:r w:rsidR="00997240">
        <w:rPr>
          <w:rFonts w:ascii="Palatino Linotype" w:hAnsi="Palatino Linotype"/>
          <w:color w:val="000000"/>
          <w:sz w:val="20"/>
          <w:szCs w:val="20"/>
        </w:rPr>
        <w:tab/>
      </w:r>
      <w:r w:rsidR="00997240">
        <w:rPr>
          <w:rFonts w:ascii="Palatino Linotype" w:hAnsi="Palatino Linotype"/>
          <w:color w:val="000000"/>
          <w:sz w:val="20"/>
          <w:szCs w:val="20"/>
        </w:rPr>
        <w:tab/>
      </w:r>
      <w:r w:rsidR="00F7523C" w:rsidRPr="007360BB">
        <w:rPr>
          <w:rFonts w:ascii="Palatino Linotype" w:hAnsi="Palatino Linotype"/>
          <w:color w:val="000000"/>
          <w:sz w:val="20"/>
          <w:szCs w:val="20"/>
        </w:rPr>
        <w:t xml:space="preserve"> </w:t>
      </w:r>
    </w:p>
    <w:p w:rsidR="00F7523C" w:rsidRPr="007360BB" w:rsidRDefault="00F7523C" w:rsidP="00F7523C">
      <w:pPr>
        <w:spacing w:before="100" w:beforeAutospacing="1" w:after="100" w:afterAutospacing="1"/>
        <w:rPr>
          <w:rFonts w:ascii="Palatino Linotype" w:hAnsi="Palatino Linotype"/>
          <w:sz w:val="20"/>
          <w:szCs w:val="20"/>
        </w:rPr>
      </w:pPr>
      <w:r w:rsidRPr="007360BB">
        <w:rPr>
          <w:rFonts w:ascii="Palatino Linotype" w:hAnsi="Palatino Linotype"/>
          <w:color w:val="000000"/>
          <w:sz w:val="20"/>
          <w:szCs w:val="20"/>
        </w:rPr>
        <w:tab/>
        <w:t>Test 5</w:t>
      </w:r>
      <w:r w:rsidRPr="007360BB">
        <w:rPr>
          <w:rFonts w:ascii="Palatino Linotype" w:hAnsi="Palatino Linotype"/>
          <w:color w:val="000000"/>
          <w:sz w:val="20"/>
          <w:szCs w:val="20"/>
        </w:rPr>
        <w:tab/>
      </w:r>
      <w:r w:rsidRPr="007360BB">
        <w:rPr>
          <w:rFonts w:ascii="Palatino Linotype" w:hAnsi="Palatino Linotype"/>
          <w:color w:val="000000"/>
          <w:sz w:val="20"/>
          <w:szCs w:val="20"/>
        </w:rPr>
        <w:tab/>
      </w:r>
      <w:r w:rsidRPr="007360BB">
        <w:rPr>
          <w:rFonts w:ascii="Palatino Linotype" w:hAnsi="Palatino Linotype"/>
          <w:color w:val="000000"/>
          <w:sz w:val="20"/>
          <w:szCs w:val="20"/>
        </w:rPr>
        <w:tab/>
      </w:r>
      <w:r w:rsidRPr="007360BB">
        <w:rPr>
          <w:rFonts w:ascii="Palatino Linotype" w:hAnsi="Palatino Linotype"/>
          <w:color w:val="000000"/>
          <w:sz w:val="20"/>
          <w:szCs w:val="20"/>
        </w:rPr>
        <w:tab/>
      </w:r>
      <w:proofErr w:type="gramStart"/>
      <w:r w:rsidRPr="007360BB">
        <w:rPr>
          <w:rFonts w:ascii="Palatino Linotype" w:hAnsi="Palatino Linotype"/>
          <w:color w:val="000000"/>
          <w:sz w:val="20"/>
          <w:szCs w:val="20"/>
        </w:rPr>
        <w:t>50  pts</w:t>
      </w:r>
      <w:proofErr w:type="gramEnd"/>
      <w:r w:rsidRPr="007360BB">
        <w:rPr>
          <w:rFonts w:ascii="Palatino Linotype" w:hAnsi="Palatino Linotype"/>
          <w:color w:val="000000"/>
          <w:sz w:val="20"/>
          <w:szCs w:val="20"/>
        </w:rPr>
        <w:t>.</w:t>
      </w:r>
      <w:r w:rsidRPr="007360BB">
        <w:rPr>
          <w:rFonts w:ascii="Palatino Linotype" w:hAnsi="Palatino Linotype"/>
          <w:color w:val="000000"/>
          <w:sz w:val="20"/>
          <w:szCs w:val="20"/>
        </w:rPr>
        <w:tab/>
      </w:r>
      <w:r w:rsidR="00EA13D1" w:rsidRPr="007360BB">
        <w:rPr>
          <w:rFonts w:ascii="Palatino Linotype" w:hAnsi="Palatino Linotype"/>
          <w:color w:val="000000"/>
          <w:sz w:val="20"/>
          <w:szCs w:val="20"/>
        </w:rPr>
        <w:tab/>
      </w:r>
      <w:r w:rsidRPr="007360BB">
        <w:rPr>
          <w:rFonts w:ascii="Palatino Linotype" w:hAnsi="Palatino Linotype"/>
          <w:color w:val="000000"/>
          <w:sz w:val="20"/>
          <w:szCs w:val="20"/>
        </w:rPr>
        <w:t xml:space="preserve"> </w:t>
      </w:r>
    </w:p>
    <w:p w:rsidR="00F7523C" w:rsidRPr="007360BB" w:rsidRDefault="00251AB2" w:rsidP="00F7523C">
      <w:pPr>
        <w:spacing w:before="100" w:beforeAutospacing="1" w:after="100" w:afterAutospacing="1"/>
        <w:rPr>
          <w:rFonts w:ascii="Palatino Linotype" w:hAnsi="Palatino Linotype"/>
          <w:sz w:val="20"/>
          <w:szCs w:val="20"/>
        </w:rPr>
      </w:pPr>
      <w:r w:rsidRPr="007360BB">
        <w:rPr>
          <w:rFonts w:ascii="Palatino Linotype" w:hAnsi="Palatino Linotype"/>
          <w:color w:val="000000"/>
          <w:sz w:val="20"/>
          <w:szCs w:val="20"/>
        </w:rPr>
        <w:tab/>
        <w:t>Test 6</w:t>
      </w:r>
      <w:r w:rsidRPr="007360BB">
        <w:rPr>
          <w:rFonts w:ascii="Palatino Linotype" w:hAnsi="Palatino Linotype"/>
          <w:color w:val="000000"/>
          <w:sz w:val="20"/>
          <w:szCs w:val="20"/>
        </w:rPr>
        <w:tab/>
      </w:r>
      <w:r w:rsidRPr="007360BB">
        <w:rPr>
          <w:rFonts w:ascii="Palatino Linotype" w:hAnsi="Palatino Linotype"/>
          <w:color w:val="000000"/>
          <w:sz w:val="20"/>
          <w:szCs w:val="20"/>
        </w:rPr>
        <w:tab/>
      </w:r>
      <w:r w:rsidRPr="007360BB">
        <w:rPr>
          <w:rFonts w:ascii="Palatino Linotype" w:hAnsi="Palatino Linotype"/>
          <w:color w:val="000000"/>
          <w:sz w:val="20"/>
          <w:szCs w:val="20"/>
        </w:rPr>
        <w:tab/>
      </w:r>
      <w:r w:rsidRPr="007360BB">
        <w:rPr>
          <w:rFonts w:ascii="Palatino Linotype" w:hAnsi="Palatino Linotype"/>
          <w:color w:val="000000"/>
          <w:sz w:val="20"/>
          <w:szCs w:val="20"/>
        </w:rPr>
        <w:tab/>
      </w:r>
      <w:proofErr w:type="gramStart"/>
      <w:r w:rsidRPr="007360BB">
        <w:rPr>
          <w:rFonts w:ascii="Palatino Linotype" w:hAnsi="Palatino Linotype"/>
          <w:color w:val="000000"/>
          <w:sz w:val="20"/>
          <w:szCs w:val="20"/>
        </w:rPr>
        <w:t>50  pts</w:t>
      </w:r>
      <w:proofErr w:type="gramEnd"/>
      <w:r w:rsidRPr="007360BB">
        <w:rPr>
          <w:rFonts w:ascii="Palatino Linotype" w:hAnsi="Palatino Linotype"/>
          <w:color w:val="000000"/>
          <w:sz w:val="20"/>
          <w:szCs w:val="20"/>
        </w:rPr>
        <w:t>.</w:t>
      </w:r>
      <w:r w:rsidRPr="007360BB">
        <w:rPr>
          <w:rFonts w:ascii="Palatino Linotype" w:hAnsi="Palatino Linotype"/>
          <w:color w:val="000000"/>
          <w:sz w:val="20"/>
          <w:szCs w:val="20"/>
        </w:rPr>
        <w:tab/>
      </w:r>
      <w:r w:rsidR="00EA13D1" w:rsidRPr="007360BB">
        <w:rPr>
          <w:rFonts w:ascii="Palatino Linotype" w:hAnsi="Palatino Linotype"/>
          <w:color w:val="000000"/>
          <w:sz w:val="20"/>
          <w:szCs w:val="20"/>
        </w:rPr>
        <w:tab/>
      </w:r>
      <w:r w:rsidR="00F7523C" w:rsidRPr="007360BB">
        <w:rPr>
          <w:rFonts w:ascii="Palatino Linotype" w:hAnsi="Palatino Linotype"/>
          <w:color w:val="000000"/>
          <w:sz w:val="20"/>
          <w:szCs w:val="20"/>
        </w:rPr>
        <w:t xml:space="preserve"> </w:t>
      </w:r>
    </w:p>
    <w:p w:rsidR="00F7523C" w:rsidRPr="007360BB" w:rsidRDefault="00997240" w:rsidP="00F7523C">
      <w:pPr>
        <w:spacing w:before="100" w:beforeAutospacing="1" w:after="100" w:afterAutospacing="1"/>
        <w:rPr>
          <w:rFonts w:ascii="Palatino Linotype" w:hAnsi="Palatino Linotype"/>
          <w:sz w:val="20"/>
          <w:szCs w:val="20"/>
        </w:rPr>
      </w:pPr>
      <w:r>
        <w:rPr>
          <w:rFonts w:ascii="Palatino Linotype" w:hAnsi="Palatino Linotype"/>
          <w:color w:val="000000"/>
          <w:sz w:val="20"/>
          <w:szCs w:val="20"/>
        </w:rPr>
        <w:tab/>
      </w:r>
      <w:proofErr w:type="gramStart"/>
      <w:r>
        <w:rPr>
          <w:rFonts w:ascii="Palatino Linotype" w:hAnsi="Palatino Linotype"/>
          <w:color w:val="000000"/>
          <w:sz w:val="20"/>
          <w:szCs w:val="20"/>
        </w:rPr>
        <w:t>Test 7</w:t>
      </w:r>
      <w:r>
        <w:rPr>
          <w:rFonts w:ascii="Palatino Linotype" w:hAnsi="Palatino Linotype"/>
          <w:color w:val="000000"/>
          <w:sz w:val="20"/>
          <w:szCs w:val="20"/>
        </w:rPr>
        <w:tab/>
      </w:r>
      <w:r>
        <w:rPr>
          <w:rFonts w:ascii="Palatino Linotype" w:hAnsi="Palatino Linotype"/>
          <w:color w:val="000000"/>
          <w:sz w:val="20"/>
          <w:szCs w:val="20"/>
        </w:rPr>
        <w:tab/>
      </w:r>
      <w:r>
        <w:rPr>
          <w:rFonts w:ascii="Palatino Linotype" w:hAnsi="Palatino Linotype"/>
          <w:color w:val="000000"/>
          <w:sz w:val="20"/>
          <w:szCs w:val="20"/>
        </w:rPr>
        <w:tab/>
      </w:r>
      <w:r>
        <w:rPr>
          <w:rFonts w:ascii="Palatino Linotype" w:hAnsi="Palatino Linotype"/>
          <w:color w:val="000000"/>
          <w:sz w:val="20"/>
          <w:szCs w:val="20"/>
        </w:rPr>
        <w:tab/>
        <w:t>50 pts.</w:t>
      </w:r>
      <w:proofErr w:type="gramEnd"/>
      <w:r>
        <w:rPr>
          <w:rFonts w:ascii="Palatino Linotype" w:hAnsi="Palatino Linotype"/>
          <w:color w:val="000000"/>
          <w:sz w:val="20"/>
          <w:szCs w:val="20"/>
        </w:rPr>
        <w:tab/>
      </w:r>
      <w:r w:rsidR="00F7523C" w:rsidRPr="007360BB">
        <w:rPr>
          <w:rFonts w:ascii="Palatino Linotype" w:hAnsi="Palatino Linotype"/>
          <w:color w:val="000000"/>
          <w:sz w:val="20"/>
          <w:szCs w:val="20"/>
        </w:rPr>
        <w:t xml:space="preserve"> </w:t>
      </w:r>
    </w:p>
    <w:p w:rsidR="00F7523C" w:rsidRPr="007360BB" w:rsidRDefault="00997240" w:rsidP="00F7523C">
      <w:pPr>
        <w:spacing w:before="100" w:beforeAutospacing="1" w:after="100" w:afterAutospacing="1"/>
        <w:rPr>
          <w:rFonts w:ascii="Palatino Linotype" w:hAnsi="Palatino Linotype"/>
          <w:sz w:val="20"/>
          <w:szCs w:val="20"/>
        </w:rPr>
      </w:pPr>
      <w:r>
        <w:rPr>
          <w:rFonts w:ascii="Palatino Linotype" w:hAnsi="Palatino Linotype"/>
          <w:color w:val="000000"/>
          <w:sz w:val="20"/>
          <w:szCs w:val="20"/>
        </w:rPr>
        <w:tab/>
      </w:r>
      <w:proofErr w:type="gramStart"/>
      <w:r>
        <w:rPr>
          <w:rFonts w:ascii="Palatino Linotype" w:hAnsi="Palatino Linotype"/>
          <w:color w:val="000000"/>
          <w:sz w:val="20"/>
          <w:szCs w:val="20"/>
        </w:rPr>
        <w:t>Test 8</w:t>
      </w:r>
      <w:r>
        <w:rPr>
          <w:rFonts w:ascii="Palatino Linotype" w:hAnsi="Palatino Linotype"/>
          <w:color w:val="000000"/>
          <w:sz w:val="20"/>
          <w:szCs w:val="20"/>
        </w:rPr>
        <w:tab/>
      </w:r>
      <w:r>
        <w:rPr>
          <w:rFonts w:ascii="Palatino Linotype" w:hAnsi="Palatino Linotype"/>
          <w:color w:val="000000"/>
          <w:sz w:val="20"/>
          <w:szCs w:val="20"/>
        </w:rPr>
        <w:tab/>
      </w:r>
      <w:r>
        <w:rPr>
          <w:rFonts w:ascii="Palatino Linotype" w:hAnsi="Palatino Linotype"/>
          <w:color w:val="000000"/>
          <w:sz w:val="20"/>
          <w:szCs w:val="20"/>
        </w:rPr>
        <w:tab/>
      </w:r>
      <w:r>
        <w:rPr>
          <w:rFonts w:ascii="Palatino Linotype" w:hAnsi="Palatino Linotype"/>
          <w:color w:val="000000"/>
          <w:sz w:val="20"/>
          <w:szCs w:val="20"/>
        </w:rPr>
        <w:tab/>
        <w:t>50 pts.</w:t>
      </w:r>
      <w:proofErr w:type="gramEnd"/>
      <w:r>
        <w:rPr>
          <w:rFonts w:ascii="Palatino Linotype" w:hAnsi="Palatino Linotype"/>
          <w:color w:val="000000"/>
          <w:sz w:val="20"/>
          <w:szCs w:val="20"/>
        </w:rPr>
        <w:tab/>
      </w:r>
      <w:r>
        <w:rPr>
          <w:rFonts w:ascii="Palatino Linotype" w:hAnsi="Palatino Linotype"/>
          <w:color w:val="000000"/>
          <w:sz w:val="20"/>
          <w:szCs w:val="20"/>
        </w:rPr>
        <w:tab/>
      </w:r>
      <w:r w:rsidR="00F7523C" w:rsidRPr="007360BB">
        <w:rPr>
          <w:rFonts w:ascii="Palatino Linotype" w:hAnsi="Palatino Linotype"/>
          <w:color w:val="000000"/>
          <w:sz w:val="20"/>
          <w:szCs w:val="20"/>
        </w:rPr>
        <w:t xml:space="preserve"> </w:t>
      </w:r>
    </w:p>
    <w:p w:rsidR="00F7523C" w:rsidRPr="007360BB" w:rsidRDefault="00F7523C" w:rsidP="00F7523C">
      <w:pPr>
        <w:spacing w:before="100" w:beforeAutospacing="1" w:after="100" w:afterAutospacing="1"/>
        <w:rPr>
          <w:rFonts w:ascii="Palatino Linotype" w:hAnsi="Palatino Linotype"/>
          <w:sz w:val="20"/>
          <w:szCs w:val="20"/>
        </w:rPr>
      </w:pPr>
      <w:r w:rsidRPr="007360BB">
        <w:rPr>
          <w:rFonts w:ascii="Palatino Linotype" w:hAnsi="Palatino Linotype"/>
          <w:color w:val="000000"/>
          <w:sz w:val="20"/>
          <w:szCs w:val="20"/>
        </w:rPr>
        <w:tab/>
      </w:r>
      <w:proofErr w:type="gramStart"/>
      <w:r w:rsidRPr="007360BB">
        <w:rPr>
          <w:rFonts w:ascii="Palatino Linotype" w:hAnsi="Palatino Linotype"/>
          <w:color w:val="000000"/>
          <w:sz w:val="20"/>
          <w:szCs w:val="20"/>
        </w:rPr>
        <w:t>Test 9</w:t>
      </w:r>
      <w:r w:rsidRPr="007360BB">
        <w:rPr>
          <w:rFonts w:ascii="Palatino Linotype" w:hAnsi="Palatino Linotype"/>
          <w:color w:val="000000"/>
          <w:sz w:val="20"/>
          <w:szCs w:val="20"/>
        </w:rPr>
        <w:tab/>
      </w:r>
      <w:r w:rsidRPr="007360BB">
        <w:rPr>
          <w:rFonts w:ascii="Palatino Linotype" w:hAnsi="Palatino Linotype"/>
          <w:color w:val="000000"/>
          <w:sz w:val="20"/>
          <w:szCs w:val="20"/>
        </w:rPr>
        <w:tab/>
      </w:r>
      <w:r w:rsidRPr="007360BB">
        <w:rPr>
          <w:rFonts w:ascii="Palatino Linotype" w:hAnsi="Palatino Linotype"/>
          <w:color w:val="000000"/>
          <w:sz w:val="20"/>
          <w:szCs w:val="20"/>
        </w:rPr>
        <w:tab/>
      </w:r>
      <w:r w:rsidR="00997240">
        <w:rPr>
          <w:rFonts w:ascii="Palatino Linotype" w:hAnsi="Palatino Linotype"/>
          <w:color w:val="000000"/>
          <w:sz w:val="20"/>
          <w:szCs w:val="20"/>
        </w:rPr>
        <w:tab/>
        <w:t>50 pts.</w:t>
      </w:r>
      <w:proofErr w:type="gramEnd"/>
      <w:r w:rsidR="00997240">
        <w:rPr>
          <w:rFonts w:ascii="Palatino Linotype" w:hAnsi="Palatino Linotype"/>
          <w:color w:val="000000"/>
          <w:sz w:val="20"/>
          <w:szCs w:val="20"/>
        </w:rPr>
        <w:tab/>
      </w:r>
      <w:r w:rsidR="00997240">
        <w:rPr>
          <w:rFonts w:ascii="Palatino Linotype" w:hAnsi="Palatino Linotype"/>
          <w:color w:val="000000"/>
          <w:sz w:val="20"/>
          <w:szCs w:val="20"/>
        </w:rPr>
        <w:tab/>
      </w:r>
    </w:p>
    <w:p w:rsidR="00F7523C" w:rsidRPr="007360BB" w:rsidRDefault="00251AB2" w:rsidP="00F7523C">
      <w:pPr>
        <w:spacing w:before="100" w:beforeAutospacing="1" w:after="100" w:afterAutospacing="1"/>
        <w:rPr>
          <w:rFonts w:ascii="Palatino Linotype" w:hAnsi="Palatino Linotype"/>
          <w:sz w:val="20"/>
          <w:szCs w:val="20"/>
        </w:rPr>
      </w:pPr>
      <w:r w:rsidRPr="007360BB">
        <w:rPr>
          <w:rFonts w:ascii="Palatino Linotype" w:hAnsi="Palatino Linotype"/>
          <w:color w:val="000000"/>
          <w:sz w:val="20"/>
          <w:szCs w:val="20"/>
        </w:rPr>
        <w:tab/>
      </w:r>
      <w:proofErr w:type="gramStart"/>
      <w:r w:rsidRPr="007360BB">
        <w:rPr>
          <w:rFonts w:ascii="Palatino Linotype" w:hAnsi="Palatino Linotype"/>
          <w:color w:val="000000"/>
          <w:sz w:val="20"/>
          <w:szCs w:val="20"/>
        </w:rPr>
        <w:t>Test 10</w:t>
      </w:r>
      <w:r w:rsidRPr="007360BB">
        <w:rPr>
          <w:rFonts w:ascii="Palatino Linotype" w:hAnsi="Palatino Linotype"/>
          <w:color w:val="000000"/>
          <w:sz w:val="20"/>
          <w:szCs w:val="20"/>
        </w:rPr>
        <w:tab/>
      </w:r>
      <w:r w:rsidRPr="007360BB">
        <w:rPr>
          <w:rFonts w:ascii="Palatino Linotype" w:hAnsi="Palatino Linotype"/>
          <w:color w:val="000000"/>
          <w:sz w:val="20"/>
          <w:szCs w:val="20"/>
        </w:rPr>
        <w:tab/>
      </w:r>
      <w:r w:rsidRPr="007360BB">
        <w:rPr>
          <w:rFonts w:ascii="Palatino Linotype" w:hAnsi="Palatino Linotype"/>
          <w:color w:val="000000"/>
          <w:sz w:val="20"/>
          <w:szCs w:val="20"/>
        </w:rPr>
        <w:tab/>
      </w:r>
      <w:r w:rsidR="0048479C">
        <w:rPr>
          <w:rFonts w:ascii="Palatino Linotype" w:hAnsi="Palatino Linotype"/>
          <w:color w:val="000000"/>
          <w:sz w:val="20"/>
          <w:szCs w:val="20"/>
        </w:rPr>
        <w:tab/>
      </w:r>
      <w:r w:rsidR="003B7547">
        <w:rPr>
          <w:rFonts w:ascii="Palatino Linotype" w:hAnsi="Palatino Linotype"/>
          <w:color w:val="000000"/>
          <w:sz w:val="20"/>
          <w:szCs w:val="20"/>
        </w:rPr>
        <w:t>50 pts.</w:t>
      </w:r>
      <w:proofErr w:type="gramEnd"/>
      <w:r w:rsidR="003B7547">
        <w:rPr>
          <w:rFonts w:ascii="Palatino Linotype" w:hAnsi="Palatino Linotype"/>
          <w:color w:val="000000"/>
          <w:sz w:val="20"/>
          <w:szCs w:val="20"/>
        </w:rPr>
        <w:tab/>
      </w:r>
      <w:r w:rsidR="00D55B96">
        <w:rPr>
          <w:rFonts w:ascii="Palatino Linotype" w:hAnsi="Palatino Linotype"/>
          <w:sz w:val="20"/>
          <w:szCs w:val="20"/>
        </w:rPr>
        <w:tab/>
      </w:r>
      <w:r w:rsidR="00565291">
        <w:rPr>
          <w:rFonts w:ascii="Palatino Linotype" w:hAnsi="Palatino Linotype"/>
          <w:color w:val="000000"/>
          <w:sz w:val="20"/>
          <w:szCs w:val="20"/>
        </w:rPr>
        <w:t xml:space="preserve">(Total test value -- </w:t>
      </w:r>
      <w:r w:rsidR="00F7523C" w:rsidRPr="007360BB">
        <w:rPr>
          <w:rFonts w:ascii="Palatino Linotype" w:hAnsi="Palatino Linotype"/>
          <w:color w:val="000000"/>
          <w:sz w:val="20"/>
          <w:szCs w:val="20"/>
        </w:rPr>
        <w:t xml:space="preserve">500 pts.) </w:t>
      </w:r>
    </w:p>
    <w:p w:rsidR="007D2ACF" w:rsidRPr="007360BB" w:rsidRDefault="00F7523C" w:rsidP="00F7523C">
      <w:pPr>
        <w:spacing w:before="100" w:beforeAutospacing="1" w:after="100" w:afterAutospacing="1"/>
        <w:rPr>
          <w:rFonts w:ascii="Palatino Linotype" w:hAnsi="Palatino Linotype"/>
          <w:color w:val="000000"/>
          <w:sz w:val="20"/>
          <w:szCs w:val="20"/>
        </w:rPr>
      </w:pPr>
      <w:r w:rsidRPr="007360BB">
        <w:rPr>
          <w:rFonts w:ascii="Palatino Linotype" w:hAnsi="Palatino Linotype"/>
          <w:color w:val="000000"/>
          <w:sz w:val="20"/>
          <w:szCs w:val="20"/>
        </w:rPr>
        <w:tab/>
      </w:r>
      <w:r w:rsidR="000179D5">
        <w:rPr>
          <w:rFonts w:ascii="Palatino Linotype" w:hAnsi="Palatino Linotype"/>
          <w:color w:val="000000"/>
          <w:sz w:val="20"/>
          <w:szCs w:val="20"/>
        </w:rPr>
        <w:t>Research Project</w:t>
      </w:r>
      <w:r w:rsidRPr="007360BB">
        <w:rPr>
          <w:rFonts w:ascii="Palatino Linotype" w:hAnsi="Palatino Linotype"/>
          <w:color w:val="000000"/>
          <w:sz w:val="20"/>
          <w:szCs w:val="20"/>
        </w:rPr>
        <w:tab/>
      </w:r>
      <w:r w:rsidR="0048479C">
        <w:rPr>
          <w:rFonts w:ascii="Palatino Linotype" w:hAnsi="Palatino Linotype"/>
          <w:color w:val="000000"/>
          <w:sz w:val="20"/>
          <w:szCs w:val="20"/>
        </w:rPr>
        <w:tab/>
      </w:r>
      <w:r w:rsidR="00D55B96">
        <w:rPr>
          <w:rFonts w:ascii="Palatino Linotype" w:hAnsi="Palatino Linotype"/>
          <w:color w:val="000000"/>
          <w:sz w:val="20"/>
          <w:szCs w:val="20"/>
        </w:rPr>
        <w:t>2</w:t>
      </w:r>
      <w:r w:rsidR="005719F4">
        <w:rPr>
          <w:rFonts w:ascii="Palatino Linotype" w:hAnsi="Palatino Linotype"/>
          <w:color w:val="000000"/>
          <w:sz w:val="20"/>
          <w:szCs w:val="20"/>
        </w:rPr>
        <w:t>00</w:t>
      </w:r>
      <w:r w:rsidRPr="007360BB">
        <w:rPr>
          <w:rFonts w:ascii="Palatino Linotype" w:hAnsi="Palatino Linotype"/>
          <w:color w:val="000000"/>
          <w:sz w:val="20"/>
          <w:szCs w:val="20"/>
        </w:rPr>
        <w:t xml:space="preserve"> pts.</w:t>
      </w:r>
      <w:r w:rsidRPr="007360BB">
        <w:rPr>
          <w:rFonts w:ascii="Palatino Linotype" w:hAnsi="Palatino Linotype"/>
          <w:color w:val="000000"/>
          <w:sz w:val="20"/>
          <w:szCs w:val="20"/>
        </w:rPr>
        <w:tab/>
      </w:r>
      <w:r w:rsidRPr="007360BB">
        <w:rPr>
          <w:rFonts w:ascii="Palatino Linotype" w:hAnsi="Palatino Linotype"/>
          <w:color w:val="000000"/>
          <w:sz w:val="20"/>
          <w:szCs w:val="20"/>
        </w:rPr>
        <w:tab/>
        <w:t>(</w:t>
      </w:r>
      <w:r w:rsidR="006D2082">
        <w:rPr>
          <w:rFonts w:ascii="Palatino Linotype" w:hAnsi="Palatino Linotype"/>
          <w:color w:val="000000"/>
          <w:sz w:val="20"/>
          <w:szCs w:val="20"/>
        </w:rPr>
        <w:t>2/27</w:t>
      </w:r>
      <w:r w:rsidR="0047360E" w:rsidRPr="007360BB">
        <w:rPr>
          <w:rFonts w:ascii="Palatino Linotype" w:hAnsi="Palatino Linotype"/>
          <w:color w:val="000000"/>
          <w:sz w:val="20"/>
          <w:szCs w:val="20"/>
        </w:rPr>
        <w:t>)</w:t>
      </w:r>
    </w:p>
    <w:p w:rsidR="00F7523C" w:rsidRPr="007360BB" w:rsidRDefault="00F7523C" w:rsidP="006D2082">
      <w:pPr>
        <w:spacing w:before="100" w:beforeAutospacing="1" w:after="100" w:afterAutospacing="1"/>
        <w:rPr>
          <w:rFonts w:ascii="Palatino Linotype" w:hAnsi="Palatino Linotype"/>
          <w:sz w:val="20"/>
          <w:szCs w:val="20"/>
        </w:rPr>
      </w:pPr>
      <w:r w:rsidRPr="007360BB">
        <w:rPr>
          <w:rFonts w:ascii="Palatino Linotype" w:hAnsi="Palatino Linotype"/>
          <w:color w:val="000000"/>
          <w:sz w:val="20"/>
          <w:szCs w:val="20"/>
        </w:rPr>
        <w:tab/>
        <w:t xml:space="preserve">Observations: </w:t>
      </w:r>
      <w:r w:rsidR="006D2082">
        <w:rPr>
          <w:rFonts w:ascii="Palatino Linotype" w:hAnsi="Palatino Linotype"/>
          <w:color w:val="000000"/>
          <w:sz w:val="20"/>
          <w:szCs w:val="20"/>
        </w:rPr>
        <w:tab/>
        <w:t>City</w:t>
      </w:r>
      <w:r w:rsidR="006D2082">
        <w:rPr>
          <w:rFonts w:ascii="Palatino Linotype" w:hAnsi="Palatino Linotype"/>
          <w:color w:val="000000"/>
          <w:sz w:val="20"/>
          <w:szCs w:val="20"/>
        </w:rPr>
        <w:tab/>
      </w:r>
      <w:r w:rsidR="006D2082">
        <w:rPr>
          <w:rFonts w:ascii="Palatino Linotype" w:hAnsi="Palatino Linotype"/>
          <w:color w:val="000000"/>
          <w:sz w:val="20"/>
          <w:szCs w:val="20"/>
        </w:rPr>
        <w:tab/>
      </w:r>
      <w:r w:rsidR="007C09C4">
        <w:rPr>
          <w:rFonts w:ascii="Palatino Linotype" w:hAnsi="Palatino Linotype"/>
          <w:color w:val="000000"/>
          <w:sz w:val="20"/>
          <w:szCs w:val="20"/>
        </w:rPr>
        <w:t>33 pts.</w:t>
      </w:r>
      <w:r w:rsidR="007C09C4">
        <w:rPr>
          <w:rFonts w:ascii="Palatino Linotype" w:hAnsi="Palatino Linotype"/>
          <w:color w:val="000000"/>
          <w:sz w:val="20"/>
          <w:szCs w:val="20"/>
        </w:rPr>
        <w:tab/>
      </w:r>
      <w:r w:rsidR="007C09C4">
        <w:rPr>
          <w:rFonts w:ascii="Palatino Linotype" w:hAnsi="Palatino Linotype"/>
          <w:color w:val="000000"/>
          <w:sz w:val="20"/>
          <w:szCs w:val="20"/>
        </w:rPr>
        <w:tab/>
        <w:t>(</w:t>
      </w:r>
      <w:r w:rsidR="006D2082">
        <w:rPr>
          <w:rFonts w:ascii="Palatino Linotype" w:hAnsi="Palatino Linotype"/>
          <w:color w:val="000000"/>
          <w:sz w:val="20"/>
          <w:szCs w:val="20"/>
        </w:rPr>
        <w:t>5/1 or before</w:t>
      </w:r>
      <w:r w:rsidR="0047360E" w:rsidRPr="007360BB">
        <w:rPr>
          <w:rFonts w:ascii="Palatino Linotype" w:hAnsi="Palatino Linotype"/>
          <w:color w:val="000000"/>
          <w:sz w:val="20"/>
          <w:szCs w:val="20"/>
        </w:rPr>
        <w:t>)</w:t>
      </w:r>
      <w:r w:rsidRPr="007360BB">
        <w:rPr>
          <w:rFonts w:ascii="Palatino Linotype" w:hAnsi="Palatino Linotype"/>
          <w:color w:val="000000"/>
          <w:sz w:val="20"/>
          <w:szCs w:val="20"/>
        </w:rPr>
        <w:t xml:space="preserve"> </w:t>
      </w:r>
    </w:p>
    <w:p w:rsidR="00F7523C" w:rsidRPr="007360BB" w:rsidRDefault="0047360E" w:rsidP="00F7523C">
      <w:pPr>
        <w:spacing w:before="100" w:beforeAutospacing="1" w:after="100" w:afterAutospacing="1"/>
        <w:rPr>
          <w:rFonts w:ascii="Palatino Linotype" w:hAnsi="Palatino Linotype"/>
          <w:sz w:val="20"/>
          <w:szCs w:val="20"/>
        </w:rPr>
      </w:pPr>
      <w:r w:rsidRPr="007360BB">
        <w:rPr>
          <w:rFonts w:ascii="Palatino Linotype" w:hAnsi="Palatino Linotype"/>
          <w:color w:val="000000"/>
          <w:sz w:val="20"/>
          <w:szCs w:val="20"/>
        </w:rPr>
        <w:tab/>
      </w:r>
      <w:r w:rsidRPr="007360BB">
        <w:rPr>
          <w:rFonts w:ascii="Palatino Linotype" w:hAnsi="Palatino Linotype"/>
          <w:color w:val="000000"/>
          <w:sz w:val="20"/>
          <w:szCs w:val="20"/>
        </w:rPr>
        <w:tab/>
      </w:r>
      <w:r w:rsidR="006D2082">
        <w:rPr>
          <w:rFonts w:ascii="Palatino Linotype" w:hAnsi="Palatino Linotype"/>
          <w:color w:val="000000"/>
          <w:sz w:val="20"/>
          <w:szCs w:val="20"/>
        </w:rPr>
        <w:tab/>
      </w:r>
      <w:proofErr w:type="gramStart"/>
      <w:r w:rsidRPr="007360BB">
        <w:rPr>
          <w:rFonts w:ascii="Palatino Linotype" w:hAnsi="Palatino Linotype"/>
          <w:color w:val="000000"/>
          <w:sz w:val="20"/>
          <w:szCs w:val="20"/>
        </w:rPr>
        <w:t>County</w:t>
      </w:r>
      <w:r w:rsidRPr="007360BB">
        <w:rPr>
          <w:rFonts w:ascii="Palatino Linotype" w:hAnsi="Palatino Linotype"/>
          <w:color w:val="000000"/>
          <w:sz w:val="20"/>
          <w:szCs w:val="20"/>
        </w:rPr>
        <w:tab/>
      </w:r>
      <w:r w:rsidRPr="007360BB">
        <w:rPr>
          <w:rFonts w:ascii="Palatino Linotype" w:hAnsi="Palatino Linotype"/>
          <w:color w:val="000000"/>
          <w:sz w:val="20"/>
          <w:szCs w:val="20"/>
        </w:rPr>
        <w:tab/>
      </w:r>
      <w:r w:rsidR="007C09C4">
        <w:rPr>
          <w:rFonts w:ascii="Palatino Linotype" w:hAnsi="Palatino Linotype"/>
          <w:color w:val="000000"/>
          <w:sz w:val="20"/>
          <w:szCs w:val="20"/>
        </w:rPr>
        <w:t>33 pts.</w:t>
      </w:r>
      <w:proofErr w:type="gramEnd"/>
      <w:r w:rsidR="007C09C4">
        <w:rPr>
          <w:rFonts w:ascii="Palatino Linotype" w:hAnsi="Palatino Linotype"/>
          <w:color w:val="000000"/>
          <w:sz w:val="20"/>
          <w:szCs w:val="20"/>
        </w:rPr>
        <w:tab/>
      </w:r>
      <w:r w:rsidR="007C09C4">
        <w:rPr>
          <w:rFonts w:ascii="Palatino Linotype" w:hAnsi="Palatino Linotype"/>
          <w:color w:val="000000"/>
          <w:sz w:val="20"/>
          <w:szCs w:val="20"/>
        </w:rPr>
        <w:tab/>
        <w:t>(</w:t>
      </w:r>
      <w:r w:rsidR="006D2082">
        <w:rPr>
          <w:rFonts w:ascii="Palatino Linotype" w:hAnsi="Palatino Linotype"/>
          <w:color w:val="000000"/>
          <w:sz w:val="20"/>
          <w:szCs w:val="20"/>
        </w:rPr>
        <w:t>5/1 or before</w:t>
      </w:r>
      <w:r w:rsidRPr="007360BB">
        <w:rPr>
          <w:rFonts w:ascii="Palatino Linotype" w:hAnsi="Palatino Linotype"/>
          <w:color w:val="000000"/>
          <w:sz w:val="20"/>
          <w:szCs w:val="20"/>
        </w:rPr>
        <w:t>)</w:t>
      </w:r>
    </w:p>
    <w:p w:rsidR="00F7523C" w:rsidRPr="007360BB" w:rsidRDefault="00F7523C" w:rsidP="00F7523C">
      <w:pPr>
        <w:spacing w:before="100" w:beforeAutospacing="1" w:after="100" w:afterAutospacing="1"/>
        <w:rPr>
          <w:rFonts w:ascii="Palatino Linotype" w:hAnsi="Palatino Linotype"/>
          <w:sz w:val="20"/>
          <w:szCs w:val="20"/>
        </w:rPr>
      </w:pPr>
      <w:r w:rsidRPr="007360BB">
        <w:rPr>
          <w:rFonts w:ascii="Palatino Linotype" w:hAnsi="Palatino Linotype"/>
          <w:color w:val="000000"/>
          <w:sz w:val="20"/>
          <w:szCs w:val="20"/>
        </w:rPr>
        <w:tab/>
      </w:r>
      <w:r w:rsidRPr="007360BB">
        <w:rPr>
          <w:rFonts w:ascii="Palatino Linotype" w:hAnsi="Palatino Linotype"/>
          <w:color w:val="000000"/>
          <w:sz w:val="20"/>
          <w:szCs w:val="20"/>
        </w:rPr>
        <w:tab/>
      </w:r>
      <w:r w:rsidR="006D2082">
        <w:rPr>
          <w:rFonts w:ascii="Palatino Linotype" w:hAnsi="Palatino Linotype"/>
          <w:color w:val="000000"/>
          <w:sz w:val="20"/>
          <w:szCs w:val="20"/>
        </w:rPr>
        <w:tab/>
        <w:t>State Capitol</w:t>
      </w:r>
      <w:r w:rsidR="006D2082">
        <w:rPr>
          <w:rFonts w:ascii="Palatino Linotype" w:hAnsi="Palatino Linotype"/>
          <w:color w:val="000000"/>
          <w:sz w:val="20"/>
          <w:szCs w:val="20"/>
        </w:rPr>
        <w:tab/>
      </w:r>
      <w:r w:rsidRPr="007360BB">
        <w:rPr>
          <w:rFonts w:ascii="Palatino Linotype" w:hAnsi="Palatino Linotype"/>
          <w:color w:val="000000"/>
          <w:sz w:val="20"/>
          <w:szCs w:val="20"/>
        </w:rPr>
        <w:t>34 pts.</w:t>
      </w:r>
      <w:r w:rsidRPr="007360BB">
        <w:rPr>
          <w:rFonts w:ascii="Palatino Linotype" w:hAnsi="Palatino Linotype"/>
          <w:color w:val="000000"/>
          <w:sz w:val="20"/>
          <w:szCs w:val="20"/>
        </w:rPr>
        <w:tab/>
      </w:r>
      <w:r w:rsidRPr="007360BB">
        <w:rPr>
          <w:rFonts w:ascii="Palatino Linotype" w:hAnsi="Palatino Linotype"/>
          <w:color w:val="000000"/>
          <w:sz w:val="20"/>
          <w:szCs w:val="20"/>
        </w:rPr>
        <w:tab/>
      </w:r>
      <w:r w:rsidR="006D2082">
        <w:rPr>
          <w:rFonts w:ascii="Palatino Linotype" w:hAnsi="Palatino Linotype"/>
          <w:color w:val="000000"/>
          <w:sz w:val="20"/>
          <w:szCs w:val="20"/>
        </w:rPr>
        <w:t>2/18</w:t>
      </w:r>
      <w:r w:rsidRPr="007360BB">
        <w:rPr>
          <w:rFonts w:ascii="Palatino Linotype" w:hAnsi="Palatino Linotype"/>
          <w:color w:val="000000"/>
          <w:sz w:val="20"/>
          <w:szCs w:val="20"/>
        </w:rPr>
        <w:t xml:space="preserve"> </w:t>
      </w:r>
    </w:p>
    <w:p w:rsidR="00F7523C" w:rsidRDefault="005719F4" w:rsidP="00F7523C">
      <w:pPr>
        <w:spacing w:before="100" w:beforeAutospacing="1" w:after="100" w:afterAutospacing="1"/>
        <w:rPr>
          <w:rFonts w:ascii="Palatino Linotype" w:hAnsi="Palatino Linotype"/>
          <w:color w:val="000000"/>
          <w:sz w:val="20"/>
          <w:szCs w:val="20"/>
        </w:rPr>
      </w:pPr>
      <w:r>
        <w:rPr>
          <w:rFonts w:ascii="Palatino Linotype" w:hAnsi="Palatino Linotype"/>
          <w:color w:val="000000"/>
          <w:sz w:val="20"/>
          <w:szCs w:val="20"/>
        </w:rPr>
        <w:tab/>
      </w:r>
      <w:proofErr w:type="gramStart"/>
      <w:r>
        <w:rPr>
          <w:rFonts w:ascii="Palatino Linotype" w:hAnsi="Palatino Linotype"/>
          <w:color w:val="000000"/>
          <w:sz w:val="20"/>
          <w:szCs w:val="20"/>
        </w:rPr>
        <w:t>COMPREHENSIVE Exam</w:t>
      </w:r>
      <w:r>
        <w:rPr>
          <w:rFonts w:ascii="Palatino Linotype" w:hAnsi="Palatino Linotype"/>
          <w:color w:val="000000"/>
          <w:sz w:val="20"/>
          <w:szCs w:val="20"/>
        </w:rPr>
        <w:tab/>
        <w:t>2</w:t>
      </w:r>
      <w:r w:rsidR="00F7523C" w:rsidRPr="007360BB">
        <w:rPr>
          <w:rFonts w:ascii="Palatino Linotype" w:hAnsi="Palatino Linotype"/>
          <w:color w:val="000000"/>
          <w:sz w:val="20"/>
          <w:szCs w:val="20"/>
        </w:rPr>
        <w:t>00 pts.</w:t>
      </w:r>
      <w:proofErr w:type="gramEnd"/>
      <w:r w:rsidR="00F7523C" w:rsidRPr="007360BB">
        <w:rPr>
          <w:rFonts w:ascii="Palatino Linotype" w:hAnsi="Palatino Linotype"/>
          <w:color w:val="000000"/>
          <w:sz w:val="20"/>
          <w:szCs w:val="20"/>
        </w:rPr>
        <w:t xml:space="preserve"> </w:t>
      </w:r>
      <w:r w:rsidR="00F7523C" w:rsidRPr="007360BB">
        <w:rPr>
          <w:rFonts w:ascii="Palatino Linotype" w:hAnsi="Palatino Linotype"/>
          <w:color w:val="000000"/>
          <w:sz w:val="20"/>
          <w:szCs w:val="20"/>
        </w:rPr>
        <w:tab/>
        <w:t>(</w:t>
      </w:r>
      <w:r w:rsidR="000179D5">
        <w:rPr>
          <w:rFonts w:ascii="Palatino Linotype" w:hAnsi="Palatino Linotype"/>
          <w:color w:val="FF0000"/>
          <w:sz w:val="20"/>
          <w:szCs w:val="20"/>
        </w:rPr>
        <w:t>Wed</w:t>
      </w:r>
      <w:r w:rsidR="007173EB">
        <w:rPr>
          <w:rFonts w:ascii="Palatino Linotype" w:hAnsi="Palatino Linotype"/>
          <w:color w:val="FF0000"/>
          <w:sz w:val="20"/>
          <w:szCs w:val="20"/>
        </w:rPr>
        <w:t xml:space="preserve">., </w:t>
      </w:r>
      <w:r w:rsidR="000179D5">
        <w:rPr>
          <w:rFonts w:ascii="Palatino Linotype" w:hAnsi="Palatino Linotype"/>
          <w:color w:val="FF0000"/>
          <w:sz w:val="20"/>
          <w:szCs w:val="20"/>
        </w:rPr>
        <w:t xml:space="preserve">May </w:t>
      </w:r>
      <w:r w:rsidR="00565291">
        <w:rPr>
          <w:rFonts w:ascii="Palatino Linotype" w:hAnsi="Palatino Linotype"/>
          <w:color w:val="FF0000"/>
          <w:sz w:val="20"/>
          <w:szCs w:val="20"/>
        </w:rPr>
        <w:t>8</w:t>
      </w:r>
      <w:r w:rsidR="00565291" w:rsidRPr="00565291">
        <w:rPr>
          <w:rFonts w:ascii="Palatino Linotype" w:hAnsi="Palatino Linotype"/>
          <w:color w:val="FF0000"/>
          <w:sz w:val="20"/>
          <w:szCs w:val="20"/>
          <w:vertAlign w:val="superscript"/>
        </w:rPr>
        <w:t>th</w:t>
      </w:r>
      <w:r w:rsidR="00565291">
        <w:rPr>
          <w:rFonts w:ascii="Palatino Linotype" w:hAnsi="Palatino Linotype"/>
          <w:color w:val="FF0000"/>
          <w:sz w:val="20"/>
          <w:szCs w:val="20"/>
        </w:rPr>
        <w:t xml:space="preserve"> </w:t>
      </w:r>
      <w:r w:rsidR="006D2082">
        <w:rPr>
          <w:rFonts w:ascii="Palatino Linotype" w:hAnsi="Palatino Linotype"/>
          <w:color w:val="FF0000"/>
          <w:sz w:val="20"/>
          <w:szCs w:val="20"/>
        </w:rPr>
        <w:t>3:30-5:30</w:t>
      </w:r>
      <w:r w:rsidR="00F7523C" w:rsidRPr="007360BB">
        <w:rPr>
          <w:rFonts w:ascii="Palatino Linotype" w:hAnsi="Palatino Linotype"/>
          <w:color w:val="000000"/>
          <w:sz w:val="20"/>
          <w:szCs w:val="20"/>
        </w:rPr>
        <w:t xml:space="preserve">) </w:t>
      </w:r>
      <w:r w:rsidR="00F7523C" w:rsidRPr="007360BB">
        <w:rPr>
          <w:rFonts w:ascii="Palatino Linotype" w:hAnsi="Palatino Linotype"/>
          <w:color w:val="000000"/>
          <w:sz w:val="20"/>
          <w:szCs w:val="20"/>
        </w:rPr>
        <w:tab/>
      </w:r>
    </w:p>
    <w:p w:rsidR="00F7523C" w:rsidRPr="00302BEE" w:rsidRDefault="00F7523C" w:rsidP="00E3271B">
      <w:pPr>
        <w:spacing w:before="100" w:beforeAutospacing="1" w:after="100" w:afterAutospacing="1"/>
        <w:jc w:val="center"/>
        <w:rPr>
          <w:rFonts w:ascii="Palatino Linotype" w:hAnsi="Palatino Linotype"/>
          <w:u w:val="single"/>
        </w:rPr>
      </w:pPr>
      <w:r w:rsidRPr="00302BEE">
        <w:rPr>
          <w:rFonts w:ascii="Palatino Linotype" w:hAnsi="Palatino Linotype"/>
          <w:color w:val="000000"/>
          <w:u w:val="single"/>
        </w:rPr>
        <w:lastRenderedPageBreak/>
        <w:t>Course Components:</w:t>
      </w:r>
    </w:p>
    <w:p w:rsidR="00302BEE" w:rsidRPr="00302BEE" w:rsidRDefault="00F15B27" w:rsidP="00302BEE">
      <w:pPr>
        <w:spacing w:before="100" w:beforeAutospacing="1" w:after="100" w:afterAutospacing="1"/>
        <w:rPr>
          <w:rFonts w:ascii="Palatino Linotype" w:hAnsi="Palatino Linotype"/>
          <w:sz w:val="20"/>
          <w:szCs w:val="20"/>
        </w:rPr>
      </w:pPr>
      <w:r>
        <w:rPr>
          <w:rFonts w:ascii="Palatino Linotype" w:hAnsi="Palatino Linotype"/>
          <w:color w:val="000000"/>
          <w:sz w:val="20"/>
          <w:szCs w:val="20"/>
        </w:rPr>
        <w:t xml:space="preserve">1)  </w:t>
      </w:r>
      <w:r w:rsidR="00F7523C" w:rsidRPr="00302BEE">
        <w:rPr>
          <w:rFonts w:ascii="Palatino Linotype" w:hAnsi="Palatino Linotype"/>
          <w:color w:val="000000"/>
          <w:sz w:val="20"/>
          <w:szCs w:val="20"/>
        </w:rPr>
        <w:t>Tests:  There will be ten tests throughout the semester.  The tests are intended to measure your growing knowledge and help you prepar</w:t>
      </w:r>
      <w:r w:rsidR="00AA5B56" w:rsidRPr="00302BEE">
        <w:rPr>
          <w:rFonts w:ascii="Palatino Linotype" w:hAnsi="Palatino Linotype"/>
          <w:color w:val="000000"/>
          <w:sz w:val="20"/>
          <w:szCs w:val="20"/>
        </w:rPr>
        <w:t xml:space="preserve">e for the final.  </w:t>
      </w:r>
      <w:r w:rsidR="00302BEE" w:rsidRPr="00302BEE">
        <w:rPr>
          <w:rFonts w:ascii="Palatino Linotype" w:hAnsi="Palatino Linotype"/>
          <w:color w:val="000000"/>
          <w:sz w:val="20"/>
          <w:szCs w:val="20"/>
        </w:rPr>
        <w:t>In order to more accurately assess your knowledge, a variety of question types will be used throughout the semester:  short answer, fill in the blank, essay, matching, definitions, multiple choice, etc. Because of the number of tests, and the Tuesday/Thursday structure of the class, a brief lecture time will follow the tests.</w:t>
      </w:r>
    </w:p>
    <w:p w:rsidR="00F7523C" w:rsidRPr="00302BEE" w:rsidRDefault="00F15B27" w:rsidP="00F7523C">
      <w:pPr>
        <w:spacing w:before="100" w:beforeAutospacing="1" w:after="100" w:afterAutospacing="1"/>
        <w:rPr>
          <w:rFonts w:ascii="Palatino Linotype" w:hAnsi="Palatino Linotype"/>
          <w:color w:val="000000"/>
          <w:sz w:val="20"/>
          <w:szCs w:val="20"/>
        </w:rPr>
      </w:pPr>
      <w:r>
        <w:rPr>
          <w:rFonts w:ascii="Palatino Linotype" w:hAnsi="Palatino Linotype"/>
          <w:color w:val="000000"/>
          <w:sz w:val="20"/>
          <w:szCs w:val="20"/>
        </w:rPr>
        <w:t xml:space="preserve">2)  </w:t>
      </w:r>
      <w:r w:rsidR="002B617E">
        <w:rPr>
          <w:rFonts w:ascii="Palatino Linotype" w:hAnsi="Palatino Linotype"/>
          <w:color w:val="000000"/>
          <w:sz w:val="20"/>
          <w:szCs w:val="20"/>
        </w:rPr>
        <w:t xml:space="preserve">Research Project - </w:t>
      </w:r>
      <w:r w:rsidR="00EC436C">
        <w:rPr>
          <w:rFonts w:ascii="Palatino Linotype" w:hAnsi="Palatino Linotype"/>
          <w:color w:val="000000"/>
          <w:sz w:val="20"/>
          <w:szCs w:val="20"/>
        </w:rPr>
        <w:t>My State and Local Government</w:t>
      </w:r>
      <w:r w:rsidR="002B617E">
        <w:rPr>
          <w:rFonts w:ascii="Palatino Linotype" w:hAnsi="Palatino Linotype"/>
          <w:color w:val="000000"/>
          <w:sz w:val="20"/>
          <w:szCs w:val="20"/>
        </w:rPr>
        <w:t>s</w:t>
      </w:r>
      <w:r w:rsidR="00EC436C">
        <w:rPr>
          <w:rFonts w:ascii="Palatino Linotype" w:hAnsi="Palatino Linotype"/>
          <w:color w:val="000000"/>
          <w:sz w:val="20"/>
          <w:szCs w:val="20"/>
        </w:rPr>
        <w:t>:</w:t>
      </w:r>
      <w:r w:rsidR="007D2ACF" w:rsidRPr="00302BEE">
        <w:rPr>
          <w:rFonts w:ascii="Palatino Linotype" w:hAnsi="Palatino Linotype"/>
          <w:color w:val="000000"/>
          <w:sz w:val="20"/>
          <w:szCs w:val="20"/>
        </w:rPr>
        <w:t xml:space="preserve"> </w:t>
      </w:r>
      <w:r w:rsidR="00DB0B10" w:rsidRPr="00302BEE">
        <w:rPr>
          <w:rFonts w:ascii="Palatino Linotype" w:hAnsi="Palatino Linotype"/>
          <w:color w:val="000000"/>
          <w:sz w:val="20"/>
          <w:szCs w:val="20"/>
        </w:rPr>
        <w:t xml:space="preserve">  </w:t>
      </w:r>
      <w:r w:rsidR="00EC436C" w:rsidRPr="00302BEE">
        <w:rPr>
          <w:rFonts w:ascii="Palatino Linotype" w:hAnsi="Palatino Linotype"/>
          <w:color w:val="000000"/>
          <w:sz w:val="20"/>
          <w:szCs w:val="20"/>
        </w:rPr>
        <w:t xml:space="preserve">This requires a </w:t>
      </w:r>
      <w:r w:rsidR="00EC436C" w:rsidRPr="002B617E">
        <w:rPr>
          <w:rFonts w:ascii="Palatino Linotype" w:hAnsi="Palatino Linotype"/>
          <w:color w:val="000000"/>
          <w:sz w:val="20"/>
          <w:szCs w:val="20"/>
          <w:u w:val="single"/>
        </w:rPr>
        <w:t>significant</w:t>
      </w:r>
      <w:r w:rsidR="00EC436C" w:rsidRPr="00302BEE">
        <w:rPr>
          <w:rFonts w:ascii="Palatino Linotype" w:hAnsi="Palatino Linotype"/>
          <w:color w:val="000000"/>
          <w:sz w:val="20"/>
          <w:szCs w:val="20"/>
        </w:rPr>
        <w:t xml:space="preserve"> amount of research, so start early.  </w:t>
      </w:r>
      <w:r w:rsidR="00F7523C" w:rsidRPr="00302BEE">
        <w:rPr>
          <w:rFonts w:ascii="Palatino Linotype" w:hAnsi="Palatino Linotype"/>
          <w:color w:val="000000"/>
          <w:sz w:val="20"/>
          <w:szCs w:val="20"/>
        </w:rPr>
        <w:t xml:space="preserve">Each person should prepare a well organized, complete </w:t>
      </w:r>
      <w:r w:rsidR="00813EF1">
        <w:rPr>
          <w:rFonts w:ascii="Palatino Linotype" w:hAnsi="Palatino Linotype"/>
          <w:color w:val="000000"/>
          <w:sz w:val="20"/>
          <w:szCs w:val="20"/>
        </w:rPr>
        <w:t xml:space="preserve">set of </w:t>
      </w:r>
      <w:r w:rsidR="00F7523C" w:rsidRPr="00302BEE">
        <w:rPr>
          <w:rFonts w:ascii="Palatino Linotype" w:hAnsi="Palatino Linotype"/>
          <w:color w:val="000000"/>
          <w:sz w:val="20"/>
          <w:szCs w:val="20"/>
        </w:rPr>
        <w:t>answer</w:t>
      </w:r>
      <w:r w:rsidR="00813EF1">
        <w:rPr>
          <w:rFonts w:ascii="Palatino Linotype" w:hAnsi="Palatino Linotype"/>
          <w:color w:val="000000"/>
          <w:sz w:val="20"/>
          <w:szCs w:val="20"/>
        </w:rPr>
        <w:t>s</w:t>
      </w:r>
      <w:r w:rsidR="00F7523C" w:rsidRPr="00302BEE">
        <w:rPr>
          <w:rFonts w:ascii="Palatino Linotype" w:hAnsi="Palatino Linotype"/>
          <w:color w:val="000000"/>
          <w:sz w:val="20"/>
          <w:szCs w:val="20"/>
        </w:rPr>
        <w:t xml:space="preserve"> to the </w:t>
      </w:r>
      <w:r w:rsidR="00460EC4" w:rsidRPr="00302BEE">
        <w:rPr>
          <w:rFonts w:ascii="Palatino Linotype" w:hAnsi="Palatino Linotype"/>
          <w:color w:val="000000"/>
          <w:sz w:val="20"/>
          <w:szCs w:val="20"/>
        </w:rPr>
        <w:t>questionnaire which is on the website at</w:t>
      </w:r>
      <w:r w:rsidR="007D2ACF" w:rsidRPr="00302BEE">
        <w:rPr>
          <w:rFonts w:ascii="Palatino Linotype" w:hAnsi="Palatino Linotype"/>
          <w:sz w:val="20"/>
          <w:szCs w:val="20"/>
        </w:rPr>
        <w:t xml:space="preserve"> </w:t>
      </w:r>
      <w:hyperlink r:id="rId9" w:history="1">
        <w:r w:rsidR="007C39A5" w:rsidRPr="000767A4">
          <w:rPr>
            <w:rStyle w:val="Hyperlink"/>
            <w:rFonts w:ascii="Palatino Linotype" w:hAnsi="Palatino Linotype"/>
            <w:sz w:val="20"/>
            <w:szCs w:val="20"/>
          </w:rPr>
          <w:t>http://www.harding.edu/lklein/me_and_my_state_and_local_govern.htm</w:t>
        </w:r>
      </w:hyperlink>
      <w:r w:rsidR="00EC436C">
        <w:rPr>
          <w:rFonts w:ascii="Palatino Linotype" w:hAnsi="Palatino Linotype"/>
          <w:color w:val="000000"/>
          <w:sz w:val="20"/>
          <w:szCs w:val="20"/>
        </w:rPr>
        <w:t xml:space="preserve">.  </w:t>
      </w:r>
      <w:r w:rsidR="00460EC4" w:rsidRPr="00302BEE">
        <w:rPr>
          <w:rFonts w:ascii="Palatino Linotype" w:hAnsi="Palatino Linotype"/>
          <w:color w:val="000000"/>
          <w:sz w:val="20"/>
          <w:szCs w:val="20"/>
        </w:rPr>
        <w:t xml:space="preserve"> </w:t>
      </w:r>
      <w:r w:rsidR="00F7523C" w:rsidRPr="00302BEE">
        <w:rPr>
          <w:rFonts w:ascii="Palatino Linotype" w:hAnsi="Palatino Linotype"/>
          <w:b/>
          <w:bCs/>
          <w:color w:val="000000"/>
          <w:sz w:val="20"/>
          <w:szCs w:val="20"/>
          <w:u w:val="single"/>
        </w:rPr>
        <w:t>All questions must be answered</w:t>
      </w:r>
      <w:r w:rsidR="0039295A">
        <w:rPr>
          <w:rFonts w:ascii="Palatino Linotype" w:hAnsi="Palatino Linotype"/>
          <w:b/>
          <w:bCs/>
          <w:color w:val="000000"/>
          <w:sz w:val="20"/>
          <w:szCs w:val="20"/>
          <w:u w:val="single"/>
        </w:rPr>
        <w:t>.  You must use the format I have provided</w:t>
      </w:r>
      <w:r w:rsidR="00F7523C" w:rsidRPr="00302BEE">
        <w:rPr>
          <w:rFonts w:ascii="Palatino Linotype" w:hAnsi="Palatino Linotype"/>
          <w:b/>
          <w:bCs/>
          <w:color w:val="000000"/>
          <w:sz w:val="20"/>
          <w:szCs w:val="20"/>
          <w:u w:val="single"/>
        </w:rPr>
        <w:t>.</w:t>
      </w:r>
      <w:r w:rsidR="00F7523C" w:rsidRPr="00302BEE">
        <w:rPr>
          <w:rFonts w:ascii="Palatino Linotype" w:hAnsi="Palatino Linotype"/>
          <w:color w:val="000000"/>
          <w:sz w:val="20"/>
          <w:szCs w:val="20"/>
        </w:rPr>
        <w:t xml:space="preserve">   </w:t>
      </w:r>
      <w:r w:rsidR="007C39A5">
        <w:rPr>
          <w:rFonts w:ascii="Palatino Linotype" w:hAnsi="Palatino Linotype"/>
          <w:color w:val="000000"/>
          <w:sz w:val="20"/>
          <w:szCs w:val="20"/>
        </w:rPr>
        <w:t xml:space="preserve"> This is your major writing assignment for the semester.  There is no way the questions can be fully answered in three or four pages.  </w:t>
      </w:r>
      <w:r w:rsidR="00F7523C" w:rsidRPr="00302BEE">
        <w:rPr>
          <w:rFonts w:ascii="Palatino Linotype" w:hAnsi="Palatino Linotype"/>
          <w:color w:val="000000"/>
          <w:sz w:val="20"/>
          <w:szCs w:val="20"/>
        </w:rPr>
        <w:t xml:space="preserve"> </w:t>
      </w:r>
      <w:r w:rsidR="007C39A5">
        <w:rPr>
          <w:rFonts w:ascii="Palatino Linotype" w:hAnsi="Palatino Linotype"/>
          <w:color w:val="000000"/>
          <w:sz w:val="20"/>
          <w:szCs w:val="20"/>
        </w:rPr>
        <w:t xml:space="preserve">  </w:t>
      </w:r>
      <w:proofErr w:type="spellStart"/>
      <w:r w:rsidR="007C09C4">
        <w:rPr>
          <w:rFonts w:ascii="Palatino Linotype" w:hAnsi="Palatino Linotype"/>
          <w:color w:val="000000"/>
          <w:sz w:val="20"/>
          <w:szCs w:val="20"/>
        </w:rPr>
        <w:t>Turabian</w:t>
      </w:r>
      <w:proofErr w:type="spellEnd"/>
      <w:r w:rsidR="007C09C4">
        <w:rPr>
          <w:rFonts w:ascii="Palatino Linotype" w:hAnsi="Palatino Linotype"/>
          <w:color w:val="000000"/>
          <w:sz w:val="20"/>
          <w:szCs w:val="20"/>
        </w:rPr>
        <w:t xml:space="preserve"> style </w:t>
      </w:r>
      <w:r w:rsidR="00CE1BA5">
        <w:rPr>
          <w:rFonts w:ascii="Palatino Linotype" w:hAnsi="Palatino Linotype"/>
          <w:color w:val="000000"/>
          <w:sz w:val="20"/>
          <w:szCs w:val="20"/>
        </w:rPr>
        <w:t xml:space="preserve">Footnotes are </w:t>
      </w:r>
      <w:r w:rsidR="004D0049">
        <w:rPr>
          <w:rFonts w:ascii="Palatino Linotype" w:hAnsi="Palatino Linotype"/>
          <w:color w:val="000000"/>
          <w:sz w:val="20"/>
          <w:szCs w:val="20"/>
        </w:rPr>
        <w:t>required</w:t>
      </w:r>
      <w:r w:rsidR="00CE1BA5">
        <w:rPr>
          <w:rFonts w:ascii="Palatino Linotype" w:hAnsi="Palatino Linotype"/>
          <w:color w:val="000000"/>
          <w:sz w:val="20"/>
          <w:szCs w:val="20"/>
        </w:rPr>
        <w:t xml:space="preserve">, </w:t>
      </w:r>
      <w:r w:rsidR="004D0049">
        <w:rPr>
          <w:rFonts w:ascii="Palatino Linotype" w:hAnsi="Palatino Linotype"/>
          <w:color w:val="000000"/>
          <w:sz w:val="20"/>
          <w:szCs w:val="20"/>
        </w:rPr>
        <w:t>as well as a</w:t>
      </w:r>
      <w:r w:rsidR="00CE1BA5">
        <w:rPr>
          <w:rFonts w:ascii="Palatino Linotype" w:hAnsi="Palatino Linotype"/>
          <w:color w:val="000000"/>
          <w:sz w:val="20"/>
          <w:szCs w:val="20"/>
        </w:rPr>
        <w:t xml:space="preserve"> </w:t>
      </w:r>
      <w:r w:rsidR="0039295A">
        <w:rPr>
          <w:rFonts w:ascii="Palatino Linotype" w:hAnsi="Palatino Linotype"/>
          <w:color w:val="000000"/>
          <w:sz w:val="20"/>
          <w:szCs w:val="20"/>
        </w:rPr>
        <w:t>bibliography.  A print-out</w:t>
      </w:r>
      <w:r w:rsidR="00CE1BA5">
        <w:rPr>
          <w:rFonts w:ascii="Palatino Linotype" w:hAnsi="Palatino Linotype"/>
          <w:color w:val="000000"/>
          <w:sz w:val="20"/>
          <w:szCs w:val="20"/>
        </w:rPr>
        <w:t xml:space="preserve"> of </w:t>
      </w:r>
      <w:r w:rsidR="0039295A">
        <w:rPr>
          <w:rFonts w:ascii="Palatino Linotype" w:hAnsi="Palatino Linotype"/>
          <w:color w:val="000000"/>
          <w:sz w:val="20"/>
          <w:szCs w:val="20"/>
        </w:rPr>
        <w:t xml:space="preserve">each web source is </w:t>
      </w:r>
      <w:r w:rsidR="002B617E">
        <w:rPr>
          <w:rFonts w:ascii="Palatino Linotype" w:hAnsi="Palatino Linotype"/>
          <w:color w:val="000000"/>
          <w:sz w:val="20"/>
          <w:szCs w:val="20"/>
        </w:rPr>
        <w:t>required.</w:t>
      </w:r>
      <w:r w:rsidR="0039295A">
        <w:rPr>
          <w:rFonts w:ascii="Palatino Linotype" w:hAnsi="Palatino Linotype"/>
          <w:color w:val="000000"/>
          <w:sz w:val="20"/>
          <w:szCs w:val="20"/>
        </w:rPr>
        <w:t xml:space="preserve">  Tab or mark each print-out to indicate the footnote it is related to. </w:t>
      </w:r>
      <w:r w:rsidR="002B617E">
        <w:rPr>
          <w:rFonts w:ascii="Palatino Linotype" w:hAnsi="Palatino Linotype"/>
          <w:color w:val="000000"/>
          <w:sz w:val="20"/>
          <w:szCs w:val="20"/>
        </w:rPr>
        <w:t xml:space="preserve">  </w:t>
      </w:r>
      <w:r w:rsidR="00EC436C">
        <w:rPr>
          <w:rFonts w:ascii="Palatino Linotype" w:hAnsi="Palatino Linotype"/>
          <w:color w:val="000000"/>
          <w:sz w:val="20"/>
          <w:szCs w:val="20"/>
        </w:rPr>
        <w:t>Be wary of the temptation to simply "cut and paste"</w:t>
      </w:r>
      <w:r w:rsidR="004D01C0">
        <w:rPr>
          <w:rFonts w:ascii="Palatino Linotype" w:hAnsi="Palatino Linotype"/>
          <w:color w:val="000000"/>
          <w:sz w:val="20"/>
          <w:szCs w:val="20"/>
        </w:rPr>
        <w:t xml:space="preserve"> from a state, county or city website</w:t>
      </w:r>
      <w:r w:rsidR="00EC436C">
        <w:rPr>
          <w:rFonts w:ascii="Palatino Linotype" w:hAnsi="Palatino Linotype"/>
          <w:color w:val="000000"/>
          <w:sz w:val="20"/>
          <w:szCs w:val="20"/>
        </w:rPr>
        <w:t xml:space="preserve">.  </w:t>
      </w:r>
      <w:r w:rsidR="00C51A16">
        <w:rPr>
          <w:rFonts w:ascii="Palatino Linotype" w:hAnsi="Palatino Linotype"/>
          <w:color w:val="000000"/>
          <w:sz w:val="20"/>
          <w:szCs w:val="20"/>
        </w:rPr>
        <w:t xml:space="preserve"> </w:t>
      </w:r>
      <w:r w:rsidR="00C51A16" w:rsidRPr="007C09C4">
        <w:rPr>
          <w:rFonts w:ascii="Palatino Linotype" w:hAnsi="Palatino Linotype"/>
          <w:color w:val="000000"/>
          <w:sz w:val="20"/>
          <w:szCs w:val="20"/>
          <w:u w:val="single"/>
        </w:rPr>
        <w:t>Do no</w:t>
      </w:r>
      <w:r w:rsidR="005E553F" w:rsidRPr="007C09C4">
        <w:rPr>
          <w:rFonts w:ascii="Palatino Linotype" w:hAnsi="Palatino Linotype"/>
          <w:color w:val="000000"/>
          <w:sz w:val="20"/>
          <w:szCs w:val="20"/>
          <w:u w:val="single"/>
        </w:rPr>
        <w:t>t d</w:t>
      </w:r>
      <w:r w:rsidR="007C09C4">
        <w:rPr>
          <w:rFonts w:ascii="Palatino Linotype" w:hAnsi="Palatino Linotype"/>
          <w:color w:val="000000"/>
          <w:sz w:val="20"/>
          <w:szCs w:val="20"/>
          <w:u w:val="single"/>
        </w:rPr>
        <w:t>o this</w:t>
      </w:r>
      <w:r w:rsidR="00C51A16" w:rsidRPr="007C09C4">
        <w:rPr>
          <w:rFonts w:ascii="Palatino Linotype" w:hAnsi="Palatino Linotype"/>
          <w:color w:val="000000"/>
          <w:sz w:val="20"/>
          <w:szCs w:val="20"/>
          <w:u w:val="single"/>
        </w:rPr>
        <w:t>; it is plagiarism.</w:t>
      </w:r>
      <w:r w:rsidR="00C51A16">
        <w:rPr>
          <w:rFonts w:ascii="Palatino Linotype" w:hAnsi="Palatino Linotype"/>
          <w:color w:val="000000"/>
          <w:sz w:val="20"/>
          <w:szCs w:val="20"/>
        </w:rPr>
        <w:t xml:space="preserve">  </w:t>
      </w:r>
      <w:r w:rsidR="00813EF1">
        <w:rPr>
          <w:rFonts w:ascii="Palatino Linotype" w:hAnsi="Palatino Linotype"/>
          <w:color w:val="000000"/>
          <w:sz w:val="20"/>
          <w:szCs w:val="20"/>
        </w:rPr>
        <w:t>The only thing</w:t>
      </w:r>
      <w:r w:rsidR="0039295A">
        <w:rPr>
          <w:rFonts w:ascii="Palatino Linotype" w:hAnsi="Palatino Linotype"/>
          <w:color w:val="000000"/>
          <w:sz w:val="20"/>
          <w:szCs w:val="20"/>
        </w:rPr>
        <w:t>s</w:t>
      </w:r>
      <w:r w:rsidR="00813EF1">
        <w:rPr>
          <w:rFonts w:ascii="Palatino Linotype" w:hAnsi="Palatino Linotype"/>
          <w:color w:val="000000"/>
          <w:sz w:val="20"/>
          <w:szCs w:val="20"/>
        </w:rPr>
        <w:t xml:space="preserve"> you are allowed to “cut and paste” are the actual questions from my website. </w:t>
      </w:r>
      <w:r w:rsidR="007C39A5">
        <w:rPr>
          <w:rFonts w:ascii="Palatino Linotype" w:hAnsi="Palatino Linotype"/>
          <w:color w:val="000000"/>
          <w:sz w:val="20"/>
          <w:szCs w:val="20"/>
        </w:rPr>
        <w:t>This project</w:t>
      </w:r>
      <w:r w:rsidR="00F7523C" w:rsidRPr="00302BEE">
        <w:rPr>
          <w:rFonts w:ascii="Palatino Linotype" w:hAnsi="Palatino Linotype"/>
          <w:color w:val="000000"/>
          <w:sz w:val="20"/>
          <w:szCs w:val="20"/>
        </w:rPr>
        <w:t xml:space="preserve"> is due </w:t>
      </w:r>
      <w:r w:rsidR="007C09C4">
        <w:rPr>
          <w:rFonts w:ascii="Palatino Linotype" w:hAnsi="Palatino Linotype"/>
          <w:color w:val="000000"/>
          <w:sz w:val="20"/>
          <w:szCs w:val="20"/>
        </w:rPr>
        <w:t>February 2</w:t>
      </w:r>
      <w:r w:rsidR="00762AC7">
        <w:rPr>
          <w:rFonts w:ascii="Palatino Linotype" w:hAnsi="Palatino Linotype"/>
          <w:color w:val="000000"/>
          <w:sz w:val="20"/>
          <w:szCs w:val="20"/>
        </w:rPr>
        <w:t>7</w:t>
      </w:r>
      <w:r w:rsidR="007C09C4" w:rsidRPr="007C09C4">
        <w:rPr>
          <w:rFonts w:ascii="Palatino Linotype" w:hAnsi="Palatino Linotype"/>
          <w:color w:val="000000"/>
          <w:sz w:val="20"/>
          <w:szCs w:val="20"/>
          <w:vertAlign w:val="superscript"/>
        </w:rPr>
        <w:t>th</w:t>
      </w:r>
      <w:r w:rsidR="00F7523C" w:rsidRPr="00302BEE">
        <w:rPr>
          <w:rFonts w:ascii="Palatino Linotype" w:hAnsi="Palatino Linotype"/>
          <w:color w:val="000000"/>
          <w:sz w:val="20"/>
          <w:szCs w:val="20"/>
        </w:rPr>
        <w:t xml:space="preserve">. </w:t>
      </w:r>
    </w:p>
    <w:p w:rsidR="00F7523C" w:rsidRPr="00302BEE" w:rsidRDefault="00D55B96" w:rsidP="00F7523C">
      <w:pPr>
        <w:spacing w:before="100" w:beforeAutospacing="1" w:after="100" w:afterAutospacing="1"/>
        <w:rPr>
          <w:rFonts w:ascii="Palatino Linotype" w:hAnsi="Palatino Linotype"/>
          <w:sz w:val="20"/>
          <w:szCs w:val="20"/>
        </w:rPr>
      </w:pPr>
      <w:r>
        <w:rPr>
          <w:rFonts w:ascii="Palatino Linotype" w:hAnsi="Palatino Linotype"/>
          <w:color w:val="000000"/>
          <w:sz w:val="20"/>
          <w:szCs w:val="20"/>
        </w:rPr>
        <w:t>3</w:t>
      </w:r>
      <w:r w:rsidR="00F15B27">
        <w:rPr>
          <w:rFonts w:ascii="Palatino Linotype" w:hAnsi="Palatino Linotype"/>
          <w:color w:val="000000"/>
          <w:sz w:val="20"/>
          <w:szCs w:val="20"/>
        </w:rPr>
        <w:t xml:space="preserve">)  </w:t>
      </w:r>
      <w:r w:rsidR="00F7523C" w:rsidRPr="00302BEE">
        <w:rPr>
          <w:rFonts w:ascii="Palatino Linotype" w:hAnsi="Palatino Linotype"/>
          <w:color w:val="000000"/>
          <w:sz w:val="20"/>
          <w:szCs w:val="20"/>
        </w:rPr>
        <w:t xml:space="preserve">Observations:  You will attend one meeting each of your city and county legislative bodies. The Searcy City Council meets at 7:00 on the second Tuesday of the month, with a pre-council </w:t>
      </w:r>
      <w:r w:rsidR="00660F4D">
        <w:rPr>
          <w:rFonts w:ascii="Palatino Linotype" w:hAnsi="Palatino Linotype"/>
          <w:color w:val="000000"/>
          <w:sz w:val="20"/>
          <w:szCs w:val="20"/>
        </w:rPr>
        <w:t xml:space="preserve">(that’s the fun one!) </w:t>
      </w:r>
      <w:r w:rsidR="00F7523C" w:rsidRPr="00302BEE">
        <w:rPr>
          <w:rFonts w:ascii="Palatino Linotype" w:hAnsi="Palatino Linotype"/>
          <w:color w:val="000000"/>
          <w:sz w:val="20"/>
          <w:szCs w:val="20"/>
        </w:rPr>
        <w:t xml:space="preserve">meeting at 5:00 the preceding Thursday.  The </w:t>
      </w:r>
      <w:smartTag w:uri="urn:schemas-microsoft-com:office:smarttags" w:element="Street">
        <w:smartTag w:uri="urn:schemas-microsoft-com:office:smarttags" w:element="address">
          <w:r w:rsidR="00F7523C" w:rsidRPr="00302BEE">
            <w:rPr>
              <w:rFonts w:ascii="Palatino Linotype" w:hAnsi="Palatino Linotype"/>
              <w:color w:val="000000"/>
              <w:sz w:val="20"/>
              <w:szCs w:val="20"/>
            </w:rPr>
            <w:t>White County Quorum Court</w:t>
          </w:r>
        </w:smartTag>
      </w:smartTag>
      <w:r w:rsidR="00F7523C" w:rsidRPr="00302BEE">
        <w:rPr>
          <w:rFonts w:ascii="Palatino Linotype" w:hAnsi="Palatino Linotype"/>
          <w:color w:val="000000"/>
          <w:sz w:val="20"/>
          <w:szCs w:val="20"/>
        </w:rPr>
        <w:t xml:space="preserve"> meets at 7:00 on the third Tuesday of </w:t>
      </w:r>
      <w:r w:rsidR="00067FDB" w:rsidRPr="00302BEE">
        <w:rPr>
          <w:rFonts w:ascii="Palatino Linotype" w:hAnsi="Palatino Linotype"/>
          <w:color w:val="000000"/>
          <w:sz w:val="20"/>
          <w:szCs w:val="20"/>
        </w:rPr>
        <w:t>the month</w:t>
      </w:r>
      <w:r w:rsidR="00F7523C" w:rsidRPr="00302BEE">
        <w:rPr>
          <w:rFonts w:ascii="Palatino Linotype" w:hAnsi="Palatino Linotype"/>
          <w:color w:val="000000"/>
          <w:sz w:val="20"/>
          <w:szCs w:val="20"/>
        </w:rPr>
        <w:t>.    As</w:t>
      </w:r>
      <w:r w:rsidR="00067FDB" w:rsidRPr="00302BEE">
        <w:rPr>
          <w:rFonts w:ascii="Palatino Linotype" w:hAnsi="Palatino Linotype"/>
          <w:color w:val="000000"/>
          <w:sz w:val="20"/>
          <w:szCs w:val="20"/>
        </w:rPr>
        <w:t xml:space="preserve"> proof of attendance, you must </w:t>
      </w:r>
      <w:r w:rsidR="00F7523C" w:rsidRPr="00302BEE">
        <w:rPr>
          <w:rFonts w:ascii="Palatino Linotype" w:hAnsi="Palatino Linotype"/>
          <w:color w:val="000000"/>
          <w:sz w:val="20"/>
          <w:szCs w:val="20"/>
        </w:rPr>
        <w:t xml:space="preserve">submit </w:t>
      </w:r>
      <w:r w:rsidR="00B60EE7">
        <w:rPr>
          <w:rFonts w:ascii="Palatino Linotype" w:hAnsi="Palatino Linotype"/>
          <w:color w:val="000000"/>
          <w:sz w:val="20"/>
          <w:szCs w:val="20"/>
        </w:rPr>
        <w:t xml:space="preserve">the Local Government Observation Form </w:t>
      </w:r>
      <w:r w:rsidR="007C09C4">
        <w:rPr>
          <w:rFonts w:ascii="Palatino Linotype" w:hAnsi="Palatino Linotype"/>
          <w:color w:val="000000"/>
          <w:sz w:val="20"/>
          <w:szCs w:val="20"/>
        </w:rPr>
        <w:t>from</w:t>
      </w:r>
      <w:r w:rsidR="00B60EE7">
        <w:rPr>
          <w:rFonts w:ascii="Palatino Linotype" w:hAnsi="Palatino Linotype"/>
          <w:color w:val="000000"/>
          <w:sz w:val="20"/>
          <w:szCs w:val="20"/>
        </w:rPr>
        <w:t xml:space="preserve"> my website</w:t>
      </w:r>
      <w:r w:rsidR="00AA5B56" w:rsidRPr="00302BEE">
        <w:rPr>
          <w:rFonts w:ascii="Palatino Linotype" w:hAnsi="Palatino Linotype"/>
          <w:color w:val="000000"/>
          <w:sz w:val="20"/>
          <w:szCs w:val="20"/>
        </w:rPr>
        <w:t xml:space="preserve">.  </w:t>
      </w:r>
      <w:r w:rsidR="00F7523C" w:rsidRPr="00302BEE">
        <w:rPr>
          <w:rFonts w:ascii="Palatino Linotype" w:hAnsi="Palatino Linotype"/>
          <w:color w:val="000000"/>
          <w:sz w:val="20"/>
          <w:szCs w:val="20"/>
        </w:rPr>
        <w:t xml:space="preserve">Please </w:t>
      </w:r>
      <w:r w:rsidR="007C39A5">
        <w:rPr>
          <w:rFonts w:ascii="Palatino Linotype" w:hAnsi="Palatino Linotype"/>
          <w:color w:val="000000"/>
          <w:sz w:val="20"/>
          <w:szCs w:val="20"/>
        </w:rPr>
        <w:t>attach</w:t>
      </w:r>
      <w:r w:rsidR="00F7523C" w:rsidRPr="00302BEE">
        <w:rPr>
          <w:rFonts w:ascii="Palatino Linotype" w:hAnsi="Palatino Linotype"/>
          <w:color w:val="000000"/>
          <w:sz w:val="20"/>
          <w:szCs w:val="20"/>
        </w:rPr>
        <w:t xml:space="preserve"> an annotated agenda or other documents if they are available.  You may attend meetings in other areas, but please let me know first.  You have a limited number of opportunities to fulfill this requirement.  </w:t>
      </w:r>
      <w:r w:rsidR="00F7523C" w:rsidRPr="00302BEE">
        <w:rPr>
          <w:rFonts w:ascii="Palatino Linotype" w:hAnsi="Palatino Linotype"/>
          <w:b/>
          <w:color w:val="000000"/>
          <w:sz w:val="20"/>
          <w:szCs w:val="20"/>
        </w:rPr>
        <w:t>Plan ahead.</w:t>
      </w:r>
      <w:r w:rsidR="00F7523C" w:rsidRPr="00302BEE">
        <w:rPr>
          <w:rFonts w:ascii="Palatino Linotype" w:hAnsi="Palatino Linotype"/>
          <w:color w:val="000000"/>
          <w:sz w:val="20"/>
          <w:szCs w:val="20"/>
        </w:rPr>
        <w:t xml:space="preserve">   The last day to t</w:t>
      </w:r>
      <w:r w:rsidR="0047360E" w:rsidRPr="00302BEE">
        <w:rPr>
          <w:rFonts w:ascii="Palatino Linotype" w:hAnsi="Palatino Linotype"/>
          <w:color w:val="000000"/>
          <w:sz w:val="20"/>
          <w:szCs w:val="20"/>
        </w:rPr>
        <w:t xml:space="preserve">urn in meeting notes is </w:t>
      </w:r>
      <w:r w:rsidR="007C09C4">
        <w:rPr>
          <w:rFonts w:ascii="Palatino Linotype" w:hAnsi="Palatino Linotype"/>
          <w:color w:val="000000"/>
          <w:sz w:val="20"/>
          <w:szCs w:val="20"/>
        </w:rPr>
        <w:t xml:space="preserve">May </w:t>
      </w:r>
      <w:r w:rsidR="00762AC7">
        <w:rPr>
          <w:rFonts w:ascii="Palatino Linotype" w:hAnsi="Palatino Linotype"/>
          <w:color w:val="000000"/>
          <w:sz w:val="20"/>
          <w:szCs w:val="20"/>
        </w:rPr>
        <w:t>1st</w:t>
      </w:r>
      <w:r w:rsidR="007C09C4">
        <w:rPr>
          <w:rFonts w:ascii="Palatino Linotype" w:hAnsi="Palatino Linotype"/>
          <w:color w:val="000000"/>
          <w:sz w:val="20"/>
          <w:szCs w:val="20"/>
        </w:rPr>
        <w:t>.</w:t>
      </w:r>
    </w:p>
    <w:p w:rsidR="00F7523C" w:rsidRPr="00302BEE" w:rsidRDefault="00D55B96" w:rsidP="00F7523C">
      <w:pPr>
        <w:spacing w:before="100" w:beforeAutospacing="1" w:after="100" w:afterAutospacing="1"/>
        <w:rPr>
          <w:rFonts w:ascii="Palatino Linotype" w:hAnsi="Palatino Linotype"/>
          <w:sz w:val="20"/>
          <w:szCs w:val="20"/>
        </w:rPr>
      </w:pPr>
      <w:r>
        <w:rPr>
          <w:rFonts w:ascii="Palatino Linotype" w:hAnsi="Palatino Linotype"/>
          <w:color w:val="000000"/>
          <w:sz w:val="20"/>
          <w:szCs w:val="20"/>
        </w:rPr>
        <w:t>4</w:t>
      </w:r>
      <w:r w:rsidR="00F15B27">
        <w:rPr>
          <w:rFonts w:ascii="Palatino Linotype" w:hAnsi="Palatino Linotype"/>
          <w:color w:val="000000"/>
          <w:sz w:val="20"/>
          <w:szCs w:val="20"/>
        </w:rPr>
        <w:t xml:space="preserve">)  </w:t>
      </w:r>
      <w:r w:rsidR="00DB0B10" w:rsidRPr="00302BEE">
        <w:rPr>
          <w:rFonts w:ascii="Palatino Linotype" w:hAnsi="Palatino Linotype"/>
          <w:color w:val="000000"/>
          <w:sz w:val="20"/>
          <w:szCs w:val="20"/>
        </w:rPr>
        <w:t xml:space="preserve">Capitol Trip:  </w:t>
      </w:r>
      <w:r w:rsidR="00F7523C" w:rsidRPr="00302BEE">
        <w:rPr>
          <w:rFonts w:ascii="Palatino Linotype" w:hAnsi="Palatino Linotype"/>
          <w:color w:val="000000"/>
          <w:sz w:val="20"/>
          <w:szCs w:val="20"/>
        </w:rPr>
        <w:t xml:space="preserve">We will go as a class to the capitol.  The </w:t>
      </w:r>
      <w:r w:rsidR="00D84B67" w:rsidRPr="00302BEE">
        <w:rPr>
          <w:rFonts w:ascii="Palatino Linotype" w:hAnsi="Palatino Linotype"/>
          <w:b/>
          <w:color w:val="000000"/>
          <w:sz w:val="20"/>
          <w:szCs w:val="20"/>
        </w:rPr>
        <w:t>tentative</w:t>
      </w:r>
      <w:r w:rsidR="002B617E">
        <w:rPr>
          <w:rFonts w:ascii="Palatino Linotype" w:hAnsi="Palatino Linotype"/>
          <w:color w:val="000000"/>
          <w:sz w:val="20"/>
          <w:szCs w:val="20"/>
        </w:rPr>
        <w:t xml:space="preserve"> date is</w:t>
      </w:r>
      <w:r w:rsidR="004D01C0">
        <w:rPr>
          <w:rFonts w:ascii="Palatino Linotype" w:hAnsi="Palatino Linotype"/>
          <w:color w:val="000000"/>
          <w:sz w:val="20"/>
          <w:szCs w:val="20"/>
        </w:rPr>
        <w:t xml:space="preserve"> </w:t>
      </w:r>
      <w:r w:rsidR="00220FFE">
        <w:rPr>
          <w:rFonts w:ascii="Palatino Linotype" w:hAnsi="Palatino Linotype"/>
          <w:color w:val="000000"/>
          <w:sz w:val="20"/>
          <w:szCs w:val="20"/>
        </w:rPr>
        <w:t xml:space="preserve">February </w:t>
      </w:r>
      <w:r w:rsidR="00762AC7">
        <w:rPr>
          <w:rFonts w:ascii="Palatino Linotype" w:hAnsi="Palatino Linotype"/>
          <w:color w:val="000000"/>
          <w:sz w:val="20"/>
          <w:szCs w:val="20"/>
        </w:rPr>
        <w:t>18</w:t>
      </w:r>
      <w:r w:rsidR="00762AC7" w:rsidRPr="00762AC7">
        <w:rPr>
          <w:rFonts w:ascii="Palatino Linotype" w:hAnsi="Palatino Linotype"/>
          <w:color w:val="000000"/>
          <w:sz w:val="20"/>
          <w:szCs w:val="20"/>
          <w:vertAlign w:val="superscript"/>
        </w:rPr>
        <w:t>th</w:t>
      </w:r>
      <w:r w:rsidR="00F7523C" w:rsidRPr="00302BEE">
        <w:rPr>
          <w:rFonts w:ascii="Palatino Linotype" w:hAnsi="Palatino Linotype"/>
          <w:color w:val="000000"/>
          <w:sz w:val="20"/>
          <w:szCs w:val="20"/>
        </w:rPr>
        <w:t>.  I anticipate that we</w:t>
      </w:r>
      <w:r w:rsidR="0039295A">
        <w:rPr>
          <w:rFonts w:ascii="Palatino Linotype" w:hAnsi="Palatino Linotype"/>
          <w:color w:val="000000"/>
          <w:sz w:val="20"/>
          <w:szCs w:val="20"/>
        </w:rPr>
        <w:t xml:space="preserve"> will leave at 7</w:t>
      </w:r>
      <w:r w:rsidR="00762AC7">
        <w:rPr>
          <w:rFonts w:ascii="Palatino Linotype" w:hAnsi="Palatino Linotype"/>
          <w:color w:val="000000"/>
          <w:sz w:val="20"/>
          <w:szCs w:val="20"/>
        </w:rPr>
        <w:t>:45</w:t>
      </w:r>
      <w:r w:rsidR="00D84B67" w:rsidRPr="00302BEE">
        <w:rPr>
          <w:rFonts w:ascii="Palatino Linotype" w:hAnsi="Palatino Linotype"/>
          <w:color w:val="000000"/>
          <w:sz w:val="20"/>
          <w:szCs w:val="20"/>
        </w:rPr>
        <w:t xml:space="preserve"> or earlier </w:t>
      </w:r>
      <w:r w:rsidR="00F7523C" w:rsidRPr="00302BEE">
        <w:rPr>
          <w:rFonts w:ascii="Palatino Linotype" w:hAnsi="Palatino Linotype"/>
          <w:color w:val="000000"/>
          <w:sz w:val="20"/>
          <w:szCs w:val="20"/>
        </w:rPr>
        <w:t xml:space="preserve">from the Ganus Building lot.  </w:t>
      </w:r>
      <w:r w:rsidR="00F15B27">
        <w:rPr>
          <w:rFonts w:ascii="Palatino Linotype" w:hAnsi="Palatino Linotype"/>
          <w:color w:val="000000"/>
          <w:sz w:val="20"/>
          <w:szCs w:val="20"/>
        </w:rPr>
        <w:t xml:space="preserve">Parking is ridiculously limited.  </w:t>
      </w:r>
      <w:r w:rsidR="004D01C0">
        <w:rPr>
          <w:rFonts w:ascii="Palatino Linotype" w:hAnsi="Palatino Linotype"/>
          <w:color w:val="000000"/>
          <w:sz w:val="20"/>
          <w:szCs w:val="20"/>
        </w:rPr>
        <w:t>We will be taking the Harding bus</w:t>
      </w:r>
      <w:r w:rsidR="00F15B27">
        <w:rPr>
          <w:rFonts w:ascii="Palatino Linotype" w:hAnsi="Palatino Linotype"/>
          <w:color w:val="000000"/>
          <w:sz w:val="20"/>
          <w:szCs w:val="20"/>
        </w:rPr>
        <w:t xml:space="preserve">.  </w:t>
      </w:r>
      <w:r w:rsidR="00F7523C" w:rsidRPr="00302BEE">
        <w:rPr>
          <w:rFonts w:ascii="Palatino Linotype" w:hAnsi="Palatino Linotype"/>
          <w:color w:val="000000"/>
          <w:sz w:val="20"/>
          <w:szCs w:val="20"/>
        </w:rPr>
        <w:t xml:space="preserve">We will </w:t>
      </w:r>
      <w:r w:rsidR="004D01C0">
        <w:rPr>
          <w:rFonts w:ascii="Palatino Linotype" w:hAnsi="Palatino Linotype"/>
          <w:color w:val="000000"/>
          <w:sz w:val="20"/>
          <w:szCs w:val="20"/>
        </w:rPr>
        <w:t xml:space="preserve">tour the Supreme Court Building, </w:t>
      </w:r>
      <w:r w:rsidR="00F7523C" w:rsidRPr="00302BEE">
        <w:rPr>
          <w:rFonts w:ascii="Palatino Linotype" w:hAnsi="Palatino Linotype"/>
          <w:color w:val="000000"/>
          <w:sz w:val="20"/>
          <w:szCs w:val="20"/>
        </w:rPr>
        <w:t xml:space="preserve">tour the Capitol and then we will observe committees </w:t>
      </w:r>
      <w:r w:rsidR="000C3F64">
        <w:rPr>
          <w:rFonts w:ascii="Palatino Linotype" w:hAnsi="Palatino Linotype"/>
          <w:color w:val="000000"/>
          <w:sz w:val="20"/>
          <w:szCs w:val="20"/>
        </w:rPr>
        <w:t>and floor activity</w:t>
      </w:r>
      <w:r w:rsidR="00F7523C" w:rsidRPr="00302BEE">
        <w:rPr>
          <w:rFonts w:ascii="Palatino Linotype" w:hAnsi="Palatino Linotype"/>
          <w:color w:val="000000"/>
          <w:sz w:val="20"/>
          <w:szCs w:val="20"/>
        </w:rPr>
        <w:t>.  Bring enough money for lunch</w:t>
      </w:r>
      <w:r w:rsidR="00F15B27">
        <w:rPr>
          <w:rFonts w:ascii="Palatino Linotype" w:hAnsi="Palatino Linotype"/>
          <w:color w:val="000000"/>
          <w:sz w:val="20"/>
          <w:szCs w:val="20"/>
        </w:rPr>
        <w:t>,</w:t>
      </w:r>
      <w:r w:rsidR="00F7523C" w:rsidRPr="00302BEE">
        <w:rPr>
          <w:rFonts w:ascii="Palatino Linotype" w:hAnsi="Palatino Linotype"/>
          <w:color w:val="000000"/>
          <w:sz w:val="20"/>
          <w:szCs w:val="20"/>
        </w:rPr>
        <w:t xml:space="preserve"> and pleas</w:t>
      </w:r>
      <w:r w:rsidR="00D84B67" w:rsidRPr="00302BEE">
        <w:rPr>
          <w:rFonts w:ascii="Palatino Linotype" w:hAnsi="Palatino Linotype"/>
          <w:color w:val="000000"/>
          <w:sz w:val="20"/>
          <w:szCs w:val="20"/>
        </w:rPr>
        <w:t xml:space="preserve">e dress appropriately. </w:t>
      </w:r>
      <w:r w:rsidR="004D01C0">
        <w:rPr>
          <w:rFonts w:ascii="Palatino Linotype" w:hAnsi="Palatino Linotype"/>
          <w:color w:val="000000"/>
          <w:sz w:val="20"/>
          <w:szCs w:val="20"/>
        </w:rPr>
        <w:t xml:space="preserve">We generally return about 5:00 pm.  </w:t>
      </w:r>
      <w:r w:rsidR="00D84B67" w:rsidRPr="00302BEE">
        <w:rPr>
          <w:rFonts w:ascii="Palatino Linotype" w:hAnsi="Palatino Linotype"/>
          <w:color w:val="000000"/>
          <w:sz w:val="20"/>
          <w:szCs w:val="20"/>
        </w:rPr>
        <w:t xml:space="preserve"> </w:t>
      </w:r>
      <w:r w:rsidR="000C3F64">
        <w:rPr>
          <w:rFonts w:ascii="Palatino Linotype" w:hAnsi="Palatino Linotype"/>
          <w:color w:val="000000"/>
          <w:sz w:val="20"/>
          <w:szCs w:val="20"/>
        </w:rPr>
        <w:t>A blanket notice will be sent out for those who</w:t>
      </w:r>
      <w:r w:rsidR="00F7523C" w:rsidRPr="00302BEE">
        <w:rPr>
          <w:rFonts w:ascii="Palatino Linotype" w:hAnsi="Palatino Linotype"/>
          <w:color w:val="000000"/>
          <w:sz w:val="20"/>
          <w:szCs w:val="20"/>
        </w:rPr>
        <w:t xml:space="preserve"> need to be excused from any classes.  </w:t>
      </w:r>
    </w:p>
    <w:p w:rsidR="00D84B67" w:rsidRPr="00302BEE" w:rsidRDefault="00D55B96" w:rsidP="00D84B67">
      <w:pPr>
        <w:spacing w:before="100" w:beforeAutospacing="1" w:after="100" w:afterAutospacing="1"/>
        <w:rPr>
          <w:rFonts w:ascii="Palatino Linotype" w:hAnsi="Palatino Linotype"/>
          <w:sz w:val="20"/>
          <w:szCs w:val="20"/>
        </w:rPr>
      </w:pPr>
      <w:r>
        <w:rPr>
          <w:rFonts w:ascii="Palatino Linotype" w:hAnsi="Palatino Linotype"/>
          <w:color w:val="000000"/>
          <w:sz w:val="20"/>
          <w:szCs w:val="20"/>
        </w:rPr>
        <w:t>5</w:t>
      </w:r>
      <w:r w:rsidR="00F15B27">
        <w:rPr>
          <w:rFonts w:ascii="Palatino Linotype" w:hAnsi="Palatino Linotype"/>
          <w:color w:val="000000"/>
          <w:sz w:val="20"/>
          <w:szCs w:val="20"/>
        </w:rPr>
        <w:t xml:space="preserve">)  </w:t>
      </w:r>
      <w:r w:rsidR="00D84B67" w:rsidRPr="00302BEE">
        <w:rPr>
          <w:rFonts w:ascii="Palatino Linotype" w:hAnsi="Palatino Linotype"/>
          <w:color w:val="000000"/>
          <w:sz w:val="20"/>
          <w:szCs w:val="20"/>
        </w:rPr>
        <w:t xml:space="preserve">Final Exam:  The final will be </w:t>
      </w:r>
      <w:r w:rsidR="00D84B67" w:rsidRPr="00302BEE">
        <w:rPr>
          <w:rFonts w:ascii="Palatino Linotype" w:hAnsi="Palatino Linotype"/>
          <w:b/>
          <w:bCs/>
          <w:color w:val="000000"/>
          <w:sz w:val="20"/>
          <w:szCs w:val="20"/>
          <w:u w:val="single"/>
        </w:rPr>
        <w:t>comprehensive</w:t>
      </w:r>
      <w:r w:rsidR="00D84B67" w:rsidRPr="00302BEE">
        <w:rPr>
          <w:rFonts w:ascii="Palatino Linotype" w:hAnsi="Palatino Linotype"/>
          <w:color w:val="000000"/>
          <w:sz w:val="20"/>
          <w:szCs w:val="20"/>
        </w:rPr>
        <w:t xml:space="preserve">.   It will be based on the readings and lectures.  There will also be questions about presentations and observations during the semester.  As with the tests, a variety of question types will be used:  short answer, matching, fill in the blank, essay, definitions, multiple choice, etc.  </w:t>
      </w:r>
    </w:p>
    <w:p w:rsidR="00D55B96" w:rsidRPr="000A4DF4" w:rsidRDefault="00D55B96" w:rsidP="00D55B96">
      <w:pPr>
        <w:pStyle w:val="NormalWeb"/>
        <w:jc w:val="center"/>
        <w:rPr>
          <w:rFonts w:ascii="Palatino Linotype" w:hAnsi="Palatino Linotype"/>
          <w:b/>
          <w:u w:val="single"/>
        </w:rPr>
      </w:pPr>
      <w:r>
        <w:rPr>
          <w:rFonts w:ascii="Palatino Linotype" w:hAnsi="Palatino Linotype"/>
          <w:b/>
          <w:u w:val="single"/>
        </w:rPr>
        <w:t>FAQ</w:t>
      </w:r>
      <w:r w:rsidRPr="000A4DF4">
        <w:rPr>
          <w:rFonts w:ascii="Palatino Linotype" w:hAnsi="Palatino Linotype"/>
          <w:b/>
          <w:u w:val="single"/>
        </w:rPr>
        <w:t>s:</w:t>
      </w:r>
    </w:p>
    <w:p w:rsidR="00D55B96" w:rsidRPr="007C09C4" w:rsidRDefault="00D55B96" w:rsidP="007C39A5">
      <w:pPr>
        <w:spacing w:before="100" w:beforeAutospacing="1" w:after="100" w:afterAutospacing="1"/>
        <w:rPr>
          <w:rFonts w:ascii="Palatino Linotype" w:hAnsi="Palatino Linotype"/>
          <w:b/>
          <w:color w:val="000000"/>
          <w:sz w:val="20"/>
          <w:szCs w:val="20"/>
        </w:rPr>
      </w:pPr>
      <w:r w:rsidRPr="00D54E7B">
        <w:rPr>
          <w:rFonts w:ascii="Palatino Linotype" w:hAnsi="Palatino Linotype"/>
          <w:b/>
          <w:color w:val="000000"/>
          <w:sz w:val="20"/>
          <w:szCs w:val="20"/>
          <w:u w:val="single"/>
        </w:rPr>
        <w:t>Do you offer makeup tests?</w:t>
      </w:r>
      <w:r>
        <w:rPr>
          <w:rFonts w:ascii="Palatino Linotype" w:hAnsi="Palatino Linotype"/>
          <w:b/>
          <w:color w:val="000000"/>
          <w:sz w:val="20"/>
          <w:szCs w:val="20"/>
        </w:rPr>
        <w:t xml:space="preserve">  </w:t>
      </w:r>
      <w:r w:rsidRPr="00D54E7B">
        <w:rPr>
          <w:rFonts w:ascii="Palatino Linotype" w:hAnsi="Palatino Linotype"/>
          <w:color w:val="000000"/>
          <w:sz w:val="20"/>
          <w:szCs w:val="20"/>
        </w:rPr>
        <w:t>It depends…</w:t>
      </w:r>
      <w:r>
        <w:rPr>
          <w:rFonts w:ascii="Palatino Linotype" w:hAnsi="Palatino Linotype"/>
          <w:b/>
          <w:color w:val="000000"/>
          <w:sz w:val="20"/>
          <w:szCs w:val="20"/>
        </w:rPr>
        <w:t xml:space="preserve">  </w:t>
      </w:r>
      <w:r>
        <w:rPr>
          <w:rFonts w:ascii="Palatino Linotype" w:hAnsi="Palatino Linotype"/>
          <w:color w:val="000000"/>
          <w:sz w:val="20"/>
          <w:szCs w:val="20"/>
          <w:u w:val="single"/>
        </w:rPr>
        <w:t>For an</w:t>
      </w:r>
      <w:r w:rsidRPr="005A4288">
        <w:rPr>
          <w:rFonts w:ascii="Palatino Linotype" w:hAnsi="Palatino Linotype"/>
          <w:color w:val="000000"/>
          <w:sz w:val="20"/>
          <w:szCs w:val="20"/>
          <w:u w:val="single"/>
        </w:rPr>
        <w:t xml:space="preserve"> excused absence</w:t>
      </w:r>
      <w:r>
        <w:rPr>
          <w:rFonts w:ascii="Palatino Linotype" w:hAnsi="Palatino Linotype"/>
          <w:color w:val="000000"/>
          <w:sz w:val="20"/>
          <w:szCs w:val="20"/>
        </w:rPr>
        <w:t xml:space="preserve"> (death, documented illness or University related activity), make-up tests</w:t>
      </w:r>
      <w:r w:rsidRPr="00AF24A8">
        <w:rPr>
          <w:rFonts w:ascii="Palatino Linotype" w:hAnsi="Palatino Linotype"/>
          <w:color w:val="000000"/>
          <w:sz w:val="20"/>
          <w:szCs w:val="20"/>
        </w:rPr>
        <w:t xml:space="preserve"> will be offered only at the regularly scheduled departmental ti</w:t>
      </w:r>
      <w:r>
        <w:rPr>
          <w:rFonts w:ascii="Palatino Linotype" w:hAnsi="Palatino Linotype"/>
          <w:color w:val="000000"/>
          <w:sz w:val="20"/>
          <w:szCs w:val="20"/>
        </w:rPr>
        <w:t>me, Monday and Thursday at 3:00</w:t>
      </w:r>
      <w:r w:rsidRPr="00AF24A8">
        <w:rPr>
          <w:rFonts w:ascii="Palatino Linotype" w:hAnsi="Palatino Linotype"/>
          <w:color w:val="000000"/>
          <w:sz w:val="20"/>
          <w:szCs w:val="20"/>
        </w:rPr>
        <w:t xml:space="preserve">.  You will have two opportunities to make up a test (i.e.: Mon. and Thurs. or Thurs. and the following Mon.)  </w:t>
      </w:r>
      <w:r w:rsidRPr="00AF24A8">
        <w:rPr>
          <w:rFonts w:ascii="Palatino Linotype" w:hAnsi="Palatino Linotype"/>
          <w:b/>
          <w:color w:val="000000"/>
          <w:sz w:val="20"/>
          <w:szCs w:val="20"/>
        </w:rPr>
        <w:t xml:space="preserve">After your two opportunities, the missed test will be recorded as a zero. </w:t>
      </w:r>
      <w:r>
        <w:rPr>
          <w:rFonts w:ascii="Palatino Linotype" w:hAnsi="Palatino Linotype"/>
          <w:b/>
          <w:color w:val="000000"/>
        </w:rPr>
        <w:t xml:space="preserve">  </w:t>
      </w:r>
      <w:r w:rsidRPr="005A4288">
        <w:rPr>
          <w:rFonts w:ascii="Palatino Linotype" w:hAnsi="Palatino Linotype"/>
          <w:color w:val="000000"/>
          <w:sz w:val="20"/>
          <w:szCs w:val="20"/>
          <w:u w:val="single"/>
        </w:rPr>
        <w:t>For an unexcused absence</w:t>
      </w:r>
      <w:r>
        <w:rPr>
          <w:rFonts w:ascii="Palatino Linotype" w:hAnsi="Palatino Linotype"/>
          <w:color w:val="000000"/>
          <w:sz w:val="20"/>
          <w:szCs w:val="20"/>
        </w:rPr>
        <w:t xml:space="preserve">, a </w:t>
      </w:r>
      <w:proofErr w:type="spellStart"/>
      <w:r>
        <w:rPr>
          <w:rFonts w:ascii="Palatino Linotype" w:hAnsi="Palatino Linotype"/>
          <w:color w:val="000000"/>
          <w:sz w:val="20"/>
          <w:szCs w:val="20"/>
        </w:rPr>
        <w:t>make up</w:t>
      </w:r>
      <w:proofErr w:type="spellEnd"/>
      <w:r>
        <w:rPr>
          <w:rFonts w:ascii="Palatino Linotype" w:hAnsi="Palatino Linotype"/>
          <w:color w:val="000000"/>
          <w:sz w:val="20"/>
          <w:szCs w:val="20"/>
        </w:rPr>
        <w:t xml:space="preserve"> test will only be offered at the instructor’s discretion, and, if required by the instructor, upon satisfactory completion of the following assignment:</w:t>
      </w:r>
      <w:r w:rsidR="007C39A5" w:rsidRPr="007C39A5">
        <w:rPr>
          <w:rFonts w:ascii="Palatino Linotype" w:hAnsi="Palatino Linotype"/>
          <w:b/>
          <w:color w:val="000000"/>
          <w:sz w:val="20"/>
          <w:szCs w:val="20"/>
        </w:rPr>
        <w:tab/>
      </w:r>
      <w:r w:rsidR="007C39A5" w:rsidRPr="007C39A5">
        <w:rPr>
          <w:rFonts w:ascii="Palatino Linotype" w:hAnsi="Palatino Linotype"/>
          <w:b/>
          <w:color w:val="000000"/>
          <w:sz w:val="20"/>
          <w:szCs w:val="20"/>
        </w:rPr>
        <w:tab/>
      </w:r>
      <w:r w:rsidR="007C39A5" w:rsidRPr="007C39A5">
        <w:rPr>
          <w:rFonts w:ascii="Palatino Linotype" w:hAnsi="Palatino Linotype"/>
          <w:b/>
          <w:color w:val="000000"/>
          <w:sz w:val="20"/>
          <w:szCs w:val="20"/>
        </w:rPr>
        <w:tab/>
      </w:r>
      <w:r w:rsidR="007C39A5" w:rsidRPr="007C39A5">
        <w:rPr>
          <w:rFonts w:ascii="Palatino Linotype" w:hAnsi="Palatino Linotype"/>
          <w:b/>
          <w:color w:val="000000"/>
          <w:sz w:val="20"/>
          <w:szCs w:val="20"/>
        </w:rPr>
        <w:tab/>
      </w:r>
      <w:r w:rsidRPr="007C39A5">
        <w:rPr>
          <w:rFonts w:ascii="Palatino Linotype" w:hAnsi="Palatino Linotype"/>
          <w:b/>
          <w:color w:val="000000"/>
          <w:sz w:val="20"/>
          <w:szCs w:val="20"/>
        </w:rPr>
        <w:t>Constituent Letter:</w:t>
      </w:r>
    </w:p>
    <w:p w:rsidR="00D55B96" w:rsidRPr="007C09C4" w:rsidRDefault="00D55B96" w:rsidP="007C09C4">
      <w:pPr>
        <w:spacing w:before="100" w:beforeAutospacing="1" w:after="100" w:afterAutospacing="1"/>
        <w:ind w:left="720"/>
        <w:rPr>
          <w:rFonts w:ascii="Palatino Linotype" w:hAnsi="Palatino Linotype"/>
          <w:color w:val="000000"/>
          <w:sz w:val="18"/>
          <w:szCs w:val="18"/>
        </w:rPr>
      </w:pPr>
      <w:r w:rsidRPr="000A4DF4">
        <w:rPr>
          <w:rFonts w:ascii="Palatino Linotype" w:hAnsi="Palatino Linotype"/>
          <w:color w:val="000000"/>
          <w:sz w:val="18"/>
          <w:szCs w:val="18"/>
          <w:u w:val="single"/>
        </w:rPr>
        <w:t>Part One</w:t>
      </w:r>
      <w:r w:rsidRPr="000A4DF4">
        <w:rPr>
          <w:rFonts w:ascii="Palatino Linotype" w:hAnsi="Palatino Linotype"/>
          <w:color w:val="000000"/>
          <w:sz w:val="18"/>
          <w:szCs w:val="18"/>
        </w:rPr>
        <w:t xml:space="preserve">:  You will choose an issue of current national interest </w:t>
      </w:r>
      <w:r w:rsidR="007C09C4">
        <w:rPr>
          <w:rFonts w:ascii="Palatino Linotype" w:hAnsi="Palatino Linotype"/>
          <w:color w:val="000000"/>
          <w:sz w:val="18"/>
          <w:szCs w:val="18"/>
        </w:rPr>
        <w:t xml:space="preserve">relating to state or local government, </w:t>
      </w:r>
      <w:r w:rsidRPr="000A4DF4">
        <w:rPr>
          <w:rFonts w:ascii="Palatino Linotype" w:hAnsi="Palatino Linotype"/>
          <w:color w:val="000000"/>
          <w:sz w:val="18"/>
          <w:szCs w:val="18"/>
        </w:rPr>
        <w:t xml:space="preserve">and will become more informed about the topic.  You will develop a (minimum) three page briefing paper on the subject, outlining the current situation, proposed changes or policy choices, the implications of each alternative and the political players involved.  A bibliography is required.  In addition, you will provide copies of all documents used in your research.  This assignment is a </w:t>
      </w:r>
      <w:r w:rsidRPr="000A4DF4">
        <w:rPr>
          <w:rFonts w:ascii="Palatino Linotype" w:hAnsi="Palatino Linotype"/>
          <w:color w:val="000000"/>
          <w:sz w:val="18"/>
          <w:szCs w:val="18"/>
          <w:u w:val="single"/>
        </w:rPr>
        <w:t>required</w:t>
      </w:r>
      <w:r w:rsidRPr="000A4DF4">
        <w:rPr>
          <w:rFonts w:ascii="Palatino Linotype" w:hAnsi="Palatino Linotype"/>
          <w:color w:val="000000"/>
          <w:sz w:val="18"/>
          <w:szCs w:val="18"/>
        </w:rPr>
        <w:t xml:space="preserve"> component of the Constituent Letter exercise.  Constituent Letters will NOT be graded until this component has been completed.  This assignment will be graded on a Pass/Fail basis.  </w:t>
      </w:r>
      <w:r w:rsidRPr="000A4DF4">
        <w:rPr>
          <w:rFonts w:ascii="Palatino Linotype" w:hAnsi="Palatino Linotype"/>
          <w:color w:val="000000"/>
          <w:sz w:val="18"/>
          <w:szCs w:val="18"/>
          <w:u w:val="single"/>
        </w:rPr>
        <w:t>Part Two</w:t>
      </w:r>
      <w:r w:rsidRPr="000A4DF4">
        <w:rPr>
          <w:rFonts w:ascii="Palatino Linotype" w:hAnsi="Palatino Linotype"/>
          <w:color w:val="000000"/>
          <w:sz w:val="18"/>
          <w:szCs w:val="18"/>
        </w:rPr>
        <w:t>:  Using your chosen topi</w:t>
      </w:r>
      <w:r w:rsidR="007C09C4">
        <w:rPr>
          <w:rFonts w:ascii="Palatino Linotype" w:hAnsi="Palatino Linotype"/>
          <w:color w:val="000000"/>
          <w:sz w:val="18"/>
          <w:szCs w:val="18"/>
        </w:rPr>
        <w:t xml:space="preserve">c, you will write a letter to an elected </w:t>
      </w:r>
      <w:r w:rsidRPr="000A4DF4">
        <w:rPr>
          <w:rFonts w:ascii="Palatino Linotype" w:hAnsi="Palatino Linotype"/>
          <w:color w:val="000000"/>
          <w:sz w:val="18"/>
          <w:szCs w:val="18"/>
        </w:rPr>
        <w:t xml:space="preserve">official stating your position on proposed or desired legislation, or your opinion on the issue as it is currently being considered.  You will provide me with blind copies of your letters.  Your choice of issue and your opinions are your own and are confidential; the purpose of this exercise is to familiarize you with your role as a constituent.  </w:t>
      </w:r>
    </w:p>
    <w:p w:rsidR="006D74F1" w:rsidRPr="00904E86" w:rsidRDefault="007173EB" w:rsidP="006D74F1">
      <w:pPr>
        <w:spacing w:before="100" w:beforeAutospacing="1" w:after="100" w:afterAutospacing="1"/>
        <w:rPr>
          <w:rFonts w:ascii="Palatino Linotype" w:hAnsi="Palatino Linotype" w:cs="TimesNewRoman"/>
          <w:sz w:val="20"/>
          <w:szCs w:val="20"/>
        </w:rPr>
      </w:pPr>
      <w:r w:rsidRPr="000A4DF4">
        <w:rPr>
          <w:rFonts w:ascii="Palatino Linotype" w:hAnsi="Palatino Linotype"/>
          <w:b/>
          <w:color w:val="000000"/>
          <w:sz w:val="20"/>
          <w:szCs w:val="20"/>
          <w:u w:val="single"/>
        </w:rPr>
        <w:lastRenderedPageBreak/>
        <w:t>What is your attendance policy?</w:t>
      </w:r>
      <w:r w:rsidRPr="00E10E4C">
        <w:rPr>
          <w:rFonts w:ascii="Palatino Linotype" w:hAnsi="Palatino Linotype"/>
          <w:color w:val="000000"/>
          <w:sz w:val="20"/>
          <w:szCs w:val="20"/>
        </w:rPr>
        <w:t xml:space="preserve">   </w:t>
      </w:r>
      <w:r w:rsidR="006D74F1" w:rsidRPr="00E10E4C">
        <w:rPr>
          <w:rFonts w:ascii="Palatino Linotype" w:hAnsi="Palatino Linotype"/>
          <w:color w:val="000000"/>
          <w:sz w:val="20"/>
          <w:szCs w:val="20"/>
        </w:rPr>
        <w:t xml:space="preserve"> </w:t>
      </w:r>
      <w:proofErr w:type="gramStart"/>
      <w:r w:rsidR="006D74F1">
        <w:rPr>
          <w:rFonts w:ascii="Palatino Linotype" w:hAnsi="Palatino Linotype"/>
          <w:color w:val="000000"/>
          <w:sz w:val="20"/>
          <w:szCs w:val="20"/>
        </w:rPr>
        <w:t>Pretty serious.</w:t>
      </w:r>
      <w:proofErr w:type="gramEnd"/>
      <w:r w:rsidR="006D74F1">
        <w:rPr>
          <w:rFonts w:ascii="Palatino Linotype" w:hAnsi="Palatino Linotype"/>
          <w:color w:val="000000"/>
          <w:sz w:val="20"/>
          <w:szCs w:val="20"/>
        </w:rPr>
        <w:t xml:space="preserve">  </w:t>
      </w:r>
      <w:r w:rsidR="006D74F1" w:rsidRPr="00E10E4C">
        <w:rPr>
          <w:rFonts w:ascii="Palatino Linotype" w:hAnsi="Palatino Linotype"/>
          <w:color w:val="000000"/>
          <w:sz w:val="20"/>
          <w:szCs w:val="20"/>
        </w:rPr>
        <w:t xml:space="preserve">Attendance at all classes is expected.  Assigned seats will be used to assist in learning your names and monitoring attendance.  You must see me for excused absences within two class periods of the absence. </w:t>
      </w:r>
      <w:r w:rsidR="006D74F1" w:rsidRPr="00E10E4C">
        <w:rPr>
          <w:rFonts w:ascii="Palatino Linotype" w:hAnsi="Palatino Linotype"/>
          <w:b/>
          <w:bCs/>
          <w:color w:val="000000"/>
          <w:sz w:val="20"/>
          <w:szCs w:val="20"/>
          <w:u w:val="single"/>
        </w:rPr>
        <w:t xml:space="preserve"> </w:t>
      </w:r>
      <w:r w:rsidR="006D74F1">
        <w:rPr>
          <w:rFonts w:ascii="Palatino Linotype" w:hAnsi="Palatino Linotype"/>
          <w:b/>
          <w:bCs/>
          <w:i/>
          <w:color w:val="000000"/>
          <w:sz w:val="20"/>
          <w:szCs w:val="20"/>
        </w:rPr>
        <w:t>At the end of the semester, those students with one or no unexcused absences will be able to benefit from a rounding policy:  I will round up a maximum of five points.</w:t>
      </w:r>
      <w:r w:rsidR="006D74F1" w:rsidRPr="00092185">
        <w:rPr>
          <w:rFonts w:ascii="TimesNewRoman" w:hAnsi="TimesNewRoman" w:cs="TimesNewRoman"/>
        </w:rPr>
        <w:t xml:space="preserve"> </w:t>
      </w:r>
      <w:r w:rsidR="006D74F1">
        <w:rPr>
          <w:rFonts w:ascii="TimesNewRoman" w:hAnsi="TimesNewRoman" w:cs="TimesNewRoman"/>
        </w:rPr>
        <w:t xml:space="preserve"> </w:t>
      </w:r>
      <w:r w:rsidR="006D74F1" w:rsidRPr="00904E86">
        <w:rPr>
          <w:rFonts w:ascii="Palatino Linotype" w:hAnsi="Palatino Linotype" w:cs="TimesNewRoman"/>
          <w:sz w:val="20"/>
          <w:szCs w:val="20"/>
        </w:rPr>
        <w:t xml:space="preserve">If you have more than </w:t>
      </w:r>
      <w:r w:rsidR="006D74F1">
        <w:rPr>
          <w:rFonts w:ascii="Palatino Linotype" w:hAnsi="Palatino Linotype" w:cs="TimesNewRoman"/>
          <w:sz w:val="20"/>
          <w:szCs w:val="20"/>
        </w:rPr>
        <w:t>three</w:t>
      </w:r>
      <w:r w:rsidR="006D74F1" w:rsidRPr="00904E86">
        <w:rPr>
          <w:rFonts w:ascii="Palatino Linotype" w:hAnsi="Palatino Linotype" w:cs="TimesNewRoman"/>
          <w:sz w:val="20"/>
          <w:szCs w:val="20"/>
        </w:rPr>
        <w:t xml:space="preserve"> unexcused absences, I will NOT round up, not even the tiniest bit.</w:t>
      </w:r>
      <w:r w:rsidR="006D74F1">
        <w:rPr>
          <w:rFonts w:ascii="Palatino Linotype" w:hAnsi="Palatino Linotype" w:cs="TimesNewRoman"/>
          <w:sz w:val="20"/>
          <w:szCs w:val="20"/>
        </w:rPr>
        <w:t xml:space="preserve">  If you have made no attempts to earn extra credit, I will not round up.</w:t>
      </w:r>
    </w:p>
    <w:p w:rsidR="006D74F1" w:rsidRDefault="006D74F1" w:rsidP="006D74F1">
      <w:pPr>
        <w:spacing w:before="100" w:beforeAutospacing="1" w:after="100" w:afterAutospacing="1"/>
        <w:rPr>
          <w:rFonts w:ascii="Palatino Linotype" w:hAnsi="Palatino Linotype" w:cs="TimesNewRoman"/>
          <w:sz w:val="20"/>
          <w:szCs w:val="20"/>
        </w:rPr>
      </w:pPr>
      <w:r>
        <w:rPr>
          <w:rFonts w:ascii="Palatino Linotype" w:hAnsi="Palatino Linotype" w:cs="TimesNewRoman"/>
          <w:sz w:val="20"/>
          <w:szCs w:val="20"/>
        </w:rPr>
        <w:t>Students who accumulate 3</w:t>
      </w:r>
      <w:r w:rsidRPr="00092185">
        <w:rPr>
          <w:rFonts w:ascii="Palatino Linotype" w:hAnsi="Palatino Linotype" w:cs="TimesNewRoman"/>
          <w:sz w:val="20"/>
          <w:szCs w:val="20"/>
        </w:rPr>
        <w:t xml:space="preserve"> or more unexcused absences will be </w:t>
      </w:r>
      <w:r>
        <w:rPr>
          <w:rFonts w:ascii="Palatino Linotype" w:hAnsi="Palatino Linotype" w:cs="TimesNewRoman"/>
          <w:sz w:val="20"/>
          <w:szCs w:val="20"/>
        </w:rPr>
        <w:t xml:space="preserve">subject to being </w:t>
      </w:r>
      <w:r w:rsidRPr="00092185">
        <w:rPr>
          <w:rFonts w:ascii="Palatino Linotype" w:hAnsi="Palatino Linotype" w:cs="TimesNewRoman"/>
          <w:sz w:val="20"/>
          <w:szCs w:val="20"/>
        </w:rPr>
        <w:t>removed from the class roster with an automatic grade of “F”. When you are dropped from the class, you may not then “withdraw.”  If a student acc</w:t>
      </w:r>
      <w:r>
        <w:rPr>
          <w:rFonts w:ascii="Palatino Linotype" w:hAnsi="Palatino Linotype" w:cs="TimesNewRoman"/>
          <w:sz w:val="20"/>
          <w:szCs w:val="20"/>
        </w:rPr>
        <w:t>umulates more than 10 excused absences</w:t>
      </w:r>
      <w:r w:rsidRPr="00092185">
        <w:rPr>
          <w:rFonts w:ascii="Palatino Linotype" w:hAnsi="Palatino Linotype" w:cs="TimesNewRoman"/>
          <w:sz w:val="20"/>
          <w:szCs w:val="20"/>
        </w:rPr>
        <w:t>, the nature of the course has been changed to an indepe</w:t>
      </w:r>
      <w:r>
        <w:rPr>
          <w:rFonts w:ascii="Palatino Linotype" w:hAnsi="Palatino Linotype" w:cs="TimesNewRoman"/>
          <w:sz w:val="20"/>
          <w:szCs w:val="20"/>
        </w:rPr>
        <w:t>ndent study.  Consequently, a 25</w:t>
      </w:r>
      <w:r w:rsidRPr="00092185">
        <w:rPr>
          <w:rFonts w:ascii="Palatino Linotype" w:hAnsi="Palatino Linotype" w:cs="TimesNewRoman"/>
          <w:sz w:val="20"/>
          <w:szCs w:val="20"/>
        </w:rPr>
        <w:t xml:space="preserve"> page (15 sources) </w:t>
      </w:r>
      <w:proofErr w:type="spellStart"/>
      <w:r>
        <w:rPr>
          <w:rFonts w:ascii="Palatino Linotype" w:hAnsi="Palatino Linotype" w:cs="TimesNewRoman"/>
          <w:sz w:val="20"/>
          <w:szCs w:val="20"/>
        </w:rPr>
        <w:t>Turabian</w:t>
      </w:r>
      <w:proofErr w:type="spellEnd"/>
      <w:r>
        <w:rPr>
          <w:rFonts w:ascii="Palatino Linotype" w:hAnsi="Palatino Linotype" w:cs="TimesNewRoman"/>
          <w:sz w:val="20"/>
          <w:szCs w:val="20"/>
        </w:rPr>
        <w:t xml:space="preserve"> style </w:t>
      </w:r>
      <w:r w:rsidRPr="00092185">
        <w:rPr>
          <w:rFonts w:ascii="Palatino Linotype" w:hAnsi="Palatino Linotype" w:cs="TimesNewRoman"/>
          <w:sz w:val="20"/>
          <w:szCs w:val="20"/>
        </w:rPr>
        <w:t xml:space="preserve">research paper on an approved topic related to </w:t>
      </w:r>
      <w:r>
        <w:rPr>
          <w:rFonts w:ascii="Palatino Linotype" w:hAnsi="Palatino Linotype" w:cs="TimesNewRoman"/>
          <w:sz w:val="20"/>
          <w:szCs w:val="20"/>
        </w:rPr>
        <w:t>state and local government, policy or politics</w:t>
      </w:r>
      <w:r w:rsidRPr="00092185">
        <w:rPr>
          <w:rFonts w:ascii="Palatino Linotype" w:hAnsi="Palatino Linotype" w:cs="TimesNewRoman"/>
          <w:sz w:val="20"/>
          <w:szCs w:val="20"/>
        </w:rPr>
        <w:t xml:space="preserve"> will then be required </w:t>
      </w:r>
      <w:r>
        <w:rPr>
          <w:rFonts w:ascii="Palatino Linotype" w:hAnsi="Palatino Linotype" w:cs="TimesNewRoman"/>
          <w:sz w:val="20"/>
          <w:szCs w:val="20"/>
        </w:rPr>
        <w:t xml:space="preserve">in addition to the points necessary </w:t>
      </w:r>
      <w:r w:rsidRPr="00092185">
        <w:rPr>
          <w:rFonts w:ascii="Palatino Linotype" w:hAnsi="Palatino Linotype" w:cs="TimesNewRoman"/>
          <w:sz w:val="20"/>
          <w:szCs w:val="20"/>
        </w:rPr>
        <w:t>for a passing grade.</w:t>
      </w:r>
    </w:p>
    <w:p w:rsidR="00D55B96" w:rsidRPr="005B6B43" w:rsidRDefault="00D55B96" w:rsidP="00D55B96">
      <w:pPr>
        <w:spacing w:before="100" w:beforeAutospacing="1" w:after="100" w:afterAutospacing="1"/>
        <w:rPr>
          <w:rFonts w:ascii="Palatino Linotype" w:hAnsi="Palatino Linotype"/>
          <w:sz w:val="20"/>
          <w:szCs w:val="20"/>
        </w:rPr>
      </w:pPr>
      <w:r w:rsidRPr="005B6B43">
        <w:rPr>
          <w:rFonts w:ascii="Palatino Linotype" w:hAnsi="Palatino Linotype"/>
          <w:b/>
          <w:sz w:val="20"/>
          <w:szCs w:val="20"/>
        </w:rPr>
        <w:t xml:space="preserve"> </w:t>
      </w:r>
      <w:r w:rsidRPr="00D54E7B">
        <w:rPr>
          <w:rFonts w:ascii="Palatino Linotype" w:hAnsi="Palatino Linotype"/>
          <w:b/>
          <w:sz w:val="20"/>
          <w:szCs w:val="20"/>
          <w:u w:val="single"/>
        </w:rPr>
        <w:t>Are these all required components?</w:t>
      </w:r>
      <w:r w:rsidRPr="00E10E4C">
        <w:rPr>
          <w:rFonts w:ascii="Palatino Linotype" w:hAnsi="Palatino Linotype"/>
          <w:sz w:val="20"/>
          <w:szCs w:val="20"/>
        </w:rPr>
        <w:t xml:space="preserve">  </w:t>
      </w:r>
      <w:r>
        <w:rPr>
          <w:rFonts w:ascii="Palatino Linotype" w:hAnsi="Palatino Linotype"/>
          <w:sz w:val="20"/>
          <w:szCs w:val="20"/>
        </w:rPr>
        <w:t xml:space="preserve">Yes.  </w:t>
      </w:r>
      <w:r w:rsidRPr="00E10E4C">
        <w:rPr>
          <w:rFonts w:ascii="Palatino Linotype" w:hAnsi="Palatino Linotype"/>
          <w:color w:val="000000"/>
          <w:sz w:val="20"/>
          <w:szCs w:val="20"/>
        </w:rPr>
        <w:t xml:space="preserve">Each assignment is a required component of the course; failure to turn it in </w:t>
      </w:r>
      <w:r w:rsidR="007173EB">
        <w:rPr>
          <w:rFonts w:ascii="Palatino Linotype" w:hAnsi="Palatino Linotype"/>
          <w:color w:val="000000"/>
          <w:sz w:val="20"/>
          <w:szCs w:val="20"/>
        </w:rPr>
        <w:t xml:space="preserve">may </w:t>
      </w:r>
      <w:r w:rsidR="007173EB" w:rsidRPr="00E10E4C">
        <w:rPr>
          <w:rFonts w:ascii="Palatino Linotype" w:hAnsi="Palatino Linotype"/>
          <w:color w:val="000000"/>
          <w:sz w:val="20"/>
          <w:szCs w:val="20"/>
        </w:rPr>
        <w:t>result</w:t>
      </w:r>
      <w:r w:rsidRPr="00E10E4C">
        <w:rPr>
          <w:rFonts w:ascii="Palatino Linotype" w:hAnsi="Palatino Linotype"/>
          <w:color w:val="000000"/>
          <w:sz w:val="20"/>
          <w:szCs w:val="20"/>
        </w:rPr>
        <w:t xml:space="preserve"> in the loss of a letter grade for each missing item, subtracted from the earned semester grade. </w:t>
      </w:r>
    </w:p>
    <w:p w:rsidR="007C09C4" w:rsidRDefault="007C09C4" w:rsidP="007C09C4">
      <w:pPr>
        <w:autoSpaceDE w:val="0"/>
        <w:autoSpaceDN w:val="0"/>
        <w:adjustRightInd w:val="0"/>
        <w:rPr>
          <w:rFonts w:ascii="Palatino Linotype" w:hAnsi="Palatino Linotype"/>
          <w:color w:val="000000"/>
          <w:sz w:val="20"/>
          <w:szCs w:val="20"/>
        </w:rPr>
      </w:pPr>
      <w:r w:rsidRPr="00D54E7B">
        <w:rPr>
          <w:rFonts w:ascii="Palatino Linotype" w:hAnsi="Palatino Linotype"/>
          <w:b/>
          <w:color w:val="000000"/>
          <w:sz w:val="20"/>
          <w:szCs w:val="20"/>
          <w:u w:val="single"/>
        </w:rPr>
        <w:t>What about late assignments?</w:t>
      </w:r>
      <w:r>
        <w:rPr>
          <w:rFonts w:ascii="Palatino Linotype" w:hAnsi="Palatino Linotype"/>
          <w:b/>
          <w:color w:val="000000"/>
          <w:sz w:val="20"/>
          <w:szCs w:val="20"/>
        </w:rPr>
        <w:t xml:space="preserve">  </w:t>
      </w:r>
      <w:r w:rsidRPr="00D54E7B">
        <w:rPr>
          <w:rFonts w:ascii="Palatino Linotype" w:hAnsi="Palatino Linotype"/>
          <w:color w:val="000000"/>
          <w:sz w:val="20"/>
          <w:szCs w:val="20"/>
        </w:rPr>
        <w:t>Don’t even think about it!</w:t>
      </w:r>
      <w:r>
        <w:rPr>
          <w:rFonts w:ascii="Palatino Linotype" w:hAnsi="Palatino Linotype"/>
          <w:b/>
          <w:color w:val="000000"/>
          <w:sz w:val="20"/>
          <w:szCs w:val="20"/>
        </w:rPr>
        <w:t xml:space="preserve">  </w:t>
      </w:r>
      <w:r w:rsidRPr="00E10E4C">
        <w:rPr>
          <w:rFonts w:ascii="Palatino Linotype" w:hAnsi="Palatino Linotype"/>
          <w:color w:val="000000"/>
          <w:sz w:val="20"/>
          <w:szCs w:val="20"/>
        </w:rPr>
        <w:t xml:space="preserve">Any written assignment which is turned in after the assigned time will be penalized by one letter grade per day, deducted from the earned grade for that assignment.   If you are ill, contact me BEFORE the deadline. </w:t>
      </w:r>
      <w:r w:rsidRPr="006E2F12">
        <w:rPr>
          <w:rFonts w:ascii="Palatino Linotype" w:hAnsi="Palatino Linotype"/>
          <w:color w:val="000000"/>
          <w:sz w:val="20"/>
          <w:szCs w:val="20"/>
        </w:rPr>
        <w:t>NO work will be accepted after the final day of class</w:t>
      </w:r>
      <w:r>
        <w:rPr>
          <w:rFonts w:ascii="Palatino Linotype" w:hAnsi="Palatino Linotype"/>
          <w:color w:val="000000"/>
          <w:sz w:val="20"/>
          <w:szCs w:val="20"/>
        </w:rPr>
        <w:t>.</w:t>
      </w:r>
    </w:p>
    <w:p w:rsidR="00C34E76" w:rsidRDefault="00D55B96" w:rsidP="006D74F1">
      <w:pPr>
        <w:spacing w:before="100" w:beforeAutospacing="1" w:after="100" w:afterAutospacing="1"/>
        <w:rPr>
          <w:rFonts w:ascii="Palatino Linotype" w:hAnsi="Palatino Linotype"/>
          <w:sz w:val="20"/>
          <w:szCs w:val="20"/>
        </w:rPr>
      </w:pPr>
      <w:r w:rsidRPr="00D54E7B">
        <w:rPr>
          <w:rFonts w:ascii="Palatino Linotype" w:hAnsi="Palatino Linotype"/>
          <w:b/>
          <w:bCs/>
          <w:sz w:val="20"/>
          <w:szCs w:val="20"/>
          <w:u w:val="single"/>
        </w:rPr>
        <w:t>Is there a chance to earn extra credit?</w:t>
      </w:r>
      <w:r>
        <w:rPr>
          <w:rFonts w:ascii="Palatino Linotype" w:hAnsi="Palatino Linotype"/>
          <w:b/>
          <w:bCs/>
          <w:sz w:val="20"/>
          <w:szCs w:val="20"/>
        </w:rPr>
        <w:t xml:space="preserve">  </w:t>
      </w:r>
      <w:r>
        <w:rPr>
          <w:rFonts w:ascii="Palatino Linotype" w:hAnsi="Palatino Linotype"/>
          <w:bCs/>
          <w:sz w:val="20"/>
          <w:szCs w:val="20"/>
        </w:rPr>
        <w:t>Of course!</w:t>
      </w:r>
      <w:r w:rsidRPr="006E6C3E">
        <w:rPr>
          <w:rFonts w:ascii="Palatino Linotype" w:hAnsi="Palatino Linotype"/>
          <w:b/>
          <w:bCs/>
          <w:sz w:val="20"/>
          <w:szCs w:val="20"/>
        </w:rPr>
        <w:t xml:space="preserve">  </w:t>
      </w:r>
      <w:r w:rsidRPr="006E6C3E">
        <w:rPr>
          <w:rFonts w:ascii="Palatino Linotype" w:hAnsi="Palatino Linotype"/>
          <w:sz w:val="20"/>
          <w:szCs w:val="20"/>
        </w:rPr>
        <w:t xml:space="preserve">There will be a maximum of 20 points available for extra credit (2% of the total available points).  </w:t>
      </w:r>
      <w:r>
        <w:rPr>
          <w:rFonts w:ascii="Palatino Linotype" w:hAnsi="Palatino Linotype"/>
          <w:sz w:val="20"/>
          <w:szCs w:val="20"/>
        </w:rPr>
        <w:t xml:space="preserve">Extra </w:t>
      </w:r>
      <w:r w:rsidRPr="00EA13D1">
        <w:rPr>
          <w:rFonts w:ascii="Palatino Linotype" w:hAnsi="Palatino Linotype"/>
          <w:sz w:val="20"/>
          <w:szCs w:val="20"/>
        </w:rPr>
        <w:t xml:space="preserve">credit can be earned at the rate of 10 </w:t>
      </w:r>
      <w:r>
        <w:rPr>
          <w:rFonts w:ascii="Palatino Linotype" w:hAnsi="Palatino Linotype"/>
          <w:sz w:val="20"/>
          <w:szCs w:val="20"/>
        </w:rPr>
        <w:t>points each for attending</w:t>
      </w:r>
      <w:r w:rsidRPr="00EA13D1">
        <w:rPr>
          <w:rFonts w:ascii="Palatino Linotype" w:hAnsi="Palatino Linotype"/>
          <w:sz w:val="20"/>
          <w:szCs w:val="20"/>
        </w:rPr>
        <w:t xml:space="preserve"> the scheduled American Studies speakers for the semester. </w:t>
      </w:r>
      <w:r>
        <w:rPr>
          <w:rFonts w:ascii="Palatino Linotype" w:hAnsi="Palatino Linotype"/>
          <w:sz w:val="20"/>
          <w:szCs w:val="20"/>
        </w:rPr>
        <w:t xml:space="preserve"> One page of typed </w:t>
      </w:r>
      <w:r w:rsidRPr="00EA13D1">
        <w:rPr>
          <w:rFonts w:ascii="Palatino Linotype" w:hAnsi="Palatino Linotype"/>
          <w:sz w:val="20"/>
          <w:szCs w:val="20"/>
        </w:rPr>
        <w:t xml:space="preserve">notes </w:t>
      </w:r>
      <w:r>
        <w:rPr>
          <w:rFonts w:ascii="Palatino Linotype" w:hAnsi="Palatino Linotype"/>
          <w:sz w:val="20"/>
          <w:szCs w:val="20"/>
        </w:rPr>
        <w:t>is</w:t>
      </w:r>
      <w:r w:rsidRPr="00EA13D1">
        <w:rPr>
          <w:rFonts w:ascii="Palatino Linotype" w:hAnsi="Palatino Linotype"/>
          <w:sz w:val="20"/>
          <w:szCs w:val="20"/>
        </w:rPr>
        <w:t xml:space="preserve"> required</w:t>
      </w:r>
      <w:r w:rsidRPr="006E6C3E">
        <w:rPr>
          <w:rFonts w:ascii="Palatino Linotype" w:hAnsi="Palatino Linotype"/>
          <w:sz w:val="20"/>
          <w:szCs w:val="20"/>
        </w:rPr>
        <w:t xml:space="preserve"> </w:t>
      </w:r>
      <w:r>
        <w:rPr>
          <w:rFonts w:ascii="Palatino Linotype" w:hAnsi="Palatino Linotype"/>
          <w:sz w:val="20"/>
          <w:szCs w:val="20"/>
        </w:rPr>
        <w:t>as proof of attendance.   E</w:t>
      </w:r>
      <w:r w:rsidRPr="006E6C3E">
        <w:rPr>
          <w:rFonts w:ascii="Palatino Linotype" w:hAnsi="Palatino Linotype"/>
          <w:sz w:val="20"/>
          <w:szCs w:val="20"/>
        </w:rPr>
        <w:t xml:space="preserve">xtra credit can also be earned by attending the Learning Workshops available each semester, at the rate of 2 points per workshop.  </w:t>
      </w:r>
      <w:r w:rsidR="004D01C0">
        <w:rPr>
          <w:rFonts w:ascii="Palatino Linotype" w:hAnsi="Palatino Linotype"/>
          <w:sz w:val="20"/>
          <w:szCs w:val="20"/>
        </w:rPr>
        <w:t xml:space="preserve">Finally, an Extra Credit U.S. Constitutional Quiz, worth up to 20 points, will be available in the testing center later in the semester.  </w:t>
      </w:r>
      <w:r w:rsidR="00C34E76" w:rsidRPr="006E6C3E">
        <w:rPr>
          <w:rFonts w:ascii="Palatino Linotype" w:hAnsi="Palatino Linotype"/>
          <w:sz w:val="20"/>
          <w:szCs w:val="20"/>
        </w:rPr>
        <w:t>Again, there is a maximum of 20 points total extra credit.</w:t>
      </w:r>
    </w:p>
    <w:p w:rsidR="006D2082" w:rsidRDefault="006D2082" w:rsidP="006D2082">
      <w:pPr>
        <w:spacing w:before="100" w:beforeAutospacing="1" w:after="100" w:afterAutospacing="1"/>
        <w:rPr>
          <w:rFonts w:ascii="Palatino Linotype" w:hAnsi="Palatino Linotype"/>
          <w:sz w:val="20"/>
          <w:szCs w:val="20"/>
        </w:rPr>
      </w:pPr>
      <w:r>
        <w:rPr>
          <w:rFonts w:ascii="Palatino Linotype" w:hAnsi="Palatino Linotype"/>
          <w:sz w:val="20"/>
          <w:szCs w:val="20"/>
        </w:rPr>
        <w:t>This semester’s ASI speakers:</w:t>
      </w:r>
    </w:p>
    <w:tbl>
      <w:tblPr>
        <w:tblW w:w="0" w:type="auto"/>
        <w:tblCellSpacing w:w="15" w:type="dxa"/>
        <w:shd w:val="clear" w:color="auto" w:fill="FFFFFF"/>
        <w:tblCellMar>
          <w:top w:w="15" w:type="dxa"/>
          <w:left w:w="15" w:type="dxa"/>
          <w:bottom w:w="15" w:type="dxa"/>
          <w:right w:w="15" w:type="dxa"/>
        </w:tblCellMar>
        <w:tblLook w:val="04A0"/>
      </w:tblPr>
      <w:tblGrid>
        <w:gridCol w:w="2295"/>
        <w:gridCol w:w="8595"/>
      </w:tblGrid>
      <w:tr w:rsidR="006D2082" w:rsidRPr="008726E2" w:rsidTr="00202AC0">
        <w:trPr>
          <w:tblCellSpacing w:w="15" w:type="dxa"/>
        </w:trPr>
        <w:tc>
          <w:tcPr>
            <w:tcW w:w="0" w:type="auto"/>
            <w:shd w:val="clear" w:color="auto" w:fill="FFFFFF"/>
            <w:hideMark/>
          </w:tcPr>
          <w:p w:rsidR="006D2082" w:rsidRPr="008726E2" w:rsidRDefault="006D2082" w:rsidP="00202AC0">
            <w:pPr>
              <w:rPr>
                <w:rFonts w:ascii="Palatino Linotype" w:hAnsi="Palatino Linotype" w:cs="Arial"/>
                <w:color w:val="222222"/>
                <w:sz w:val="20"/>
                <w:szCs w:val="20"/>
              </w:rPr>
            </w:pPr>
            <w:r w:rsidRPr="008726E2">
              <w:rPr>
                <w:rFonts w:ascii="Palatino Linotype" w:hAnsi="Palatino Linotype" w:cs="Arial"/>
                <w:noProof/>
                <w:color w:val="222222"/>
                <w:sz w:val="20"/>
                <w:szCs w:val="20"/>
              </w:rPr>
              <w:drawing>
                <wp:inline distT="0" distB="0" distL="0" distR="0">
                  <wp:extent cx="1371600" cy="1790700"/>
                  <wp:effectExtent l="19050" t="0" r="0" b="0"/>
                  <wp:docPr id="1" name="Picture 1" descr="Dave Gros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e Grossman"/>
                          <pic:cNvPicPr>
                            <a:picLocks noChangeAspect="1" noChangeArrowheads="1"/>
                          </pic:cNvPicPr>
                        </pic:nvPicPr>
                        <pic:blipFill>
                          <a:blip r:embed="rId10" cstate="print"/>
                          <a:srcRect/>
                          <a:stretch>
                            <a:fillRect/>
                          </a:stretch>
                        </pic:blipFill>
                        <pic:spPr bwMode="auto">
                          <a:xfrm>
                            <a:off x="0" y="0"/>
                            <a:ext cx="1371600" cy="1790700"/>
                          </a:xfrm>
                          <a:prstGeom prst="rect">
                            <a:avLst/>
                          </a:prstGeom>
                          <a:noFill/>
                          <a:ln w="9525">
                            <a:noFill/>
                            <a:miter lim="800000"/>
                            <a:headEnd/>
                            <a:tailEnd/>
                          </a:ln>
                        </pic:spPr>
                      </pic:pic>
                    </a:graphicData>
                  </a:graphic>
                </wp:inline>
              </w:drawing>
            </w:r>
          </w:p>
        </w:tc>
        <w:tc>
          <w:tcPr>
            <w:tcW w:w="0" w:type="auto"/>
            <w:shd w:val="clear" w:color="auto" w:fill="FFFFFF"/>
            <w:hideMark/>
          </w:tcPr>
          <w:p w:rsidR="006D2082" w:rsidRPr="008726E2" w:rsidRDefault="006D2082" w:rsidP="00202AC0">
            <w:pPr>
              <w:spacing w:before="100" w:beforeAutospacing="1" w:after="100" w:afterAutospacing="1"/>
              <w:rPr>
                <w:rFonts w:ascii="Palatino Linotype" w:hAnsi="Palatino Linotype" w:cs="Arial"/>
                <w:color w:val="222222"/>
                <w:sz w:val="20"/>
                <w:szCs w:val="20"/>
              </w:rPr>
            </w:pPr>
            <w:r w:rsidRPr="008726E2">
              <w:rPr>
                <w:rFonts w:ascii="Palatino Linotype" w:hAnsi="Palatino Linotype" w:cs="Arial"/>
                <w:b/>
                <w:bCs/>
                <w:color w:val="222222"/>
                <w:sz w:val="20"/>
                <w:szCs w:val="20"/>
              </w:rPr>
              <w:t>Col. Dave Grossman</w:t>
            </w:r>
          </w:p>
          <w:p w:rsidR="006D2082" w:rsidRPr="008726E2" w:rsidRDefault="006D2082" w:rsidP="00202AC0">
            <w:pPr>
              <w:spacing w:before="100" w:beforeAutospacing="1" w:after="100" w:afterAutospacing="1"/>
              <w:rPr>
                <w:rFonts w:ascii="Palatino Linotype" w:hAnsi="Palatino Linotype" w:cs="Arial"/>
                <w:color w:val="222222"/>
                <w:sz w:val="20"/>
                <w:szCs w:val="20"/>
              </w:rPr>
            </w:pPr>
            <w:r w:rsidRPr="008726E2">
              <w:rPr>
                <w:rFonts w:ascii="Palatino Linotype" w:hAnsi="Palatino Linotype" w:cs="Arial"/>
                <w:color w:val="222222"/>
                <w:sz w:val="20"/>
                <w:szCs w:val="20"/>
              </w:rPr>
              <w:t>Thursday, February 13, 2014</w:t>
            </w:r>
            <w:r>
              <w:rPr>
                <w:rFonts w:ascii="Palatino Linotype" w:hAnsi="Palatino Linotype" w:cs="Arial"/>
                <w:color w:val="222222"/>
                <w:sz w:val="20"/>
                <w:szCs w:val="20"/>
              </w:rPr>
              <w:t xml:space="preserve">     </w:t>
            </w:r>
            <w:r w:rsidRPr="008726E2">
              <w:rPr>
                <w:rFonts w:ascii="Palatino Linotype" w:hAnsi="Palatino Linotype" w:cs="Arial"/>
                <w:b/>
                <w:bCs/>
                <w:color w:val="222222"/>
                <w:sz w:val="20"/>
                <w:szCs w:val="20"/>
              </w:rPr>
              <w:t>7:30</w:t>
            </w:r>
            <w:r w:rsidRPr="008726E2">
              <w:rPr>
                <w:rFonts w:ascii="Palatino Linotype" w:hAnsi="Palatino Linotype" w:cs="Arial"/>
                <w:color w:val="222222"/>
                <w:sz w:val="20"/>
                <w:szCs w:val="20"/>
              </w:rPr>
              <w:t> pm  </w:t>
            </w:r>
            <w:r w:rsidRPr="008726E2">
              <w:rPr>
                <w:rFonts w:ascii="Palatino Linotype" w:hAnsi="Palatino Linotype" w:cs="Arial"/>
                <w:i/>
                <w:iCs/>
                <w:color w:val="222222"/>
                <w:sz w:val="20"/>
                <w:szCs w:val="20"/>
              </w:rPr>
              <w:t>Benson Auditorium</w:t>
            </w:r>
          </w:p>
          <w:p w:rsidR="006D2082" w:rsidRPr="008726E2" w:rsidRDefault="006D2082" w:rsidP="00202AC0">
            <w:pPr>
              <w:spacing w:before="100" w:beforeAutospacing="1" w:after="100" w:afterAutospacing="1"/>
              <w:rPr>
                <w:rFonts w:ascii="Palatino Linotype" w:hAnsi="Palatino Linotype" w:cs="Arial"/>
                <w:color w:val="222222"/>
                <w:sz w:val="20"/>
                <w:szCs w:val="20"/>
              </w:rPr>
            </w:pPr>
            <w:r w:rsidRPr="008726E2">
              <w:rPr>
                <w:rFonts w:ascii="Palatino Linotype" w:hAnsi="Palatino Linotype" w:cs="Arial"/>
                <w:color w:val="222222"/>
                <w:sz w:val="20"/>
                <w:szCs w:val="20"/>
              </w:rPr>
              <w:t>“</w:t>
            </w:r>
            <w:r w:rsidRPr="008726E2">
              <w:rPr>
                <w:rFonts w:ascii="Palatino Linotype" w:hAnsi="Palatino Linotype" w:cs="Arial"/>
                <w:b/>
                <w:bCs/>
                <w:i/>
                <w:iCs/>
                <w:color w:val="222222"/>
                <w:sz w:val="20"/>
                <w:szCs w:val="20"/>
              </w:rPr>
              <w:t>On Killing</w:t>
            </w:r>
            <w:r w:rsidRPr="008726E2">
              <w:rPr>
                <w:rFonts w:ascii="Palatino Linotype" w:hAnsi="Palatino Linotype" w:cs="Arial"/>
                <w:i/>
                <w:iCs/>
                <w:color w:val="222222"/>
                <w:sz w:val="20"/>
                <w:szCs w:val="20"/>
              </w:rPr>
              <w:t>”</w:t>
            </w:r>
          </w:p>
          <w:p w:rsidR="006D2082" w:rsidRPr="008726E2" w:rsidRDefault="006D2082" w:rsidP="00202AC0">
            <w:pPr>
              <w:spacing w:before="100" w:beforeAutospacing="1" w:after="100" w:afterAutospacing="1"/>
              <w:rPr>
                <w:rFonts w:ascii="Palatino Linotype" w:hAnsi="Palatino Linotype" w:cs="Arial"/>
                <w:color w:val="222222"/>
                <w:sz w:val="20"/>
                <w:szCs w:val="20"/>
              </w:rPr>
            </w:pPr>
            <w:r w:rsidRPr="008726E2">
              <w:rPr>
                <w:rFonts w:ascii="Palatino Linotype" w:hAnsi="Palatino Linotype" w:cs="Arial"/>
                <w:color w:val="222222"/>
                <w:sz w:val="20"/>
                <w:szCs w:val="20"/>
              </w:rPr>
              <w:t xml:space="preserve">Lt. Col. Dave Grossman is an internationally recognized scholar, author, soldier and speaker who </w:t>
            </w:r>
            <w:proofErr w:type="gramStart"/>
            <w:r w:rsidRPr="008726E2">
              <w:rPr>
                <w:rFonts w:ascii="Palatino Linotype" w:hAnsi="Palatino Linotype" w:cs="Arial"/>
                <w:color w:val="222222"/>
                <w:sz w:val="20"/>
                <w:szCs w:val="20"/>
              </w:rPr>
              <w:t>is</w:t>
            </w:r>
            <w:proofErr w:type="gramEnd"/>
            <w:r w:rsidRPr="008726E2">
              <w:rPr>
                <w:rFonts w:ascii="Palatino Linotype" w:hAnsi="Palatino Linotype" w:cs="Arial"/>
                <w:color w:val="222222"/>
                <w:sz w:val="20"/>
                <w:szCs w:val="20"/>
              </w:rPr>
              <w:t xml:space="preserve"> an expert in the field of human aggression, the roots of violence and violent crime. Grossman was a West Point psychology professor, a professor of military science, and an Army ranger who has combined his experiences to become the founder of a new field of scientific endeavor, which has been termed “</w:t>
            </w:r>
            <w:proofErr w:type="spellStart"/>
            <w:r w:rsidRPr="008726E2">
              <w:rPr>
                <w:rFonts w:ascii="Palatino Linotype" w:hAnsi="Palatino Linotype" w:cs="Arial"/>
                <w:color w:val="222222"/>
                <w:sz w:val="20"/>
                <w:szCs w:val="20"/>
              </w:rPr>
              <w:t>killology</w:t>
            </w:r>
            <w:proofErr w:type="spellEnd"/>
            <w:r w:rsidRPr="008726E2">
              <w:rPr>
                <w:rFonts w:ascii="Palatino Linotype" w:hAnsi="Palatino Linotype" w:cs="Arial"/>
                <w:color w:val="222222"/>
                <w:sz w:val="20"/>
                <w:szCs w:val="20"/>
              </w:rPr>
              <w:t>.”  In this new field, Grossman has made revolutionary new contributions to our understanding of killing in war, the psychological costs of war, the root causes of the current “virus” of violent crime that is raging around the world, and the process of healing the victims of violence in war and peace. He is the author of “On Killing,” which was nominated for a Pulitzer Prize. </w:t>
            </w:r>
          </w:p>
        </w:tc>
      </w:tr>
      <w:tr w:rsidR="006D2082" w:rsidRPr="008726E2" w:rsidTr="00202AC0">
        <w:trPr>
          <w:tblCellSpacing w:w="15" w:type="dxa"/>
        </w:trPr>
        <w:tc>
          <w:tcPr>
            <w:tcW w:w="0" w:type="auto"/>
            <w:shd w:val="clear" w:color="auto" w:fill="FFFFFF"/>
            <w:hideMark/>
          </w:tcPr>
          <w:p w:rsidR="006D2082" w:rsidRPr="008726E2" w:rsidRDefault="006D2082" w:rsidP="00202AC0">
            <w:pPr>
              <w:rPr>
                <w:rFonts w:ascii="Palatino Linotype" w:hAnsi="Palatino Linotype" w:cs="Arial"/>
                <w:color w:val="222222"/>
                <w:sz w:val="20"/>
                <w:szCs w:val="20"/>
              </w:rPr>
            </w:pPr>
            <w:r w:rsidRPr="008726E2">
              <w:rPr>
                <w:rFonts w:ascii="Palatino Linotype" w:hAnsi="Palatino Linotype" w:cs="Arial"/>
                <w:noProof/>
                <w:color w:val="222222"/>
                <w:sz w:val="20"/>
                <w:szCs w:val="20"/>
              </w:rPr>
              <w:lastRenderedPageBreak/>
              <w:drawing>
                <wp:inline distT="0" distB="0" distL="0" distR="0">
                  <wp:extent cx="1381125" cy="1819275"/>
                  <wp:effectExtent l="19050" t="0" r="9525" b="0"/>
                  <wp:docPr id="2" name="Picture 2" descr="Ben Ca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n Carson"/>
                          <pic:cNvPicPr>
                            <a:picLocks noChangeAspect="1" noChangeArrowheads="1"/>
                          </pic:cNvPicPr>
                        </pic:nvPicPr>
                        <pic:blipFill>
                          <a:blip r:embed="rId11" cstate="print"/>
                          <a:srcRect/>
                          <a:stretch>
                            <a:fillRect/>
                          </a:stretch>
                        </pic:blipFill>
                        <pic:spPr bwMode="auto">
                          <a:xfrm>
                            <a:off x="0" y="0"/>
                            <a:ext cx="1381125" cy="1819275"/>
                          </a:xfrm>
                          <a:prstGeom prst="rect">
                            <a:avLst/>
                          </a:prstGeom>
                          <a:noFill/>
                          <a:ln w="9525">
                            <a:noFill/>
                            <a:miter lim="800000"/>
                            <a:headEnd/>
                            <a:tailEnd/>
                          </a:ln>
                        </pic:spPr>
                      </pic:pic>
                    </a:graphicData>
                  </a:graphic>
                </wp:inline>
              </w:drawing>
            </w:r>
          </w:p>
        </w:tc>
        <w:tc>
          <w:tcPr>
            <w:tcW w:w="0" w:type="auto"/>
            <w:shd w:val="clear" w:color="auto" w:fill="FFFFFF"/>
            <w:hideMark/>
          </w:tcPr>
          <w:p w:rsidR="006D2082" w:rsidRPr="008726E2" w:rsidRDefault="006D2082" w:rsidP="00202AC0">
            <w:pPr>
              <w:spacing w:before="100" w:beforeAutospacing="1" w:after="100" w:afterAutospacing="1"/>
              <w:rPr>
                <w:rFonts w:ascii="Palatino Linotype" w:hAnsi="Palatino Linotype" w:cs="Arial"/>
                <w:color w:val="222222"/>
                <w:sz w:val="20"/>
                <w:szCs w:val="20"/>
              </w:rPr>
            </w:pPr>
            <w:r w:rsidRPr="008726E2">
              <w:rPr>
                <w:rFonts w:ascii="Palatino Linotype" w:hAnsi="Palatino Linotype" w:cs="Arial"/>
                <w:b/>
                <w:bCs/>
                <w:color w:val="222222"/>
                <w:sz w:val="20"/>
                <w:szCs w:val="20"/>
              </w:rPr>
              <w:t>Dr. Ben Carson</w:t>
            </w:r>
          </w:p>
          <w:p w:rsidR="006D2082" w:rsidRPr="008726E2" w:rsidRDefault="006D2082" w:rsidP="00202AC0">
            <w:pPr>
              <w:spacing w:before="100" w:beforeAutospacing="1" w:after="100" w:afterAutospacing="1"/>
              <w:rPr>
                <w:rFonts w:ascii="Palatino Linotype" w:hAnsi="Palatino Linotype" w:cs="Arial"/>
                <w:color w:val="222222"/>
                <w:sz w:val="20"/>
                <w:szCs w:val="20"/>
              </w:rPr>
            </w:pPr>
            <w:r w:rsidRPr="008726E2">
              <w:rPr>
                <w:rFonts w:ascii="Palatino Linotype" w:hAnsi="Palatino Linotype" w:cs="Arial"/>
                <w:color w:val="222222"/>
                <w:sz w:val="20"/>
                <w:szCs w:val="20"/>
              </w:rPr>
              <w:t>Tuesday, March 18, 2014</w:t>
            </w:r>
            <w:r>
              <w:rPr>
                <w:rFonts w:ascii="Palatino Linotype" w:hAnsi="Palatino Linotype" w:cs="Arial"/>
                <w:color w:val="222222"/>
                <w:sz w:val="20"/>
                <w:szCs w:val="20"/>
              </w:rPr>
              <w:t xml:space="preserve">      </w:t>
            </w:r>
            <w:r w:rsidRPr="008726E2">
              <w:rPr>
                <w:rFonts w:ascii="Palatino Linotype" w:hAnsi="Palatino Linotype" w:cs="Arial"/>
                <w:b/>
                <w:bCs/>
                <w:color w:val="222222"/>
                <w:sz w:val="20"/>
                <w:szCs w:val="20"/>
              </w:rPr>
              <w:t>7:30</w:t>
            </w:r>
            <w:r w:rsidRPr="008726E2">
              <w:rPr>
                <w:rFonts w:ascii="Palatino Linotype" w:hAnsi="Palatino Linotype" w:cs="Arial"/>
                <w:color w:val="222222"/>
                <w:sz w:val="20"/>
                <w:szCs w:val="20"/>
              </w:rPr>
              <w:t> pm </w:t>
            </w:r>
            <w:r w:rsidRPr="008726E2">
              <w:rPr>
                <w:rFonts w:ascii="Palatino Linotype" w:hAnsi="Palatino Linotype" w:cs="Arial"/>
                <w:i/>
                <w:iCs/>
                <w:color w:val="222222"/>
                <w:sz w:val="20"/>
                <w:szCs w:val="20"/>
              </w:rPr>
              <w:t>Benson Auditorium</w:t>
            </w:r>
          </w:p>
          <w:p w:rsidR="006D2082" w:rsidRPr="008726E2" w:rsidRDefault="006D2082" w:rsidP="00202AC0">
            <w:pPr>
              <w:spacing w:before="100" w:beforeAutospacing="1" w:after="100" w:afterAutospacing="1"/>
              <w:rPr>
                <w:rFonts w:ascii="Palatino Linotype" w:hAnsi="Palatino Linotype" w:cs="Arial"/>
                <w:color w:val="222222"/>
                <w:sz w:val="20"/>
                <w:szCs w:val="20"/>
              </w:rPr>
            </w:pPr>
            <w:r w:rsidRPr="008726E2">
              <w:rPr>
                <w:rFonts w:ascii="Palatino Linotype" w:hAnsi="Palatino Linotype" w:cs="Arial"/>
                <w:b/>
                <w:bCs/>
                <w:i/>
                <w:iCs/>
                <w:color w:val="222222"/>
                <w:sz w:val="20"/>
                <w:szCs w:val="20"/>
              </w:rPr>
              <w:t>"America the Beautiful: Rediscovering What Made This Nation Great</w:t>
            </w:r>
            <w:r w:rsidRPr="008726E2">
              <w:rPr>
                <w:rFonts w:ascii="Palatino Linotype" w:hAnsi="Palatino Linotype" w:cs="Arial"/>
                <w:color w:val="222222"/>
                <w:sz w:val="20"/>
                <w:szCs w:val="20"/>
              </w:rPr>
              <w:t>"  </w:t>
            </w:r>
          </w:p>
          <w:p w:rsidR="006D2082" w:rsidRPr="008726E2" w:rsidRDefault="006D2082" w:rsidP="00202AC0">
            <w:pPr>
              <w:spacing w:before="100" w:beforeAutospacing="1" w:after="100" w:afterAutospacing="1"/>
              <w:rPr>
                <w:rFonts w:ascii="Palatino Linotype" w:hAnsi="Palatino Linotype" w:cs="Arial"/>
                <w:color w:val="222222"/>
                <w:sz w:val="20"/>
                <w:szCs w:val="20"/>
              </w:rPr>
            </w:pPr>
            <w:r w:rsidRPr="008726E2">
              <w:rPr>
                <w:rFonts w:ascii="Palatino Linotype" w:hAnsi="Palatino Linotype" w:cs="Arial"/>
                <w:color w:val="222222"/>
                <w:sz w:val="20"/>
                <w:szCs w:val="20"/>
              </w:rPr>
              <w:t>As a professor of neurosurgery, oncology, plastic surgery and pediatrics at the Johns Hopkins School of Medicine, Dr. Benjamin Carson directed pediatric neurosurgery at the Johns Hopkins Children’s Center for more than a quarter of a century. In 1987, he completed the first and only successful separation of Siamese twins conjoined at the back of the head, an accomplishment documented in the award-winning movie “Gifted Hands: The Ben Carson Story.”  In 2008, he was awarded the Presidential Medal of Freedom by the president, which is the highest civilian honor. In addition, Carson is president and co-founder of the Carson Scholars Fund and has written five best-selling books, including “America the Beautiful: Rediscovering What Makes this Nation Great,” which was No. 1 on the New York Times best-sellers list in March 2013. In June, 2013, after 40 years of medical endeavors, Carson retired and today serves as Professor Emeritus of Neurosurgery at Johns Hopkins University. </w:t>
            </w:r>
          </w:p>
        </w:tc>
      </w:tr>
    </w:tbl>
    <w:p w:rsidR="00D55B96" w:rsidRDefault="00D55B96" w:rsidP="00D55B96">
      <w:pPr>
        <w:autoSpaceDE w:val="0"/>
        <w:autoSpaceDN w:val="0"/>
        <w:adjustRightInd w:val="0"/>
        <w:rPr>
          <w:rFonts w:ascii="Palatino Linotype" w:hAnsi="Palatino Linotype"/>
          <w:color w:val="000000"/>
          <w:sz w:val="20"/>
          <w:szCs w:val="20"/>
        </w:rPr>
      </w:pPr>
    </w:p>
    <w:p w:rsidR="006D2082" w:rsidRDefault="006D2082" w:rsidP="006D2082">
      <w:pPr>
        <w:autoSpaceDE w:val="0"/>
        <w:autoSpaceDN w:val="0"/>
        <w:adjustRightInd w:val="0"/>
        <w:jc w:val="center"/>
        <w:rPr>
          <w:rFonts w:ascii="Palatino Linotype" w:hAnsi="Palatino Linotype"/>
          <w:b/>
          <w:color w:val="000000"/>
          <w:u w:val="single"/>
        </w:rPr>
      </w:pPr>
      <w:r w:rsidRPr="00D54E7B">
        <w:rPr>
          <w:rFonts w:ascii="Palatino Linotype" w:hAnsi="Palatino Linotype"/>
          <w:b/>
          <w:color w:val="000000"/>
          <w:u w:val="single"/>
        </w:rPr>
        <w:t>Other Things You Need to Know:</w:t>
      </w:r>
    </w:p>
    <w:p w:rsidR="006D2082" w:rsidRPr="00D54E7B" w:rsidRDefault="006D2082" w:rsidP="006D2082">
      <w:pPr>
        <w:autoSpaceDE w:val="0"/>
        <w:autoSpaceDN w:val="0"/>
        <w:adjustRightInd w:val="0"/>
        <w:jc w:val="center"/>
        <w:rPr>
          <w:rFonts w:ascii="Palatino Linotype" w:hAnsi="Palatino Linotype"/>
          <w:b/>
          <w:color w:val="000000"/>
          <w:u w:val="single"/>
        </w:rPr>
      </w:pPr>
    </w:p>
    <w:p w:rsidR="006D2082" w:rsidRDefault="006D2082" w:rsidP="006D2082">
      <w:pPr>
        <w:autoSpaceDE w:val="0"/>
        <w:autoSpaceDN w:val="0"/>
        <w:adjustRightInd w:val="0"/>
        <w:rPr>
          <w:rFonts w:cstheme="minorHAnsi"/>
          <w:b/>
          <w:bCs/>
        </w:rPr>
      </w:pPr>
      <w:r>
        <w:rPr>
          <w:rFonts w:ascii="Palatino Linotype" w:hAnsi="Palatino Linotype"/>
          <w:b/>
          <w:sz w:val="18"/>
          <w:szCs w:val="18"/>
        </w:rPr>
        <w:t>A note about a</w:t>
      </w:r>
      <w:r w:rsidRPr="000A4DF4">
        <w:rPr>
          <w:rFonts w:ascii="Palatino Linotype" w:hAnsi="Palatino Linotype"/>
          <w:b/>
          <w:sz w:val="18"/>
          <w:szCs w:val="18"/>
        </w:rPr>
        <w:t>ssessment:</w:t>
      </w:r>
      <w:r w:rsidRPr="000A4DF4">
        <w:rPr>
          <w:rFonts w:ascii="Palatino Linotype" w:hAnsi="Palatino Linotype"/>
          <w:sz w:val="18"/>
          <w:szCs w:val="18"/>
        </w:rPr>
        <w:t xml:space="preserve">  The official Harding </w:t>
      </w:r>
      <w:r>
        <w:rPr>
          <w:rFonts w:ascii="Palatino Linotype" w:hAnsi="Palatino Linotype"/>
          <w:sz w:val="18"/>
          <w:szCs w:val="18"/>
        </w:rPr>
        <w:t>policy</w:t>
      </w:r>
      <w:r w:rsidRPr="000A4DF4">
        <w:rPr>
          <w:rFonts w:ascii="Palatino Linotype" w:hAnsi="Palatino Linotype"/>
          <w:sz w:val="18"/>
          <w:szCs w:val="18"/>
        </w:rPr>
        <w:t xml:space="preserve"> states: </w:t>
      </w:r>
      <w:r w:rsidRPr="00B706D9">
        <w:rPr>
          <w:rFonts w:ascii="Palatino Linotype" w:hAnsi="Palatino Linotype"/>
          <w:sz w:val="20"/>
          <w:szCs w:val="20"/>
        </w:rPr>
        <w:t xml:space="preserve">  </w:t>
      </w:r>
      <w:r w:rsidRPr="00787E0C">
        <w:rPr>
          <w:rFonts w:ascii="Palatino Linotype" w:hAnsi="Palatino Linotype" w:cstheme="minorHAnsi"/>
          <w:b/>
          <w:bCs/>
          <w:sz w:val="20"/>
          <w:szCs w:val="20"/>
        </w:rPr>
        <w:t>“</w:t>
      </w:r>
      <w:r w:rsidRPr="00787E0C">
        <w:rPr>
          <w:rFonts w:ascii="Palatino Linotype" w:hAnsi="Palatino Linotype" w:cstheme="minorHAnsi"/>
          <w:sz w:val="20"/>
          <w:szCs w:val="20"/>
        </w:rPr>
        <w:t xml:space="preserve">Harding University, since its charter in 1924, has been strongly committed to providing the best resources and environment for the teaching--‐learning process. The board, administration, faculty, and staff are wholeheartedly committed to full compliance with all criteria of the Higher Learning Commission of the North Central Association of Colleges and Schools. The university values continuous, rigorous assessment at every level for its potential to improve student learning and achievement and for its centrality in fulfilling the stated mission of Harding. Thus, a comprehensive assessment program has been developed that includes both the Academic units and the Administrative and Educational Support (AES) units. Specifically, all academic units will be assessed in reference to the following Expanded Statement of Institutional Purpose: </w:t>
      </w:r>
      <w:r w:rsidRPr="00787E0C">
        <w:rPr>
          <w:rFonts w:ascii="Palatino Linotype" w:hAnsi="Palatino Linotype" w:cstheme="minorHAnsi"/>
          <w:b/>
          <w:bCs/>
          <w:sz w:val="20"/>
          <w:szCs w:val="20"/>
        </w:rPr>
        <w:t>The University provides programs that enable students to acquire essential knowledge, skills, and dispositions in their academic disciplines for successful careers, advanced studies, and servant leadership.”</w:t>
      </w:r>
    </w:p>
    <w:p w:rsidR="006D2082" w:rsidRPr="005D583F" w:rsidRDefault="006D2082" w:rsidP="006D2082">
      <w:pPr>
        <w:autoSpaceDE w:val="0"/>
        <w:autoSpaceDN w:val="0"/>
        <w:adjustRightInd w:val="0"/>
        <w:rPr>
          <w:rFonts w:cstheme="minorHAnsi"/>
          <w:b/>
          <w:bCs/>
        </w:rPr>
      </w:pPr>
    </w:p>
    <w:p w:rsidR="006D2082" w:rsidRPr="006C64F4" w:rsidRDefault="006D2082" w:rsidP="006D2082">
      <w:pPr>
        <w:autoSpaceDE w:val="0"/>
        <w:autoSpaceDN w:val="0"/>
        <w:adjustRightInd w:val="0"/>
        <w:rPr>
          <w:rFonts w:ascii="Palatino Linotype" w:hAnsi="Palatino Linotype" w:cstheme="minorHAnsi"/>
          <w:sz w:val="20"/>
          <w:szCs w:val="20"/>
        </w:rPr>
      </w:pPr>
      <w:r w:rsidRPr="00B706D9">
        <w:rPr>
          <w:rFonts w:ascii="Palatino Linotype" w:hAnsi="Palatino Linotype" w:cstheme="minorHAnsi"/>
          <w:b/>
          <w:bCs/>
          <w:sz w:val="20"/>
          <w:szCs w:val="20"/>
        </w:rPr>
        <w:t xml:space="preserve">Students with Disabilities: </w:t>
      </w:r>
      <w:r w:rsidRPr="006C64F4">
        <w:rPr>
          <w:rFonts w:ascii="Palatino Linotype" w:hAnsi="Palatino Linotype" w:cstheme="minorHAnsi"/>
          <w:sz w:val="20"/>
          <w:szCs w:val="20"/>
        </w:rPr>
        <w:t>It is the policy for Harding University to accommodate students with</w:t>
      </w:r>
    </w:p>
    <w:p w:rsidR="006D2082" w:rsidRPr="006C64F4" w:rsidRDefault="006D2082" w:rsidP="006D2082">
      <w:pPr>
        <w:autoSpaceDE w:val="0"/>
        <w:autoSpaceDN w:val="0"/>
        <w:adjustRightInd w:val="0"/>
        <w:rPr>
          <w:rFonts w:ascii="Palatino Linotype" w:hAnsi="Palatino Linotype" w:cstheme="minorHAnsi"/>
          <w:i/>
          <w:iCs/>
          <w:sz w:val="20"/>
          <w:szCs w:val="20"/>
        </w:rPr>
      </w:pPr>
      <w:proofErr w:type="gramStart"/>
      <w:r w:rsidRPr="006C64F4">
        <w:rPr>
          <w:rFonts w:ascii="Palatino Linotype" w:hAnsi="Palatino Linotype" w:cstheme="minorHAnsi"/>
          <w:sz w:val="20"/>
          <w:szCs w:val="20"/>
        </w:rPr>
        <w:t>disabilities</w:t>
      </w:r>
      <w:proofErr w:type="gramEnd"/>
      <w:r w:rsidRPr="006C64F4">
        <w:rPr>
          <w:rFonts w:ascii="Palatino Linotype" w:hAnsi="Palatino Linotype" w:cstheme="minorHAnsi"/>
          <w:sz w:val="20"/>
          <w:szCs w:val="20"/>
        </w:rPr>
        <w:t xml:space="preserve">, pursuant to federal and state law. Therefore, any student with a </w:t>
      </w:r>
      <w:r w:rsidRPr="006C64F4">
        <w:rPr>
          <w:rFonts w:ascii="Palatino Linotype" w:hAnsi="Palatino Linotype" w:cstheme="minorHAnsi"/>
          <w:i/>
          <w:iCs/>
          <w:sz w:val="20"/>
          <w:szCs w:val="20"/>
        </w:rPr>
        <w:t>documented disability</w:t>
      </w:r>
    </w:p>
    <w:p w:rsidR="006D2082" w:rsidRPr="006C64F4" w:rsidRDefault="006D2082" w:rsidP="006D2082">
      <w:pPr>
        <w:autoSpaceDE w:val="0"/>
        <w:autoSpaceDN w:val="0"/>
        <w:adjustRightInd w:val="0"/>
        <w:rPr>
          <w:rFonts w:ascii="Palatino Linotype" w:hAnsi="Palatino Linotype" w:cstheme="minorHAnsi"/>
          <w:sz w:val="20"/>
          <w:szCs w:val="20"/>
        </w:rPr>
      </w:pPr>
      <w:proofErr w:type="gramStart"/>
      <w:r w:rsidRPr="006C64F4">
        <w:rPr>
          <w:rFonts w:ascii="Palatino Linotype" w:hAnsi="Palatino Linotype" w:cstheme="minorHAnsi"/>
          <w:sz w:val="20"/>
          <w:szCs w:val="20"/>
        </w:rPr>
        <w:t>condition</w:t>
      </w:r>
      <w:proofErr w:type="gramEnd"/>
      <w:r w:rsidRPr="006C64F4">
        <w:rPr>
          <w:rFonts w:ascii="Palatino Linotype" w:hAnsi="Palatino Linotype" w:cstheme="minorHAnsi"/>
          <w:sz w:val="20"/>
          <w:szCs w:val="20"/>
        </w:rPr>
        <w:t xml:space="preserve"> (e.g. physical, learning, or psychological) who needs to arrange reasonable accommodations</w:t>
      </w:r>
    </w:p>
    <w:p w:rsidR="006D2082" w:rsidRPr="006C64F4" w:rsidRDefault="006D2082" w:rsidP="006D2082">
      <w:pPr>
        <w:autoSpaceDE w:val="0"/>
        <w:autoSpaceDN w:val="0"/>
        <w:adjustRightInd w:val="0"/>
        <w:rPr>
          <w:rFonts w:ascii="Palatino Linotype" w:hAnsi="Palatino Linotype" w:cstheme="minorHAnsi"/>
          <w:sz w:val="20"/>
          <w:szCs w:val="20"/>
        </w:rPr>
      </w:pPr>
      <w:proofErr w:type="gramStart"/>
      <w:r w:rsidRPr="006C64F4">
        <w:rPr>
          <w:rFonts w:ascii="Palatino Linotype" w:hAnsi="Palatino Linotype" w:cstheme="minorHAnsi"/>
          <w:sz w:val="20"/>
          <w:szCs w:val="20"/>
        </w:rPr>
        <w:t>must</w:t>
      </w:r>
      <w:proofErr w:type="gramEnd"/>
      <w:r w:rsidRPr="006C64F4">
        <w:rPr>
          <w:rFonts w:ascii="Palatino Linotype" w:hAnsi="Palatino Linotype" w:cstheme="minorHAnsi"/>
          <w:sz w:val="20"/>
          <w:szCs w:val="20"/>
        </w:rPr>
        <w:t xml:space="preserve"> contact the instructor and the Disabilities Office at the </w:t>
      </w:r>
      <w:r w:rsidRPr="006C64F4">
        <w:rPr>
          <w:rFonts w:ascii="Palatino Linotype" w:hAnsi="Palatino Linotype" w:cstheme="minorHAnsi"/>
          <w:i/>
          <w:iCs/>
          <w:sz w:val="20"/>
          <w:szCs w:val="20"/>
        </w:rPr>
        <w:t xml:space="preserve">beginning </w:t>
      </w:r>
      <w:r w:rsidRPr="006C64F4">
        <w:rPr>
          <w:rFonts w:ascii="Palatino Linotype" w:hAnsi="Palatino Linotype" w:cstheme="minorHAnsi"/>
          <w:sz w:val="20"/>
          <w:szCs w:val="20"/>
        </w:rPr>
        <w:t>of each semester. (If the</w:t>
      </w:r>
    </w:p>
    <w:p w:rsidR="006D2082" w:rsidRPr="006C64F4" w:rsidRDefault="006D2082" w:rsidP="006D2082">
      <w:pPr>
        <w:autoSpaceDE w:val="0"/>
        <w:autoSpaceDN w:val="0"/>
        <w:adjustRightInd w:val="0"/>
        <w:rPr>
          <w:rFonts w:ascii="Palatino Linotype" w:hAnsi="Palatino Linotype" w:cstheme="minorHAnsi"/>
          <w:sz w:val="20"/>
          <w:szCs w:val="20"/>
        </w:rPr>
      </w:pPr>
      <w:proofErr w:type="gramStart"/>
      <w:r w:rsidRPr="006C64F4">
        <w:rPr>
          <w:rFonts w:ascii="Palatino Linotype" w:hAnsi="Palatino Linotype" w:cstheme="minorHAnsi"/>
          <w:sz w:val="20"/>
          <w:szCs w:val="20"/>
        </w:rPr>
        <w:t>diagnosis</w:t>
      </w:r>
      <w:proofErr w:type="gramEnd"/>
      <w:r w:rsidRPr="006C64F4">
        <w:rPr>
          <w:rFonts w:ascii="Palatino Linotype" w:hAnsi="Palatino Linotype" w:cstheme="minorHAnsi"/>
          <w:sz w:val="20"/>
          <w:szCs w:val="20"/>
        </w:rPr>
        <w:t xml:space="preserve"> of the disability occurs during the academic year, the student must self--‐identify with the</w:t>
      </w:r>
    </w:p>
    <w:p w:rsidR="006D2082" w:rsidRPr="006C64F4" w:rsidRDefault="006D2082" w:rsidP="006D2082">
      <w:pPr>
        <w:autoSpaceDE w:val="0"/>
        <w:autoSpaceDN w:val="0"/>
        <w:adjustRightInd w:val="0"/>
        <w:rPr>
          <w:rFonts w:ascii="Palatino Linotype" w:hAnsi="Palatino Linotype" w:cstheme="minorHAnsi"/>
          <w:sz w:val="20"/>
          <w:szCs w:val="20"/>
        </w:rPr>
      </w:pPr>
      <w:r w:rsidRPr="006C64F4">
        <w:rPr>
          <w:rFonts w:ascii="Palatino Linotype" w:hAnsi="Palatino Linotype" w:cstheme="minorHAnsi"/>
          <w:sz w:val="20"/>
          <w:szCs w:val="20"/>
        </w:rPr>
        <w:t xml:space="preserve">Disabilities Office </w:t>
      </w:r>
      <w:r w:rsidRPr="006C64F4">
        <w:rPr>
          <w:rFonts w:ascii="Palatino Linotype" w:hAnsi="Palatino Linotype" w:cstheme="minorHAnsi"/>
          <w:i/>
          <w:iCs/>
          <w:sz w:val="20"/>
          <w:szCs w:val="20"/>
        </w:rPr>
        <w:t xml:space="preserve">as soon as possible </w:t>
      </w:r>
      <w:r w:rsidRPr="006C64F4">
        <w:rPr>
          <w:rFonts w:ascii="Palatino Linotype" w:hAnsi="Palatino Linotype" w:cstheme="minorHAnsi"/>
          <w:sz w:val="20"/>
          <w:szCs w:val="20"/>
        </w:rPr>
        <w:t>in order to get academic accommodations in place for the</w:t>
      </w:r>
    </w:p>
    <w:p w:rsidR="006D2082" w:rsidRPr="006C64F4" w:rsidRDefault="006D2082" w:rsidP="006D2082">
      <w:pPr>
        <w:autoSpaceDE w:val="0"/>
        <w:autoSpaceDN w:val="0"/>
        <w:adjustRightInd w:val="0"/>
        <w:rPr>
          <w:rFonts w:ascii="Palatino Linotype" w:hAnsi="Palatino Linotype" w:cstheme="minorHAnsi"/>
          <w:sz w:val="20"/>
          <w:szCs w:val="20"/>
        </w:rPr>
      </w:pPr>
      <w:proofErr w:type="gramStart"/>
      <w:r w:rsidRPr="006C64F4">
        <w:rPr>
          <w:rFonts w:ascii="Palatino Linotype" w:hAnsi="Palatino Linotype" w:cstheme="minorHAnsi"/>
          <w:sz w:val="20"/>
          <w:szCs w:val="20"/>
        </w:rPr>
        <w:t>remainder</w:t>
      </w:r>
      <w:proofErr w:type="gramEnd"/>
      <w:r w:rsidRPr="006C64F4">
        <w:rPr>
          <w:rFonts w:ascii="Palatino Linotype" w:hAnsi="Palatino Linotype" w:cstheme="minorHAnsi"/>
          <w:sz w:val="20"/>
          <w:szCs w:val="20"/>
        </w:rPr>
        <w:t xml:space="preserve"> of the semester.) The Disabilities Office is located in </w:t>
      </w:r>
      <w:r w:rsidRPr="006C64F4">
        <w:rPr>
          <w:rFonts w:ascii="Palatino Linotype" w:hAnsi="Palatino Linotype" w:cstheme="minorHAnsi"/>
          <w:b/>
          <w:bCs/>
          <w:sz w:val="20"/>
          <w:szCs w:val="20"/>
        </w:rPr>
        <w:t xml:space="preserve">Room 205 </w:t>
      </w:r>
      <w:r w:rsidRPr="006C64F4">
        <w:rPr>
          <w:rFonts w:ascii="Palatino Linotype" w:hAnsi="Palatino Linotype" w:cstheme="minorHAnsi"/>
          <w:sz w:val="20"/>
          <w:szCs w:val="20"/>
        </w:rPr>
        <w:t xml:space="preserve">in the </w:t>
      </w:r>
      <w:r w:rsidRPr="006C64F4">
        <w:rPr>
          <w:rFonts w:ascii="Palatino Linotype" w:hAnsi="Palatino Linotype" w:cstheme="minorHAnsi"/>
          <w:b/>
          <w:bCs/>
          <w:sz w:val="20"/>
          <w:szCs w:val="20"/>
        </w:rPr>
        <w:t>Student Center</w:t>
      </w:r>
      <w:r w:rsidRPr="006C64F4">
        <w:rPr>
          <w:rFonts w:ascii="Palatino Linotype" w:hAnsi="Palatino Linotype" w:cstheme="minorHAnsi"/>
          <w:sz w:val="20"/>
          <w:szCs w:val="20"/>
        </w:rPr>
        <w:t>,</w:t>
      </w:r>
    </w:p>
    <w:p w:rsidR="006D2082" w:rsidRPr="006C64F4" w:rsidRDefault="006D2082" w:rsidP="006D2082">
      <w:pPr>
        <w:autoSpaceDE w:val="0"/>
        <w:autoSpaceDN w:val="0"/>
        <w:adjustRightInd w:val="0"/>
        <w:rPr>
          <w:rFonts w:ascii="Palatino Linotype" w:hAnsi="Palatino Linotype" w:cstheme="minorHAnsi"/>
          <w:sz w:val="20"/>
          <w:szCs w:val="20"/>
        </w:rPr>
      </w:pPr>
      <w:proofErr w:type="gramStart"/>
      <w:r w:rsidRPr="006C64F4">
        <w:rPr>
          <w:rFonts w:ascii="Palatino Linotype" w:hAnsi="Palatino Linotype" w:cstheme="minorHAnsi"/>
          <w:sz w:val="20"/>
          <w:szCs w:val="20"/>
        </w:rPr>
        <w:t>telephone</w:t>
      </w:r>
      <w:proofErr w:type="gramEnd"/>
      <w:r w:rsidRPr="006C64F4">
        <w:rPr>
          <w:rFonts w:ascii="Palatino Linotype" w:hAnsi="Palatino Linotype" w:cstheme="minorHAnsi"/>
          <w:sz w:val="20"/>
          <w:szCs w:val="20"/>
        </w:rPr>
        <w:t>, (501) 279--4019.</w:t>
      </w:r>
    </w:p>
    <w:p w:rsidR="006D2082" w:rsidRPr="00B706D9" w:rsidRDefault="006D2082" w:rsidP="006D2082">
      <w:pPr>
        <w:autoSpaceDE w:val="0"/>
        <w:autoSpaceDN w:val="0"/>
        <w:adjustRightInd w:val="0"/>
        <w:rPr>
          <w:rFonts w:ascii="Palatino Linotype" w:hAnsi="Palatino Linotype" w:cstheme="minorHAnsi"/>
          <w:sz w:val="20"/>
          <w:szCs w:val="20"/>
        </w:rPr>
      </w:pPr>
    </w:p>
    <w:p w:rsidR="006D2082" w:rsidRPr="00B74E85" w:rsidRDefault="006D2082" w:rsidP="006D2082">
      <w:pPr>
        <w:rPr>
          <w:rFonts w:ascii="Palatino Linotype" w:hAnsi="Palatino Linotype" w:cstheme="minorHAnsi"/>
          <w:b/>
          <w:sz w:val="20"/>
          <w:szCs w:val="20"/>
        </w:rPr>
      </w:pPr>
      <w:r w:rsidRPr="00B706D9">
        <w:rPr>
          <w:rFonts w:ascii="Palatino Linotype" w:hAnsi="Palatino Linotype" w:cstheme="minorHAnsi"/>
          <w:b/>
          <w:sz w:val="20"/>
          <w:szCs w:val="20"/>
        </w:rPr>
        <w:t>Time Management Expectations</w:t>
      </w:r>
      <w:r>
        <w:rPr>
          <w:rFonts w:ascii="Palatino Linotype" w:hAnsi="Palatino Linotype" w:cstheme="minorHAnsi"/>
          <w:b/>
          <w:sz w:val="20"/>
          <w:szCs w:val="20"/>
        </w:rPr>
        <w:t xml:space="preserve">:  </w:t>
      </w:r>
      <w:r w:rsidRPr="00B706D9">
        <w:rPr>
          <w:rFonts w:ascii="Palatino Linotype" w:hAnsi="Palatino Linotype" w:cstheme="minorHAnsi"/>
          <w:sz w:val="20"/>
          <w:szCs w:val="20"/>
        </w:rPr>
        <w:t>For every class hour, the typical student should expect to spend at least two clock hours of problem solving, reading, reviewing, organizing notes, preparing for coming exams/quizzes and other activities that enhance learning.</w:t>
      </w:r>
    </w:p>
    <w:p w:rsidR="006D2082" w:rsidRPr="009A65AC" w:rsidRDefault="006D2082" w:rsidP="006D2082">
      <w:pPr>
        <w:rPr>
          <w:rFonts w:asciiTheme="minorHAnsi" w:hAnsiTheme="minorHAnsi" w:cs="Calibri"/>
          <w:sz w:val="22"/>
        </w:rPr>
      </w:pPr>
    </w:p>
    <w:p w:rsidR="006D2082" w:rsidRPr="00B74E85" w:rsidRDefault="006D2082" w:rsidP="006D2082">
      <w:pPr>
        <w:rPr>
          <w:rFonts w:ascii="Palatino Linotype" w:hAnsi="Palatino Linotype" w:cs="Calibri"/>
          <w:b/>
          <w:sz w:val="20"/>
        </w:rPr>
      </w:pPr>
      <w:r>
        <w:rPr>
          <w:rFonts w:ascii="Palatino Linotype" w:hAnsi="Palatino Linotype" w:cs="Calibri"/>
          <w:b/>
          <w:sz w:val="20"/>
        </w:rPr>
        <w:t xml:space="preserve">Dress Code:  </w:t>
      </w:r>
      <w:r w:rsidRPr="00985ACB">
        <w:rPr>
          <w:rFonts w:ascii="Palatino Linotype" w:hAnsi="Palatino Linotype" w:cs="Calibri"/>
          <w:sz w:val="20"/>
        </w:rPr>
        <w:t xml:space="preserve">Undergraduate Dress Code </w:t>
      </w:r>
    </w:p>
    <w:p w:rsidR="006D2082" w:rsidRPr="00985ACB" w:rsidRDefault="006D2082" w:rsidP="006D2082">
      <w:pPr>
        <w:rPr>
          <w:rFonts w:ascii="Palatino Linotype" w:hAnsi="Palatino Linotype" w:cs="Calibri"/>
          <w:sz w:val="20"/>
        </w:rPr>
      </w:pPr>
      <w:r w:rsidRPr="00985ACB">
        <w:rPr>
          <w:rFonts w:ascii="Palatino Linotype" w:hAnsi="Palatino Linotype" w:cs="Calibri"/>
          <w:sz w:val="20"/>
        </w:rPr>
        <w:t xml:space="preserve">All members of the Harding community are expected to maintain standards of modesty and decency in dress appropriate to the Christian lifestyle and consistent with professional employment expectations. For these reasons, students are expected to adhere to the established dress code. </w:t>
      </w:r>
      <w:r>
        <w:rPr>
          <w:rFonts w:ascii="Palatino Linotype" w:hAnsi="Palatino Linotype" w:cs="Calibri"/>
          <w:sz w:val="20"/>
        </w:rPr>
        <w:t xml:space="preserve">  Here a few helpful hints: 1) </w:t>
      </w:r>
      <w:proofErr w:type="gramStart"/>
      <w:r>
        <w:rPr>
          <w:rFonts w:ascii="Palatino Linotype" w:hAnsi="Palatino Linotype" w:cs="Calibri"/>
          <w:sz w:val="20"/>
        </w:rPr>
        <w:t>If</w:t>
      </w:r>
      <w:proofErr w:type="gramEnd"/>
      <w:r>
        <w:rPr>
          <w:rFonts w:ascii="Palatino Linotype" w:hAnsi="Palatino Linotype" w:cs="Calibri"/>
          <w:sz w:val="20"/>
        </w:rPr>
        <w:t xml:space="preserve"> they fit like pantyhose, you are wearing leggings, not pants.  I’m from the 80’s and I’m here to help you. Trust me, leggings are NOT pants.  2) If I can see your knees, they’re not </w:t>
      </w:r>
      <w:proofErr w:type="spellStart"/>
      <w:r>
        <w:rPr>
          <w:rFonts w:ascii="Palatino Linotype" w:hAnsi="Palatino Linotype" w:cs="Calibri"/>
          <w:sz w:val="20"/>
        </w:rPr>
        <w:t>capris</w:t>
      </w:r>
      <w:proofErr w:type="spellEnd"/>
      <w:r>
        <w:rPr>
          <w:rFonts w:ascii="Palatino Linotype" w:hAnsi="Palatino Linotype" w:cs="Calibri"/>
          <w:sz w:val="20"/>
        </w:rPr>
        <w:t xml:space="preserve">.  You are wearing shorts, and we don’t wear shorts to class at Harding.  3) Finally, no one came to POLS 353 to see your underwear.  </w:t>
      </w:r>
      <w:proofErr w:type="gramStart"/>
      <w:r>
        <w:rPr>
          <w:rFonts w:ascii="Palatino Linotype" w:hAnsi="Palatino Linotype" w:cs="Calibri"/>
          <w:sz w:val="20"/>
        </w:rPr>
        <w:t>Seriously.</w:t>
      </w:r>
      <w:proofErr w:type="gramEnd"/>
    </w:p>
    <w:p w:rsidR="00B706D9" w:rsidRPr="0030239A" w:rsidRDefault="00B706D9" w:rsidP="00B706D9">
      <w:pPr>
        <w:autoSpaceDE w:val="0"/>
        <w:autoSpaceDN w:val="0"/>
        <w:adjustRightInd w:val="0"/>
        <w:rPr>
          <w:rFonts w:ascii="Palatino Linotype" w:hAnsi="Palatino Linotype" w:cstheme="minorHAnsi"/>
        </w:rPr>
      </w:pPr>
      <w:r w:rsidRPr="0030239A">
        <w:rPr>
          <w:rFonts w:ascii="Palatino Linotype" w:hAnsi="Palatino Linotype"/>
          <w:b/>
        </w:rPr>
        <w:lastRenderedPageBreak/>
        <w:t>Academic Integrity:</w:t>
      </w:r>
      <w:r w:rsidRPr="0030239A">
        <w:rPr>
          <w:rFonts w:ascii="Palatino Linotype" w:hAnsi="Palatino Linotype"/>
        </w:rPr>
        <w:t xml:space="preserve"> </w:t>
      </w:r>
      <w:r w:rsidRPr="0030239A">
        <w:rPr>
          <w:rFonts w:ascii="Palatino Linotype" w:hAnsi="Palatino Linotype" w:cstheme="minorHAnsi"/>
        </w:rPr>
        <w:t>Cheating in all its forms is inconsistent with Christian faith and practice and will result in</w:t>
      </w:r>
      <w:r>
        <w:rPr>
          <w:rFonts w:ascii="Palatino Linotype" w:hAnsi="Palatino Linotype" w:cstheme="minorHAnsi"/>
        </w:rPr>
        <w:t xml:space="preserve"> </w:t>
      </w:r>
      <w:r w:rsidRPr="0030239A">
        <w:rPr>
          <w:rFonts w:ascii="Palatino Linotype" w:hAnsi="Palatino Linotype" w:cstheme="minorHAnsi"/>
        </w:rPr>
        <w:t>sanctions up to and including dismissal from the class with a failing grade.</w:t>
      </w:r>
    </w:p>
    <w:p w:rsidR="00B706D9" w:rsidRPr="0030239A" w:rsidRDefault="00B706D9" w:rsidP="00B706D9">
      <w:pPr>
        <w:spacing w:before="100" w:beforeAutospacing="1" w:after="100" w:afterAutospacing="1"/>
        <w:rPr>
          <w:rFonts w:ascii="Palatino Linotype" w:hAnsi="Palatino Linotype"/>
          <w:color w:val="000000"/>
        </w:rPr>
      </w:pPr>
      <w:r w:rsidRPr="0030239A">
        <w:rPr>
          <w:rFonts w:ascii="Palatino Linotype" w:hAnsi="Palatino Linotype"/>
          <w:color w:val="000000"/>
        </w:rPr>
        <w:t>Academic dishonesty will result in penalties up to and including dismissal from the class with a failing grade and will be reported to the Assistant Vice President for Academic Affairs. All instances of dishonesty will be handled according to the procedures delineated in the Harding University catalog.</w:t>
      </w:r>
    </w:p>
    <w:p w:rsidR="00B706D9" w:rsidRPr="0030239A" w:rsidRDefault="00B706D9" w:rsidP="00B706D9">
      <w:pPr>
        <w:spacing w:before="100" w:beforeAutospacing="1" w:after="100" w:afterAutospacing="1"/>
        <w:rPr>
          <w:rFonts w:ascii="Palatino Linotype" w:hAnsi="Palatino Linotype"/>
          <w:b/>
          <w:color w:val="000000"/>
        </w:rPr>
      </w:pPr>
      <w:r w:rsidRPr="0030239A">
        <w:rPr>
          <w:rFonts w:ascii="Palatino Linotype" w:hAnsi="Palatino Linotype"/>
          <w:color w:val="000000"/>
        </w:rPr>
        <w:t xml:space="preserve">Sinning by cheating, and thus distancing yourself from God, is trading your birthright for a mess of pottage.  If you don’t know what this means, come ask me!  </w:t>
      </w:r>
      <w:r w:rsidRPr="0030239A">
        <w:rPr>
          <w:rFonts w:ascii="Palatino Linotype" w:hAnsi="Palatino Linotype"/>
        </w:rPr>
        <w:t xml:space="preserve">(Portions of the above wording are used with permission of the Provost Office at Georgetown University. Portions are from Genesis.) </w:t>
      </w:r>
    </w:p>
    <w:p w:rsidR="00565291" w:rsidRDefault="004D01C0" w:rsidP="004D01C0">
      <w:pPr>
        <w:pStyle w:val="NormalWeb"/>
        <w:rPr>
          <w:rFonts w:ascii="Palatino Linotype" w:hAnsi="Palatino Linotype"/>
        </w:rPr>
      </w:pPr>
      <w:r w:rsidRPr="00CC7761">
        <w:rPr>
          <w:rFonts w:ascii="Palatino Linotype" w:hAnsi="Palatino Linotype"/>
        </w:rPr>
        <w:t xml:space="preserve">(Portions of the above wording are used with permission of the Provost Office at Georgetown University. Portions are from Genesis.) </w:t>
      </w:r>
    </w:p>
    <w:p w:rsidR="006D2082" w:rsidRPr="006D2082" w:rsidRDefault="006D2082" w:rsidP="004D01C0">
      <w:pPr>
        <w:pStyle w:val="NormalWeb"/>
        <w:rPr>
          <w:rFonts w:ascii="Arial Black" w:hAnsi="Arial Black"/>
          <w:sz w:val="20"/>
          <w:szCs w:val="20"/>
          <w:u w:val="single"/>
        </w:rPr>
      </w:pPr>
      <w:r w:rsidRPr="00F3385D">
        <w:rPr>
          <w:rFonts w:ascii="Arial Black" w:hAnsi="Arial Black"/>
          <w:sz w:val="20"/>
          <w:szCs w:val="20"/>
        </w:rPr>
        <w:t xml:space="preserve">Cheating is not allowed in the </w:t>
      </w:r>
      <w:r>
        <w:rPr>
          <w:rFonts w:ascii="Arial Black" w:hAnsi="Arial Black"/>
          <w:sz w:val="20"/>
          <w:szCs w:val="20"/>
        </w:rPr>
        <w:t>Testing Center,</w:t>
      </w:r>
      <w:r w:rsidRPr="00F3385D">
        <w:rPr>
          <w:rFonts w:ascii="Arial Black" w:hAnsi="Arial Black"/>
          <w:sz w:val="20"/>
          <w:szCs w:val="20"/>
        </w:rPr>
        <w:t xml:space="preserve"> in the classroom during exams</w:t>
      </w:r>
      <w:r>
        <w:rPr>
          <w:rFonts w:ascii="Arial Black" w:hAnsi="Arial Black"/>
          <w:sz w:val="20"/>
          <w:szCs w:val="20"/>
        </w:rPr>
        <w:t>, or during make-up exams</w:t>
      </w:r>
      <w:r w:rsidRPr="00F3385D">
        <w:rPr>
          <w:rFonts w:ascii="Arial Black" w:hAnsi="Arial Black"/>
          <w:sz w:val="20"/>
          <w:szCs w:val="20"/>
        </w:rPr>
        <w:t>. Plagiarism or fabrication is not allowed for extra credit ASI assignments.  Texting or conversing during exams</w:t>
      </w:r>
      <w:r>
        <w:rPr>
          <w:rFonts w:ascii="Arial Black" w:hAnsi="Arial Black"/>
          <w:sz w:val="20"/>
          <w:szCs w:val="20"/>
        </w:rPr>
        <w:t xml:space="preserve"> is prima facie evidence of cheating.  T</w:t>
      </w:r>
      <w:r w:rsidRPr="00F3385D">
        <w:rPr>
          <w:rFonts w:ascii="Arial Black" w:hAnsi="Arial Black"/>
          <w:sz w:val="20"/>
          <w:szCs w:val="20"/>
        </w:rPr>
        <w:t>he possession of</w:t>
      </w:r>
      <w:r>
        <w:rPr>
          <w:rFonts w:ascii="Arial Black" w:hAnsi="Arial Black"/>
          <w:sz w:val="20"/>
          <w:szCs w:val="20"/>
        </w:rPr>
        <w:t xml:space="preserve"> notes</w:t>
      </w:r>
      <w:r w:rsidRPr="00F3385D">
        <w:rPr>
          <w:rFonts w:ascii="Arial Black" w:hAnsi="Arial Black"/>
          <w:sz w:val="20"/>
          <w:szCs w:val="20"/>
        </w:rPr>
        <w:t xml:space="preserve"> </w:t>
      </w:r>
      <w:r>
        <w:rPr>
          <w:rFonts w:ascii="Arial Black" w:hAnsi="Arial Black"/>
          <w:sz w:val="20"/>
          <w:szCs w:val="20"/>
        </w:rPr>
        <w:t>or a line of sight to</w:t>
      </w:r>
      <w:r w:rsidRPr="00F3385D">
        <w:rPr>
          <w:rFonts w:ascii="Arial Black" w:hAnsi="Arial Black"/>
          <w:sz w:val="20"/>
          <w:szCs w:val="20"/>
        </w:rPr>
        <w:t xml:space="preserve"> notes will </w:t>
      </w:r>
      <w:r>
        <w:rPr>
          <w:rFonts w:ascii="Arial Black" w:hAnsi="Arial Black"/>
          <w:sz w:val="20"/>
          <w:szCs w:val="20"/>
        </w:rPr>
        <w:t xml:space="preserve">also </w:t>
      </w:r>
      <w:r w:rsidRPr="00F3385D">
        <w:rPr>
          <w:rFonts w:ascii="Arial Black" w:hAnsi="Arial Black"/>
          <w:sz w:val="20"/>
          <w:szCs w:val="20"/>
        </w:rPr>
        <w:t xml:space="preserve">be considered </w:t>
      </w:r>
      <w:r>
        <w:rPr>
          <w:rFonts w:ascii="Arial Black" w:hAnsi="Arial Black"/>
          <w:sz w:val="20"/>
          <w:szCs w:val="20"/>
        </w:rPr>
        <w:t>prima facie</w:t>
      </w:r>
      <w:r w:rsidRPr="00F3385D">
        <w:rPr>
          <w:rFonts w:ascii="Arial Black" w:hAnsi="Arial Black"/>
          <w:sz w:val="20"/>
          <w:szCs w:val="20"/>
        </w:rPr>
        <w:t xml:space="preserve"> evidence of cheating.  </w:t>
      </w:r>
      <w:r w:rsidRPr="002E32F9">
        <w:rPr>
          <w:rFonts w:ascii="Arial Black" w:hAnsi="Arial Black"/>
          <w:sz w:val="20"/>
          <w:szCs w:val="20"/>
          <w:u w:val="single"/>
        </w:rPr>
        <w:t>All bags, personal belongings, pencil cases, and electronic items will be placed a</w:t>
      </w:r>
      <w:r>
        <w:rPr>
          <w:rFonts w:ascii="Arial Black" w:hAnsi="Arial Black"/>
          <w:sz w:val="20"/>
          <w:szCs w:val="20"/>
          <w:u w:val="single"/>
        </w:rPr>
        <w:t xml:space="preserve">t the front of the class or with the exam proctor during </w:t>
      </w:r>
      <w:r w:rsidRPr="002E32F9">
        <w:rPr>
          <w:rFonts w:ascii="Arial Black" w:hAnsi="Arial Black"/>
          <w:sz w:val="20"/>
          <w:szCs w:val="20"/>
          <w:u w:val="single"/>
        </w:rPr>
        <w:t>exams.</w:t>
      </w:r>
    </w:p>
    <w:p w:rsidR="00B706D9" w:rsidRPr="00692147" w:rsidRDefault="00B706D9" w:rsidP="00B706D9">
      <w:pPr>
        <w:pStyle w:val="NormalWeb"/>
        <w:rPr>
          <w:rFonts w:ascii="Arial Black" w:hAnsi="Arial Black"/>
          <w:sz w:val="20"/>
          <w:szCs w:val="20"/>
        </w:rPr>
      </w:pPr>
      <w:r w:rsidRPr="00692147">
        <w:rPr>
          <w:rFonts w:ascii="Arial Black" w:hAnsi="Arial Black"/>
          <w:sz w:val="20"/>
          <w:szCs w:val="20"/>
        </w:rPr>
        <w:t xml:space="preserve">Here’s the bottom line </w:t>
      </w:r>
      <w:r>
        <w:rPr>
          <w:rFonts w:ascii="Arial Black" w:hAnsi="Arial Black"/>
          <w:sz w:val="20"/>
          <w:szCs w:val="20"/>
        </w:rPr>
        <w:t>on cheating</w:t>
      </w:r>
      <w:r w:rsidRPr="00692147">
        <w:rPr>
          <w:rFonts w:ascii="Arial Black" w:hAnsi="Arial Black"/>
          <w:sz w:val="20"/>
          <w:szCs w:val="20"/>
        </w:rPr>
        <w:t xml:space="preserve">– </w:t>
      </w:r>
      <w:r>
        <w:rPr>
          <w:rFonts w:ascii="Arial Black" w:hAnsi="Arial Black"/>
          <w:sz w:val="20"/>
          <w:szCs w:val="20"/>
        </w:rPr>
        <w:t xml:space="preserve">I am consistently catching students cheating - almost every semester.  </w:t>
      </w:r>
      <w:r w:rsidRPr="00692147">
        <w:rPr>
          <w:rFonts w:ascii="Arial Black" w:hAnsi="Arial Black"/>
          <w:sz w:val="20"/>
          <w:szCs w:val="20"/>
        </w:rPr>
        <w:t xml:space="preserve"> I’m tired of it. It depresses me and it takes LOTS of my time to go through the paperwork and meetings. I am asking this as a personal favor: PLEASE don’t cheat in my class.  It</w:t>
      </w:r>
      <w:r>
        <w:rPr>
          <w:rFonts w:ascii="Arial Black" w:hAnsi="Arial Black"/>
          <w:sz w:val="20"/>
          <w:szCs w:val="20"/>
        </w:rPr>
        <w:t xml:space="preserve"> </w:t>
      </w:r>
      <w:r w:rsidRPr="00692147">
        <w:rPr>
          <w:rFonts w:ascii="Arial Black" w:hAnsi="Arial Black"/>
          <w:sz w:val="20"/>
          <w:szCs w:val="20"/>
        </w:rPr>
        <w:t xml:space="preserve">gets between you and God; it makes my life harder, and it really does go on your permanent record.  It just isn’t worth it. I’d rather see you earn an honest D than a dishonest B.  </w:t>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r>
      <w:r w:rsidRPr="00692147">
        <w:rPr>
          <w:rFonts w:ascii="Arial Black" w:hAnsi="Arial Black"/>
          <w:sz w:val="20"/>
          <w:szCs w:val="20"/>
        </w:rPr>
        <w:t>Thanks for listening.</w:t>
      </w:r>
      <w:r>
        <w:rPr>
          <w:rFonts w:ascii="Arial Black" w:hAnsi="Arial Black"/>
          <w:sz w:val="20"/>
          <w:szCs w:val="20"/>
        </w:rPr>
        <w:t xml:space="preserve">  </w:t>
      </w:r>
      <w:r w:rsidRPr="00692147">
        <w:rPr>
          <w:rFonts w:ascii="Blackadder ITC" w:hAnsi="Blackadder ITC"/>
          <w:sz w:val="20"/>
          <w:szCs w:val="20"/>
        </w:rPr>
        <w:t>Mrs. K</w:t>
      </w:r>
    </w:p>
    <w:p w:rsidR="006D2082" w:rsidRDefault="006D2082" w:rsidP="006D2082">
      <w:pPr>
        <w:pStyle w:val="NormalWeb"/>
        <w:rPr>
          <w:rFonts w:ascii="Palatino Linotype" w:hAnsi="Palatino Linotype"/>
          <w:color w:val="000000"/>
        </w:rPr>
      </w:pPr>
      <w:r w:rsidRPr="0030239A">
        <w:rPr>
          <w:rFonts w:ascii="Palatino Linotype" w:hAnsi="Palatino Linotype"/>
          <w:color w:val="000000"/>
        </w:rPr>
        <w:t xml:space="preserve">Students are expected to do their own work. The university's policy </w:t>
      </w:r>
      <w:r>
        <w:rPr>
          <w:rFonts w:ascii="Palatino Linotype" w:hAnsi="Palatino Linotype"/>
          <w:color w:val="000000"/>
        </w:rPr>
        <w:t>on cheating</w:t>
      </w:r>
      <w:r w:rsidRPr="0030239A">
        <w:rPr>
          <w:rFonts w:ascii="Palatino Linotype" w:hAnsi="Palatino Linotype"/>
          <w:color w:val="000000"/>
        </w:rPr>
        <w:t xml:space="preserve"> is found in the University Catalog’s Academic Integrity Policy</w:t>
      </w:r>
      <w:r>
        <w:rPr>
          <w:rFonts w:ascii="Palatino Linotype" w:hAnsi="Palatino Linotype"/>
          <w:color w:val="000000"/>
        </w:rPr>
        <w:t>:</w:t>
      </w:r>
    </w:p>
    <w:p w:rsidR="006D2082" w:rsidRDefault="006D2082" w:rsidP="006D2082">
      <w:pPr>
        <w:pStyle w:val="Heading3"/>
        <w:spacing w:before="0"/>
        <w:textAlignment w:val="baseline"/>
        <w:rPr>
          <w:rFonts w:ascii="Arial" w:hAnsi="Arial" w:cs="Arial"/>
          <w:color w:val="000000"/>
          <w:sz w:val="30"/>
          <w:szCs w:val="30"/>
        </w:rPr>
      </w:pPr>
      <w:r>
        <w:rPr>
          <w:rStyle w:val="Strong"/>
          <w:rFonts w:ascii="inherit" w:hAnsi="inherit" w:cs="Arial"/>
          <w:color w:val="000000"/>
          <w:sz w:val="30"/>
          <w:szCs w:val="30"/>
          <w:bdr w:val="none" w:sz="0" w:space="0" w:color="auto" w:frame="1"/>
        </w:rPr>
        <w:t>IV. Violations of Academic Integrity</w:t>
      </w:r>
    </w:p>
    <w:p w:rsidR="006D2082" w:rsidRDefault="006D2082" w:rsidP="006D2082">
      <w:pPr>
        <w:pStyle w:val="NormalWeb"/>
        <w:spacing w:before="150" w:beforeAutospacing="0" w:after="150" w:afterAutospacing="0" w:line="285" w:lineRule="atLeast"/>
        <w:textAlignment w:val="baseline"/>
        <w:rPr>
          <w:rFonts w:ascii="Arial" w:hAnsi="Arial" w:cs="Arial"/>
          <w:color w:val="000000"/>
        </w:rPr>
      </w:pPr>
      <w:r>
        <w:rPr>
          <w:rFonts w:ascii="Arial" w:hAnsi="Arial" w:cs="Arial"/>
          <w:color w:val="000000"/>
        </w:rPr>
        <w:t>Violations of academic integrity, also called academic misconduct, include, but are not limited to, the following offenses:</w:t>
      </w:r>
    </w:p>
    <w:p w:rsidR="006D2082" w:rsidRDefault="006D2082" w:rsidP="006D2082">
      <w:pPr>
        <w:numPr>
          <w:ilvl w:val="0"/>
          <w:numId w:val="1"/>
        </w:numPr>
        <w:spacing w:line="285" w:lineRule="atLeast"/>
        <w:ind w:left="0"/>
        <w:textAlignment w:val="baseline"/>
        <w:rPr>
          <w:rFonts w:ascii="inherit" w:hAnsi="inherit" w:cs="Arial"/>
          <w:color w:val="000000"/>
        </w:rPr>
      </w:pPr>
      <w:r>
        <w:rPr>
          <w:rStyle w:val="Strong"/>
          <w:rFonts w:ascii="inherit" w:hAnsi="inherit" w:cs="Arial"/>
          <w:color w:val="000000"/>
          <w:bdr w:val="none" w:sz="0" w:space="0" w:color="auto" w:frame="1"/>
        </w:rPr>
        <w:t>Cheating:</w:t>
      </w:r>
      <w:r>
        <w:rPr>
          <w:rStyle w:val="apple-converted-space"/>
          <w:rFonts w:ascii="inherit" w:hAnsi="inherit" w:cs="Arial"/>
          <w:color w:val="000000"/>
        </w:rPr>
        <w:t> </w:t>
      </w:r>
      <w:r>
        <w:rPr>
          <w:rFonts w:ascii="inherit" w:hAnsi="inherit" w:cs="Arial"/>
          <w:color w:val="000000"/>
        </w:rPr>
        <w:t>Use or attempted use of unauthorized materials, information or study aids in any academic exercise. Such infractions include, but are not limited to, the following:</w:t>
      </w:r>
    </w:p>
    <w:p w:rsidR="006D2082" w:rsidRDefault="006D2082" w:rsidP="006D2082">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Using or having access to materials not authorized for the completion of a quiz or test, such as hidden notes, tape recorders, cell phones, cameras, text messages, wands, computers, or other electronic devices.</w:t>
      </w:r>
    </w:p>
    <w:p w:rsidR="006D2082" w:rsidRDefault="006D2082" w:rsidP="006D2082">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Copying from another student during a quiz or test.</w:t>
      </w:r>
    </w:p>
    <w:p w:rsidR="006D2082" w:rsidRDefault="006D2082" w:rsidP="006D2082">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Copying another student’s assignment or project.</w:t>
      </w:r>
    </w:p>
    <w:p w:rsidR="006D2082" w:rsidRDefault="006D2082" w:rsidP="006D2082">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Obtaining answers to quizzes and tests including those provided online and out-of-class.</w:t>
      </w:r>
    </w:p>
    <w:p w:rsidR="006D2082" w:rsidRDefault="006D2082" w:rsidP="006D2082">
      <w:pPr>
        <w:spacing w:after="30" w:line="285" w:lineRule="atLeast"/>
        <w:textAlignment w:val="baseline"/>
        <w:rPr>
          <w:rFonts w:ascii="inherit" w:hAnsi="inherit" w:cs="Arial"/>
          <w:color w:val="000000"/>
        </w:rPr>
      </w:pPr>
    </w:p>
    <w:p w:rsidR="006D2082" w:rsidRDefault="006D2082" w:rsidP="006D2082">
      <w:pPr>
        <w:numPr>
          <w:ilvl w:val="0"/>
          <w:numId w:val="1"/>
        </w:numPr>
        <w:spacing w:line="285" w:lineRule="atLeast"/>
        <w:ind w:left="0"/>
        <w:textAlignment w:val="baseline"/>
        <w:rPr>
          <w:rFonts w:ascii="inherit" w:hAnsi="inherit" w:cs="Arial"/>
          <w:color w:val="000000"/>
        </w:rPr>
      </w:pPr>
      <w:r>
        <w:rPr>
          <w:rStyle w:val="Strong"/>
          <w:rFonts w:ascii="inherit" w:hAnsi="inherit" w:cs="Arial"/>
          <w:color w:val="000000"/>
          <w:bdr w:val="none" w:sz="0" w:space="0" w:color="auto" w:frame="1"/>
        </w:rPr>
        <w:t>Plagiarism:</w:t>
      </w:r>
      <w:r>
        <w:rPr>
          <w:rStyle w:val="apple-converted-space"/>
          <w:rFonts w:ascii="inherit" w:hAnsi="inherit" w:cs="Arial"/>
          <w:color w:val="000000"/>
        </w:rPr>
        <w:t> </w:t>
      </w:r>
      <w:r>
        <w:rPr>
          <w:rFonts w:ascii="inherit" w:hAnsi="inherit" w:cs="Arial"/>
          <w:color w:val="000000"/>
        </w:rPr>
        <w:t>Representing the words, ideas or data of another as one’s own in any academic exercise. Plagiarism is a type of stealing, whether done deliberately or by mistake. Such violations include, but are not limited to, the following:</w:t>
      </w:r>
    </w:p>
    <w:p w:rsidR="006D2082" w:rsidRDefault="006D2082" w:rsidP="006D2082">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lastRenderedPageBreak/>
        <w:t>Purchasing a paper from an electronic source or other entity.</w:t>
      </w:r>
    </w:p>
    <w:p w:rsidR="006D2082" w:rsidRDefault="006D2082" w:rsidP="006D2082">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Downloading a partial paper or an entire paper from the Internet and submitting it as one’s own or allowing someone else (including tutors) to write, or significantly rewrite, a paper and then submitting it as one’s own.</w:t>
      </w:r>
    </w:p>
    <w:p w:rsidR="006D2082" w:rsidRDefault="006D2082" w:rsidP="006D2082">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Using ideas, paraphrases, and/or direct quotes from a source without clear documentation of that source.</w:t>
      </w:r>
    </w:p>
    <w:p w:rsidR="006D2082" w:rsidRDefault="006D2082" w:rsidP="006D2082">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Recycling a paper from a concurrent class or a class that was previously taken in high school or college without the permission of the instructor to do so.</w:t>
      </w:r>
    </w:p>
    <w:p w:rsidR="006D2082" w:rsidRDefault="006D2082" w:rsidP="006D2082">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Copying verbatim from a source without using quotation marks, even if the source has been cited.</w:t>
      </w:r>
    </w:p>
    <w:p w:rsidR="006D2082" w:rsidRDefault="006D2082" w:rsidP="006D2082">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Copying, in part or in whole, from a print source, media broadcast or recording, or the Internet or other electronic media without proper acknowledgement of the source.</w:t>
      </w:r>
    </w:p>
    <w:p w:rsidR="006D2082" w:rsidRDefault="006D2082" w:rsidP="006D2082">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Copying another person’s sentence style and structure, key words, organizational plan, or unique words or ideas without proper documentation.</w:t>
      </w:r>
    </w:p>
    <w:p w:rsidR="006D2082" w:rsidRDefault="006D2082" w:rsidP="006D2082">
      <w:pPr>
        <w:spacing w:after="30" w:line="285" w:lineRule="atLeast"/>
        <w:textAlignment w:val="baseline"/>
        <w:rPr>
          <w:rFonts w:ascii="inherit" w:hAnsi="inherit" w:cs="Arial"/>
          <w:color w:val="000000"/>
        </w:rPr>
      </w:pPr>
    </w:p>
    <w:p w:rsidR="006D2082" w:rsidRDefault="006D2082" w:rsidP="006D2082">
      <w:pPr>
        <w:numPr>
          <w:ilvl w:val="0"/>
          <w:numId w:val="1"/>
        </w:numPr>
        <w:spacing w:line="285" w:lineRule="atLeast"/>
        <w:ind w:left="0"/>
        <w:textAlignment w:val="baseline"/>
        <w:rPr>
          <w:rFonts w:ascii="inherit" w:hAnsi="inherit" w:cs="Arial"/>
          <w:color w:val="000000"/>
        </w:rPr>
      </w:pPr>
      <w:r>
        <w:rPr>
          <w:rStyle w:val="Strong"/>
          <w:rFonts w:ascii="inherit" w:hAnsi="inherit" w:cs="Arial"/>
          <w:color w:val="000000"/>
          <w:bdr w:val="none" w:sz="0" w:space="0" w:color="auto" w:frame="1"/>
        </w:rPr>
        <w:t>Fabrication:</w:t>
      </w:r>
      <w:r>
        <w:rPr>
          <w:rStyle w:val="apple-converted-space"/>
          <w:rFonts w:ascii="inherit" w:hAnsi="inherit" w:cs="Arial"/>
          <w:color w:val="000000"/>
        </w:rPr>
        <w:t> </w:t>
      </w:r>
      <w:r>
        <w:rPr>
          <w:rFonts w:ascii="inherit" w:hAnsi="inherit" w:cs="Arial"/>
          <w:color w:val="000000"/>
        </w:rPr>
        <w:t>Falsification or unauthorized invention of any information or citation in an academic exercise. Such misconduct includes, but is not limited to, the following:</w:t>
      </w:r>
    </w:p>
    <w:p w:rsidR="006D2082" w:rsidRDefault="006D2082" w:rsidP="006D2082">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Taking a course, test or quiz for another student.</w:t>
      </w:r>
    </w:p>
    <w:p w:rsidR="006D2082" w:rsidRDefault="006D2082" w:rsidP="006D2082">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Fabricating source information within an assigned paper and/or on the works cited page.</w:t>
      </w:r>
    </w:p>
    <w:p w:rsidR="006D2082" w:rsidRDefault="006D2082" w:rsidP="006D2082">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Fabricating lab or research information.</w:t>
      </w:r>
    </w:p>
    <w:p w:rsidR="006D2082" w:rsidRDefault="006D2082" w:rsidP="006D2082">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Submitting collaborative and/or group work as one’s own, unless the instructor has given permission for students to do so.</w:t>
      </w:r>
    </w:p>
    <w:p w:rsidR="006D2082" w:rsidRDefault="006D2082" w:rsidP="006D2082">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Completing another student’s class assignment for the student.</w:t>
      </w:r>
    </w:p>
    <w:p w:rsidR="006D2082" w:rsidRDefault="006D2082" w:rsidP="006D2082">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Collaborating on out-of-class assignments with students, professors, family members and/or friends when the instructor intended for students to work independently.</w:t>
      </w:r>
    </w:p>
    <w:p w:rsidR="006D2082" w:rsidRDefault="006D2082" w:rsidP="006D2082">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Claiming to have attended an assigned function, such as a service activity, a performance, a job interview, a home visit, a symposium, an observation, or a lecture without having attended the function or performed the actual service.</w:t>
      </w:r>
    </w:p>
    <w:p w:rsidR="006D2082" w:rsidRDefault="006D2082" w:rsidP="006D2082">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Lying to a University employee about assignments or attendance.</w:t>
      </w:r>
    </w:p>
    <w:p w:rsidR="006D2082" w:rsidRDefault="006D2082" w:rsidP="006D2082">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Making unauthorized use of University letterhead.</w:t>
      </w:r>
    </w:p>
    <w:p w:rsidR="006D2082" w:rsidRDefault="006D2082" w:rsidP="006D2082">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Forging a signature for academic purposes.</w:t>
      </w:r>
    </w:p>
    <w:p w:rsidR="006D2082" w:rsidRDefault="006D2082" w:rsidP="006D2082">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Attempting to change an assigned grade or other information on any official University document, data source or electronic item.</w:t>
      </w:r>
    </w:p>
    <w:p w:rsidR="006D2082" w:rsidRDefault="006D2082" w:rsidP="006D2082">
      <w:pPr>
        <w:spacing w:after="30" w:line="285" w:lineRule="atLeast"/>
        <w:textAlignment w:val="baseline"/>
        <w:rPr>
          <w:rFonts w:ascii="inherit" w:hAnsi="inherit" w:cs="Arial"/>
          <w:color w:val="000000"/>
        </w:rPr>
      </w:pPr>
    </w:p>
    <w:p w:rsidR="006D2082" w:rsidRDefault="006D2082" w:rsidP="006D2082">
      <w:pPr>
        <w:numPr>
          <w:ilvl w:val="0"/>
          <w:numId w:val="1"/>
        </w:numPr>
        <w:spacing w:line="285" w:lineRule="atLeast"/>
        <w:ind w:left="0"/>
        <w:textAlignment w:val="baseline"/>
        <w:rPr>
          <w:rFonts w:ascii="inherit" w:hAnsi="inherit" w:cs="Arial"/>
          <w:color w:val="000000"/>
        </w:rPr>
      </w:pPr>
      <w:r>
        <w:rPr>
          <w:rStyle w:val="Strong"/>
          <w:rFonts w:ascii="inherit" w:hAnsi="inherit" w:cs="Arial"/>
          <w:color w:val="000000"/>
          <w:bdr w:val="none" w:sz="0" w:space="0" w:color="auto" w:frame="1"/>
        </w:rPr>
        <w:t>Aiding and abetting academic dishonesty:</w:t>
      </w:r>
      <w:r>
        <w:rPr>
          <w:rStyle w:val="apple-converted-space"/>
          <w:rFonts w:ascii="inherit" w:hAnsi="inherit" w:cs="Arial"/>
          <w:color w:val="000000"/>
        </w:rPr>
        <w:t> </w:t>
      </w:r>
      <w:r>
        <w:rPr>
          <w:rFonts w:ascii="inherit" w:hAnsi="inherit" w:cs="Arial"/>
          <w:color w:val="000000"/>
        </w:rPr>
        <w:t>Intentionally helping or attempting to help another student commit an act of academic dishonesty. Such misconduct includes, but is not limited to, the following:</w:t>
      </w:r>
    </w:p>
    <w:p w:rsidR="006D2082" w:rsidRDefault="006D2082" w:rsidP="006D2082">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Allowing another student to copy one’s work and to submit the work as his or her own.</w:t>
      </w:r>
    </w:p>
    <w:p w:rsidR="006D2082" w:rsidRDefault="006D2082" w:rsidP="006D2082">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Stealing an exam or quiz from an instructor or copying a test or quiz and/or sharing it with other students.</w:t>
      </w:r>
    </w:p>
    <w:p w:rsidR="006D2082" w:rsidRDefault="006D2082" w:rsidP="006D2082">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Sharing test questions with another student who has not taken the test.</w:t>
      </w:r>
    </w:p>
    <w:p w:rsidR="006D2082" w:rsidRDefault="006D2082" w:rsidP="006D2082">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Giving answers to quizzes and tests including those provided online and out-of-class.</w:t>
      </w:r>
    </w:p>
    <w:p w:rsidR="006D2082" w:rsidRDefault="006D2082" w:rsidP="006D2082">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Sharing test results in a non-proctored test environment in which an honor code is imposed.</w:t>
      </w:r>
    </w:p>
    <w:p w:rsidR="006D2082" w:rsidRDefault="006D2082" w:rsidP="006D2082">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Failing to challenge dishonest conduct witnessed in other students.</w:t>
      </w:r>
    </w:p>
    <w:p w:rsidR="006D2082" w:rsidRDefault="006D2082" w:rsidP="006D2082">
      <w:pPr>
        <w:spacing w:after="30" w:line="285" w:lineRule="atLeast"/>
        <w:textAlignment w:val="baseline"/>
        <w:rPr>
          <w:rFonts w:ascii="inherit" w:hAnsi="inherit" w:cs="Arial"/>
          <w:color w:val="000000"/>
        </w:rPr>
      </w:pPr>
    </w:p>
    <w:p w:rsidR="006D2082" w:rsidRDefault="006D2082" w:rsidP="006D2082">
      <w:pPr>
        <w:numPr>
          <w:ilvl w:val="0"/>
          <w:numId w:val="1"/>
        </w:numPr>
        <w:spacing w:line="285" w:lineRule="atLeast"/>
        <w:ind w:left="0"/>
        <w:textAlignment w:val="baseline"/>
        <w:rPr>
          <w:rFonts w:ascii="inherit" w:hAnsi="inherit" w:cs="Arial"/>
          <w:color w:val="000000"/>
        </w:rPr>
      </w:pPr>
      <w:r>
        <w:rPr>
          <w:rStyle w:val="Strong"/>
          <w:rFonts w:ascii="inherit" w:hAnsi="inherit" w:cs="Arial"/>
          <w:color w:val="000000"/>
          <w:bdr w:val="none" w:sz="0" w:space="0" w:color="auto" w:frame="1"/>
        </w:rPr>
        <w:t>Conduct unbecoming a professional while participating in a practicum, internship, field experience, or any similar academic experience.</w:t>
      </w:r>
      <w:r>
        <w:rPr>
          <w:rStyle w:val="apple-converted-space"/>
          <w:rFonts w:ascii="inherit" w:hAnsi="inherit" w:cs="Arial"/>
          <w:color w:val="000000"/>
        </w:rPr>
        <w:t> </w:t>
      </w:r>
      <w:r>
        <w:rPr>
          <w:rFonts w:ascii="inherit" w:hAnsi="inherit" w:cs="Arial"/>
          <w:color w:val="000000"/>
        </w:rPr>
        <w:t>Such academic misconduct includes, but is not limited to, the following:</w:t>
      </w:r>
    </w:p>
    <w:p w:rsidR="006D2082" w:rsidRDefault="006D2082" w:rsidP="006D2082">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Identifying oneself as a Harding student in off-campus locations for unauthorized academic, professional or personal gain (for example, using a student nursing ID badge to gain access to a hospital area for non-educational purposes).</w:t>
      </w:r>
    </w:p>
    <w:p w:rsidR="006D2082" w:rsidRDefault="006D2082" w:rsidP="006D2082">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Violating the legally protected privacy of employees or patients in learning environments.</w:t>
      </w:r>
    </w:p>
    <w:p w:rsidR="006D2082" w:rsidRDefault="006D2082" w:rsidP="006D2082">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lastRenderedPageBreak/>
        <w:t>Disregarding policies of work environments in which learning occurs.</w:t>
      </w:r>
    </w:p>
    <w:p w:rsidR="006D2082" w:rsidRDefault="006D2082" w:rsidP="006D2082">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Acting in a manner that violates course policies or policies of the academic division.</w:t>
      </w:r>
    </w:p>
    <w:p w:rsidR="006D2082" w:rsidRDefault="006D2082" w:rsidP="006D2082">
      <w:pPr>
        <w:spacing w:after="30" w:line="285" w:lineRule="atLeast"/>
        <w:textAlignment w:val="baseline"/>
        <w:rPr>
          <w:rFonts w:ascii="inherit" w:hAnsi="inherit" w:cs="Arial"/>
          <w:color w:val="000000"/>
        </w:rPr>
      </w:pPr>
    </w:p>
    <w:p w:rsidR="006D2082" w:rsidRDefault="006D2082" w:rsidP="006D2082">
      <w:pPr>
        <w:numPr>
          <w:ilvl w:val="0"/>
          <w:numId w:val="1"/>
        </w:numPr>
        <w:spacing w:line="285" w:lineRule="atLeast"/>
        <w:ind w:left="0"/>
        <w:textAlignment w:val="baseline"/>
        <w:rPr>
          <w:rFonts w:ascii="inherit" w:hAnsi="inherit" w:cs="Arial"/>
          <w:color w:val="000000"/>
        </w:rPr>
      </w:pPr>
      <w:r>
        <w:rPr>
          <w:rStyle w:val="Strong"/>
          <w:rFonts w:ascii="inherit" w:hAnsi="inherit" w:cs="Arial"/>
          <w:color w:val="000000"/>
          <w:bdr w:val="none" w:sz="0" w:space="0" w:color="auto" w:frame="1"/>
        </w:rPr>
        <w:t>Theft, abuse, hoarding or concealment of academic property.</w:t>
      </w:r>
      <w:r>
        <w:rPr>
          <w:rStyle w:val="apple-converted-space"/>
          <w:rFonts w:ascii="inherit" w:hAnsi="inherit" w:cs="Arial"/>
          <w:color w:val="000000"/>
        </w:rPr>
        <w:t> </w:t>
      </w:r>
      <w:r>
        <w:rPr>
          <w:rFonts w:ascii="inherit" w:hAnsi="inherit" w:cs="Arial"/>
          <w:color w:val="000000"/>
        </w:rPr>
        <w:t>Academic property includes, but is not limited to, the following:</w:t>
      </w:r>
    </w:p>
    <w:p w:rsidR="006D2082" w:rsidRDefault="006D2082" w:rsidP="006D2082">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Library resources and materials</w:t>
      </w:r>
    </w:p>
    <w:p w:rsidR="006D2082" w:rsidRDefault="006D2082" w:rsidP="006D2082">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Laboratory equipment and supplies</w:t>
      </w:r>
    </w:p>
    <w:p w:rsidR="006D2082" w:rsidRDefault="006D2082" w:rsidP="006D2082">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Departmental or class resources</w:t>
      </w:r>
    </w:p>
    <w:p w:rsidR="006D2082" w:rsidRDefault="006D2082" w:rsidP="006D2082">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Tests and quizzes</w:t>
      </w:r>
    </w:p>
    <w:p w:rsidR="006D2082" w:rsidRPr="00F3385D" w:rsidRDefault="006D2082" w:rsidP="006D2082">
      <w:pPr>
        <w:spacing w:after="30" w:line="285" w:lineRule="atLeast"/>
        <w:textAlignment w:val="baseline"/>
        <w:rPr>
          <w:rFonts w:ascii="inherit" w:hAnsi="inherit" w:cs="Arial"/>
          <w:color w:val="000000"/>
        </w:rPr>
      </w:pPr>
    </w:p>
    <w:p w:rsidR="006D2082" w:rsidRDefault="006D2082" w:rsidP="006D2082">
      <w:pPr>
        <w:jc w:val="center"/>
        <w:rPr>
          <w:rFonts w:ascii="Palatino Linotype" w:hAnsi="Palatino Linotype"/>
          <w:color w:val="000000"/>
          <w:sz w:val="22"/>
        </w:rPr>
      </w:pPr>
      <w:r w:rsidRPr="00AF38B3">
        <w:rPr>
          <w:rFonts w:ascii="Palatino Linotype" w:hAnsi="Palatino Linotype"/>
          <w:color w:val="000000"/>
          <w:sz w:val="22"/>
        </w:rPr>
        <w:t xml:space="preserve">The Department of History and Social Science’s Plagiarism Policy is as follows: </w:t>
      </w:r>
    </w:p>
    <w:p w:rsidR="004D01C0" w:rsidRPr="000A4DF4" w:rsidRDefault="004D01C0" w:rsidP="006D2082">
      <w:pPr>
        <w:jc w:val="center"/>
        <w:rPr>
          <w:color w:val="000000"/>
          <w:sz w:val="18"/>
          <w:szCs w:val="18"/>
        </w:rPr>
      </w:pPr>
      <w:r w:rsidRPr="000A4DF4">
        <w:rPr>
          <w:b/>
          <w:bCs/>
          <w:color w:val="FF0000"/>
          <w:sz w:val="18"/>
          <w:szCs w:val="18"/>
        </w:rPr>
        <w:t>HISTORY DEPT. POLICY ON PLAGIARISM</w:t>
      </w:r>
    </w:p>
    <w:p w:rsidR="004D01C0" w:rsidRPr="00220FFE" w:rsidRDefault="004D01C0" w:rsidP="004D01C0">
      <w:pPr>
        <w:spacing w:before="100" w:beforeAutospacing="1" w:after="100" w:afterAutospacing="1"/>
        <w:rPr>
          <w:color w:val="000000"/>
          <w:sz w:val="22"/>
          <w:szCs w:val="18"/>
        </w:rPr>
      </w:pPr>
      <w:r w:rsidRPr="00220FFE">
        <w:rPr>
          <w:color w:val="000000"/>
          <w:sz w:val="22"/>
          <w:szCs w:val="18"/>
        </w:rPr>
        <w:t xml:space="preserve">To plagiarize is to present another person's words, information, or ideas as if they were your own. Plagiarism is stealing. The word "plagiarize" comes from the Latin word for "kidnapper" and "thief." </w:t>
      </w:r>
      <w:r w:rsidRPr="00220FFE">
        <w:rPr>
          <w:b/>
          <w:bCs/>
          <w:color w:val="000000"/>
          <w:sz w:val="22"/>
          <w:szCs w:val="18"/>
        </w:rPr>
        <w:t>Plagiarism is a serious offense that will be grounds for failure of a course and could even lead to suspension from the university.</w:t>
      </w:r>
      <w:r w:rsidRPr="00220FFE">
        <w:rPr>
          <w:color w:val="000000"/>
          <w:sz w:val="22"/>
          <w:szCs w:val="18"/>
        </w:rPr>
        <w:t xml:space="preserve">  </w:t>
      </w:r>
      <w:proofErr w:type="gramStart"/>
      <w:r w:rsidRPr="00220FFE">
        <w:rPr>
          <w:color w:val="000000"/>
          <w:sz w:val="22"/>
          <w:szCs w:val="18"/>
        </w:rPr>
        <w:t>As an academic institution committed to Christian ethics, including integrity, honesty, and fairness, Harding University abhors all forms of plagiarism.</w:t>
      </w:r>
      <w:proofErr w:type="gramEnd"/>
      <w:r w:rsidRPr="00220FFE">
        <w:rPr>
          <w:color w:val="000000"/>
          <w:sz w:val="22"/>
          <w:szCs w:val="18"/>
        </w:rPr>
        <w:t xml:space="preserve"> The following statements from the Student Handbook underscore this point: "Harding University considers the following to be in conflict with her mission, and therefore prohibited - participation in these will result in disciplinary action: 1. </w:t>
      </w:r>
      <w:r w:rsidRPr="00220FFE">
        <w:rPr>
          <w:b/>
          <w:bCs/>
          <w:color w:val="000000"/>
          <w:sz w:val="22"/>
          <w:szCs w:val="18"/>
        </w:rPr>
        <w:t>Dishonesty</w:t>
      </w:r>
      <w:r w:rsidRPr="00220FFE">
        <w:rPr>
          <w:color w:val="000000"/>
          <w:sz w:val="22"/>
          <w:szCs w:val="18"/>
        </w:rPr>
        <w:t xml:space="preserve"> in any form, including academic misconduct; plagiarism; falsification of excuses, tests and assignments; forgery; . . . and lying to University officials." (p. 8) </w:t>
      </w:r>
    </w:p>
    <w:p w:rsidR="004D01C0" w:rsidRPr="00220FFE" w:rsidRDefault="004D01C0" w:rsidP="004D01C0">
      <w:pPr>
        <w:spacing w:before="100" w:beforeAutospacing="1" w:after="100" w:afterAutospacing="1"/>
        <w:rPr>
          <w:color w:val="000000"/>
          <w:sz w:val="22"/>
          <w:szCs w:val="18"/>
        </w:rPr>
      </w:pPr>
      <w:r w:rsidRPr="00220FFE">
        <w:rPr>
          <w:color w:val="000000"/>
          <w:sz w:val="22"/>
          <w:szCs w:val="18"/>
        </w:rPr>
        <w:t xml:space="preserve">Plagiarism can be intentional and deliberate, as when one has another write an assignment for him/her, buys a research paper from any source, uses a paper written for another class without permission of the teacher, or copies from a print source, media broadcast, recording, the internet or other electronic media, thereby deliberately incorporating the words of another without using quotation marks to identify their source.  All of these types of plagiarism may be referred to as "flagrant."  </w:t>
      </w:r>
      <w:r w:rsidRPr="00220FFE">
        <w:rPr>
          <w:b/>
          <w:bCs/>
          <w:color w:val="000000"/>
          <w:sz w:val="22"/>
          <w:szCs w:val="18"/>
        </w:rPr>
        <w:t>In such cases of</w:t>
      </w:r>
      <w:proofErr w:type="gramStart"/>
      <w:r w:rsidRPr="00220FFE">
        <w:rPr>
          <w:b/>
          <w:bCs/>
          <w:color w:val="000000"/>
          <w:sz w:val="22"/>
          <w:szCs w:val="18"/>
        </w:rPr>
        <w:t>  flagrant</w:t>
      </w:r>
      <w:proofErr w:type="gramEnd"/>
      <w:r w:rsidRPr="00220FFE">
        <w:rPr>
          <w:b/>
          <w:bCs/>
          <w:color w:val="000000"/>
          <w:sz w:val="22"/>
          <w:szCs w:val="18"/>
        </w:rPr>
        <w:t xml:space="preserve"> plagiarism, students can expect not only to fail the assignment in which plagiarism has occurred, but the course as well.  A report of any course failure resulting from plagiarism will be filed with the Student Personnel Office and the Vice President for Academic Affairs.  As a result, the student could face additional disciplinary action, including suspension from the university</w:t>
      </w:r>
      <w:proofErr w:type="gramStart"/>
      <w:r w:rsidRPr="00220FFE">
        <w:rPr>
          <w:b/>
          <w:bCs/>
          <w:color w:val="000000"/>
          <w:sz w:val="22"/>
          <w:szCs w:val="18"/>
        </w:rPr>
        <w:t>.</w:t>
      </w:r>
      <w:r w:rsidRPr="00220FFE">
        <w:rPr>
          <w:color w:val="000000"/>
          <w:sz w:val="22"/>
          <w:szCs w:val="18"/>
        </w:rPr>
        <w:t>.</w:t>
      </w:r>
      <w:proofErr w:type="gramEnd"/>
      <w:r w:rsidRPr="00220FFE">
        <w:rPr>
          <w:color w:val="000000"/>
          <w:sz w:val="22"/>
          <w:szCs w:val="18"/>
        </w:rPr>
        <w:t xml:space="preserve">  </w:t>
      </w:r>
    </w:p>
    <w:p w:rsidR="007B352C" w:rsidRPr="00220FFE" w:rsidRDefault="004D01C0" w:rsidP="000C3F64">
      <w:pPr>
        <w:spacing w:before="100" w:beforeAutospacing="1" w:after="100" w:afterAutospacing="1"/>
        <w:rPr>
          <w:color w:val="000000"/>
          <w:sz w:val="22"/>
          <w:szCs w:val="18"/>
        </w:rPr>
      </w:pPr>
      <w:r w:rsidRPr="00220FFE">
        <w:rPr>
          <w:color w:val="000000"/>
          <w:sz w:val="22"/>
          <w:szCs w:val="18"/>
        </w:rPr>
        <w:t>Plagiarism can also be "</w:t>
      </w:r>
      <w:proofErr w:type="spellStart"/>
      <w:r w:rsidRPr="00220FFE">
        <w:rPr>
          <w:color w:val="000000"/>
          <w:sz w:val="22"/>
          <w:szCs w:val="18"/>
        </w:rPr>
        <w:t>unintentional"or</w:t>
      </w:r>
      <w:proofErr w:type="spellEnd"/>
      <w:r w:rsidRPr="00220FFE">
        <w:rPr>
          <w:color w:val="000000"/>
          <w:sz w:val="22"/>
          <w:szCs w:val="18"/>
        </w:rPr>
        <w:t xml:space="preserve"> "inadvertent"--but no less serious an offense.  This form of plagiarism typically occurs because students are unaware of what must be acknowledged.  Many students believe that all one has to do to avoid plagiarizing and at the same</w:t>
      </w:r>
      <w:proofErr w:type="gramStart"/>
      <w:r w:rsidRPr="00220FFE">
        <w:rPr>
          <w:color w:val="000000"/>
          <w:sz w:val="22"/>
          <w:szCs w:val="18"/>
        </w:rPr>
        <w:t>  time</w:t>
      </w:r>
      <w:proofErr w:type="gramEnd"/>
      <w:r w:rsidRPr="00220FFE">
        <w:rPr>
          <w:color w:val="000000"/>
          <w:sz w:val="22"/>
          <w:szCs w:val="18"/>
        </w:rPr>
        <w:t xml:space="preserve"> avoid the use of footnotes is to paraphrase, or even merely change a word here or there in a source.  Paraphrasing may relieve you of the necessity of using quotation marks; but it by no means eliminates the need for documenting the source of your information.   Undocumented information constitutes a more "subtle" form of plagiarism, but it is plagiarism nonetheless since one is passing off information or ideas as one's own.  Now that you have been informed of the necessity of documenting even paraphrased information, instances of this "subtle" form of plagiarism will result in at least a 0 on the assignment in which it occurs and the filing of a "plagiarism report" with the departmental chair.  A student who engages in additional plagiarism, either in the same course or another course in this department may expect the same penalty as described above for cases of "flagrant" plagiarism.  </w:t>
      </w:r>
      <w:r w:rsidRPr="00220FFE">
        <w:rPr>
          <w:b/>
          <w:bCs/>
          <w:color w:val="000000"/>
          <w:sz w:val="22"/>
          <w:szCs w:val="18"/>
        </w:rPr>
        <w:t>All college students are expected to recognize plagiarism of either type and know how to avoid it. Take time now to learn the rules so that you never engage in it.  From this point onward, we will presume your familiarity with the rules governing plagiarism; all cases will thus be</w:t>
      </w:r>
      <w:r w:rsidRPr="00220FFE">
        <w:rPr>
          <w:b/>
          <w:bCs/>
          <w:i/>
          <w:iCs/>
          <w:color w:val="000000"/>
          <w:sz w:val="22"/>
          <w:szCs w:val="18"/>
        </w:rPr>
        <w:t xml:space="preserve"> prima facie </w:t>
      </w:r>
      <w:r w:rsidRPr="00220FFE">
        <w:rPr>
          <w:b/>
          <w:bCs/>
          <w:color w:val="000000"/>
          <w:sz w:val="22"/>
          <w:szCs w:val="18"/>
        </w:rPr>
        <w:t xml:space="preserve">evidence of guilt. </w:t>
      </w:r>
    </w:p>
    <w:sectPr w:rsidR="007B352C" w:rsidRPr="00220FFE" w:rsidSect="006D2082">
      <w:footerReference w:type="default" r:id="rId12"/>
      <w:footerReference w:type="first" r:id="rId13"/>
      <w:type w:val="continuous"/>
      <w:pgSz w:w="12240" w:h="15840" w:code="1"/>
      <w:pgMar w:top="720" w:right="720" w:bottom="720" w:left="720" w:header="360" w:footer="36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AD8" w:rsidRDefault="006F5AD8" w:rsidP="006F5AD8">
      <w:r>
        <w:separator/>
      </w:r>
    </w:p>
  </w:endnote>
  <w:endnote w:type="continuationSeparator" w:id="0">
    <w:p w:rsidR="006F5AD8" w:rsidRDefault="006F5AD8" w:rsidP="006F5A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372207"/>
      <w:docPartObj>
        <w:docPartGallery w:val="Page Numbers (Bottom of Page)"/>
        <w:docPartUnique/>
      </w:docPartObj>
    </w:sdtPr>
    <w:sdtContent>
      <w:p w:rsidR="006F5AD8" w:rsidRDefault="00F145B9">
        <w:pPr>
          <w:pStyle w:val="Footer"/>
          <w:jc w:val="right"/>
        </w:pPr>
        <w:fldSimple w:instr=" PAGE   \* MERGEFORMAT ">
          <w:r w:rsidR="002360E8">
            <w:rPr>
              <w:noProof/>
            </w:rPr>
            <w:t>3</w:t>
          </w:r>
        </w:fldSimple>
      </w:p>
    </w:sdtContent>
  </w:sdt>
  <w:p w:rsidR="006F5AD8" w:rsidRDefault="006F5A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372206"/>
      <w:docPartObj>
        <w:docPartGallery w:val="Page Numbers (Bottom of Page)"/>
        <w:docPartUnique/>
      </w:docPartObj>
    </w:sdtPr>
    <w:sdtContent>
      <w:p w:rsidR="006F5AD8" w:rsidRDefault="00F145B9">
        <w:pPr>
          <w:pStyle w:val="Footer"/>
          <w:jc w:val="right"/>
        </w:pPr>
        <w:fldSimple w:instr=" PAGE   \* MERGEFORMAT ">
          <w:r w:rsidR="006F5AD8">
            <w:rPr>
              <w:noProof/>
            </w:rPr>
            <w:t>1</w:t>
          </w:r>
        </w:fldSimple>
      </w:p>
    </w:sdtContent>
  </w:sdt>
  <w:p w:rsidR="006F5AD8" w:rsidRDefault="006F5A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AD8" w:rsidRDefault="006F5AD8" w:rsidP="006F5AD8">
      <w:r>
        <w:separator/>
      </w:r>
    </w:p>
  </w:footnote>
  <w:footnote w:type="continuationSeparator" w:id="0">
    <w:p w:rsidR="006F5AD8" w:rsidRDefault="006F5AD8" w:rsidP="006F5A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30947"/>
    <w:multiLevelType w:val="multilevel"/>
    <w:tmpl w:val="16368A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F7523C"/>
    <w:rsid w:val="000179D5"/>
    <w:rsid w:val="000428AC"/>
    <w:rsid w:val="00067FDB"/>
    <w:rsid w:val="000C3F64"/>
    <w:rsid w:val="001553FC"/>
    <w:rsid w:val="001A1810"/>
    <w:rsid w:val="001F34E2"/>
    <w:rsid w:val="00220FFE"/>
    <w:rsid w:val="00221F37"/>
    <w:rsid w:val="002360E8"/>
    <w:rsid w:val="00236DBE"/>
    <w:rsid w:val="00251AB2"/>
    <w:rsid w:val="00252534"/>
    <w:rsid w:val="00274479"/>
    <w:rsid w:val="0027763A"/>
    <w:rsid w:val="002B617E"/>
    <w:rsid w:val="002C03B2"/>
    <w:rsid w:val="00302BEE"/>
    <w:rsid w:val="0038007B"/>
    <w:rsid w:val="00382389"/>
    <w:rsid w:val="0039295A"/>
    <w:rsid w:val="003B7547"/>
    <w:rsid w:val="004240E9"/>
    <w:rsid w:val="00442B81"/>
    <w:rsid w:val="004552A1"/>
    <w:rsid w:val="00460EC4"/>
    <w:rsid w:val="0047360E"/>
    <w:rsid w:val="0048479C"/>
    <w:rsid w:val="004D0049"/>
    <w:rsid w:val="004D01C0"/>
    <w:rsid w:val="004E2E0A"/>
    <w:rsid w:val="00565291"/>
    <w:rsid w:val="005719F4"/>
    <w:rsid w:val="005D6411"/>
    <w:rsid w:val="005E553F"/>
    <w:rsid w:val="00660F4D"/>
    <w:rsid w:val="006C0BB7"/>
    <w:rsid w:val="006D2082"/>
    <w:rsid w:val="006D74F1"/>
    <w:rsid w:val="006F5AD8"/>
    <w:rsid w:val="007173EB"/>
    <w:rsid w:val="007360BB"/>
    <w:rsid w:val="00762AC7"/>
    <w:rsid w:val="007B352C"/>
    <w:rsid w:val="007C09C4"/>
    <w:rsid w:val="007C39A5"/>
    <w:rsid w:val="007D2ACF"/>
    <w:rsid w:val="00813EF1"/>
    <w:rsid w:val="008D277A"/>
    <w:rsid w:val="00917A46"/>
    <w:rsid w:val="009214EB"/>
    <w:rsid w:val="00940E55"/>
    <w:rsid w:val="00971BD0"/>
    <w:rsid w:val="00990BC7"/>
    <w:rsid w:val="00996B83"/>
    <w:rsid w:val="00997240"/>
    <w:rsid w:val="009C672A"/>
    <w:rsid w:val="00AA5B56"/>
    <w:rsid w:val="00AC3147"/>
    <w:rsid w:val="00AF770B"/>
    <w:rsid w:val="00B4137B"/>
    <w:rsid w:val="00B60EE7"/>
    <w:rsid w:val="00B706D9"/>
    <w:rsid w:val="00BA0EDC"/>
    <w:rsid w:val="00C03436"/>
    <w:rsid w:val="00C34E76"/>
    <w:rsid w:val="00C44140"/>
    <w:rsid w:val="00C51A16"/>
    <w:rsid w:val="00C738CC"/>
    <w:rsid w:val="00CC7761"/>
    <w:rsid w:val="00CE1BA5"/>
    <w:rsid w:val="00D26FB8"/>
    <w:rsid w:val="00D43FB3"/>
    <w:rsid w:val="00D55B96"/>
    <w:rsid w:val="00D84B67"/>
    <w:rsid w:val="00D868D4"/>
    <w:rsid w:val="00DB0B10"/>
    <w:rsid w:val="00DB3B27"/>
    <w:rsid w:val="00E3271B"/>
    <w:rsid w:val="00EA13D1"/>
    <w:rsid w:val="00EC436C"/>
    <w:rsid w:val="00ED0E24"/>
    <w:rsid w:val="00F145B9"/>
    <w:rsid w:val="00F15B27"/>
    <w:rsid w:val="00F752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F37"/>
    <w:rPr>
      <w:sz w:val="24"/>
      <w:szCs w:val="24"/>
    </w:rPr>
  </w:style>
  <w:style w:type="paragraph" w:styleId="Heading1">
    <w:name w:val="heading 1"/>
    <w:basedOn w:val="Normal"/>
    <w:qFormat/>
    <w:rsid w:val="00F7523C"/>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6D208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7523C"/>
    <w:pPr>
      <w:spacing w:before="100" w:beforeAutospacing="1" w:after="100" w:afterAutospacing="1"/>
    </w:pPr>
  </w:style>
  <w:style w:type="character" w:styleId="Hyperlink">
    <w:name w:val="Hyperlink"/>
    <w:basedOn w:val="DefaultParagraphFont"/>
    <w:uiPriority w:val="99"/>
    <w:rsid w:val="00460EC4"/>
    <w:rPr>
      <w:color w:val="0000FF"/>
      <w:u w:val="single"/>
    </w:rPr>
  </w:style>
  <w:style w:type="character" w:styleId="Emphasis">
    <w:name w:val="Emphasis"/>
    <w:basedOn w:val="DefaultParagraphFont"/>
    <w:uiPriority w:val="20"/>
    <w:qFormat/>
    <w:rsid w:val="00D55B96"/>
    <w:rPr>
      <w:i/>
      <w:iCs/>
    </w:rPr>
  </w:style>
  <w:style w:type="character" w:styleId="FollowedHyperlink">
    <w:name w:val="FollowedHyperlink"/>
    <w:basedOn w:val="DefaultParagraphFont"/>
    <w:rsid w:val="002B617E"/>
    <w:rPr>
      <w:color w:val="800080"/>
      <w:u w:val="single"/>
    </w:rPr>
  </w:style>
  <w:style w:type="character" w:customStyle="1" w:styleId="apple-style-span">
    <w:name w:val="apple-style-span"/>
    <w:basedOn w:val="DefaultParagraphFont"/>
    <w:rsid w:val="004D0049"/>
  </w:style>
  <w:style w:type="character" w:customStyle="1" w:styleId="apple-converted-space">
    <w:name w:val="apple-converted-space"/>
    <w:basedOn w:val="DefaultParagraphFont"/>
    <w:rsid w:val="004D01C0"/>
  </w:style>
  <w:style w:type="paragraph" w:customStyle="1" w:styleId="Default">
    <w:name w:val="Default"/>
    <w:rsid w:val="004D01C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428AC"/>
    <w:rPr>
      <w:rFonts w:ascii="Tahoma" w:hAnsi="Tahoma" w:cs="Tahoma"/>
      <w:sz w:val="16"/>
      <w:szCs w:val="16"/>
    </w:rPr>
  </w:style>
  <w:style w:type="character" w:customStyle="1" w:styleId="BalloonTextChar">
    <w:name w:val="Balloon Text Char"/>
    <w:basedOn w:val="DefaultParagraphFont"/>
    <w:link w:val="BalloonText"/>
    <w:rsid w:val="000428AC"/>
    <w:rPr>
      <w:rFonts w:ascii="Tahoma" w:hAnsi="Tahoma" w:cs="Tahoma"/>
      <w:sz w:val="16"/>
      <w:szCs w:val="16"/>
    </w:rPr>
  </w:style>
  <w:style w:type="character" w:styleId="Strong">
    <w:name w:val="Strong"/>
    <w:basedOn w:val="DefaultParagraphFont"/>
    <w:uiPriority w:val="22"/>
    <w:qFormat/>
    <w:rsid w:val="007B352C"/>
    <w:rPr>
      <w:b/>
      <w:bCs/>
    </w:rPr>
  </w:style>
  <w:style w:type="character" w:customStyle="1" w:styleId="il">
    <w:name w:val="il"/>
    <w:basedOn w:val="DefaultParagraphFont"/>
    <w:rsid w:val="00C34E76"/>
  </w:style>
  <w:style w:type="paragraph" w:styleId="Header">
    <w:name w:val="header"/>
    <w:basedOn w:val="Normal"/>
    <w:link w:val="HeaderChar"/>
    <w:rsid w:val="006F5AD8"/>
    <w:pPr>
      <w:tabs>
        <w:tab w:val="center" w:pos="4680"/>
        <w:tab w:val="right" w:pos="9360"/>
      </w:tabs>
    </w:pPr>
  </w:style>
  <w:style w:type="character" w:customStyle="1" w:styleId="HeaderChar">
    <w:name w:val="Header Char"/>
    <w:basedOn w:val="DefaultParagraphFont"/>
    <w:link w:val="Header"/>
    <w:rsid w:val="006F5AD8"/>
    <w:rPr>
      <w:sz w:val="24"/>
      <w:szCs w:val="24"/>
    </w:rPr>
  </w:style>
  <w:style w:type="paragraph" w:styleId="Footer">
    <w:name w:val="footer"/>
    <w:basedOn w:val="Normal"/>
    <w:link w:val="FooterChar"/>
    <w:uiPriority w:val="99"/>
    <w:rsid w:val="006F5AD8"/>
    <w:pPr>
      <w:tabs>
        <w:tab w:val="center" w:pos="4680"/>
        <w:tab w:val="right" w:pos="9360"/>
      </w:tabs>
    </w:pPr>
  </w:style>
  <w:style w:type="character" w:customStyle="1" w:styleId="FooterChar">
    <w:name w:val="Footer Char"/>
    <w:basedOn w:val="DefaultParagraphFont"/>
    <w:link w:val="Footer"/>
    <w:uiPriority w:val="99"/>
    <w:rsid w:val="006F5AD8"/>
    <w:rPr>
      <w:sz w:val="24"/>
      <w:szCs w:val="24"/>
    </w:rPr>
  </w:style>
  <w:style w:type="character" w:customStyle="1" w:styleId="Heading3Char">
    <w:name w:val="Heading 3 Char"/>
    <w:basedOn w:val="DefaultParagraphFont"/>
    <w:link w:val="Heading3"/>
    <w:semiHidden/>
    <w:rsid w:val="006D2082"/>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F37"/>
    <w:rPr>
      <w:sz w:val="24"/>
      <w:szCs w:val="24"/>
    </w:rPr>
  </w:style>
  <w:style w:type="paragraph" w:styleId="Heading1">
    <w:name w:val="heading 1"/>
    <w:basedOn w:val="Normal"/>
    <w:qFormat/>
    <w:rsid w:val="00F7523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7523C"/>
    <w:pPr>
      <w:spacing w:before="100" w:beforeAutospacing="1" w:after="100" w:afterAutospacing="1"/>
    </w:pPr>
  </w:style>
  <w:style w:type="character" w:styleId="Hyperlink">
    <w:name w:val="Hyperlink"/>
    <w:basedOn w:val="DefaultParagraphFont"/>
    <w:uiPriority w:val="99"/>
    <w:rsid w:val="00460EC4"/>
    <w:rPr>
      <w:color w:val="0000FF"/>
      <w:u w:val="single"/>
    </w:rPr>
  </w:style>
  <w:style w:type="character" w:styleId="Emphasis">
    <w:name w:val="Emphasis"/>
    <w:basedOn w:val="DefaultParagraphFont"/>
    <w:uiPriority w:val="20"/>
    <w:qFormat/>
    <w:rsid w:val="00D55B96"/>
    <w:rPr>
      <w:i/>
      <w:iCs/>
    </w:rPr>
  </w:style>
  <w:style w:type="character" w:styleId="FollowedHyperlink">
    <w:name w:val="FollowedHyperlink"/>
    <w:basedOn w:val="DefaultParagraphFont"/>
    <w:rsid w:val="002B617E"/>
    <w:rPr>
      <w:color w:val="800080"/>
      <w:u w:val="single"/>
    </w:rPr>
  </w:style>
  <w:style w:type="character" w:customStyle="1" w:styleId="apple-style-span">
    <w:name w:val="apple-style-span"/>
    <w:basedOn w:val="DefaultParagraphFont"/>
    <w:rsid w:val="004D0049"/>
  </w:style>
  <w:style w:type="character" w:customStyle="1" w:styleId="apple-converted-space">
    <w:name w:val="apple-converted-space"/>
    <w:basedOn w:val="DefaultParagraphFont"/>
    <w:rsid w:val="004D01C0"/>
  </w:style>
  <w:style w:type="paragraph" w:customStyle="1" w:styleId="Default">
    <w:name w:val="Default"/>
    <w:rsid w:val="004D01C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428AC"/>
    <w:rPr>
      <w:rFonts w:ascii="Tahoma" w:hAnsi="Tahoma" w:cs="Tahoma"/>
      <w:sz w:val="16"/>
      <w:szCs w:val="16"/>
    </w:rPr>
  </w:style>
  <w:style w:type="character" w:customStyle="1" w:styleId="BalloonTextChar">
    <w:name w:val="Balloon Text Char"/>
    <w:basedOn w:val="DefaultParagraphFont"/>
    <w:link w:val="BalloonText"/>
    <w:rsid w:val="000428AC"/>
    <w:rPr>
      <w:rFonts w:ascii="Tahoma" w:hAnsi="Tahoma" w:cs="Tahoma"/>
      <w:sz w:val="16"/>
      <w:szCs w:val="16"/>
    </w:rPr>
  </w:style>
  <w:style w:type="character" w:styleId="Strong">
    <w:name w:val="Strong"/>
    <w:basedOn w:val="DefaultParagraphFont"/>
    <w:uiPriority w:val="22"/>
    <w:qFormat/>
    <w:rsid w:val="007B352C"/>
    <w:rPr>
      <w:b/>
      <w:bCs/>
    </w:rPr>
  </w:style>
  <w:style w:type="character" w:customStyle="1" w:styleId="il">
    <w:name w:val="il"/>
    <w:basedOn w:val="DefaultParagraphFont"/>
    <w:rsid w:val="00C34E76"/>
  </w:style>
</w:styles>
</file>

<file path=word/webSettings.xml><?xml version="1.0" encoding="utf-8"?>
<w:webSettings xmlns:r="http://schemas.openxmlformats.org/officeDocument/2006/relationships" xmlns:w="http://schemas.openxmlformats.org/wordprocessingml/2006/main">
  <w:divs>
    <w:div w:id="742340007">
      <w:bodyDiv w:val="1"/>
      <w:marLeft w:val="0"/>
      <w:marRight w:val="0"/>
      <w:marTop w:val="0"/>
      <w:marBottom w:val="0"/>
      <w:divBdr>
        <w:top w:val="none" w:sz="0" w:space="0" w:color="auto"/>
        <w:left w:val="none" w:sz="0" w:space="0" w:color="auto"/>
        <w:bottom w:val="none" w:sz="0" w:space="0" w:color="auto"/>
        <w:right w:val="none" w:sz="0" w:space="0" w:color="auto"/>
      </w:divBdr>
      <w:divsChild>
        <w:div w:id="2080708314">
          <w:marLeft w:val="0"/>
          <w:marRight w:val="0"/>
          <w:marTop w:val="0"/>
          <w:marBottom w:val="0"/>
          <w:divBdr>
            <w:top w:val="none" w:sz="0" w:space="0" w:color="auto"/>
            <w:left w:val="none" w:sz="0" w:space="0" w:color="auto"/>
            <w:bottom w:val="none" w:sz="0" w:space="0" w:color="auto"/>
            <w:right w:val="none" w:sz="0" w:space="0" w:color="auto"/>
          </w:divBdr>
          <w:divsChild>
            <w:div w:id="10088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ding.edu/lklei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klein@harding.edu"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harding.edu/lklein/me_and_my_state_and_local_govern.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4268</Words>
  <Characters>22450</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Isaiah 33</vt:lpstr>
    </vt:vector>
  </TitlesOfParts>
  <Company>harding university</Company>
  <LinksUpToDate>false</LinksUpToDate>
  <CharactersWithSpaces>26665</CharactersWithSpaces>
  <SharedDoc>false</SharedDoc>
  <HLinks>
    <vt:vector size="18" baseType="variant">
      <vt:variant>
        <vt:i4>6619244</vt:i4>
      </vt:variant>
      <vt:variant>
        <vt:i4>6</vt:i4>
      </vt:variant>
      <vt:variant>
        <vt:i4>0</vt:i4>
      </vt:variant>
      <vt:variant>
        <vt:i4>5</vt:i4>
      </vt:variant>
      <vt:variant>
        <vt:lpwstr>http://www.harding.edu/lklein/me_and_my_state_and_local_govern.htm</vt:lpwstr>
      </vt:variant>
      <vt:variant>
        <vt:lpwstr/>
      </vt:variant>
      <vt:variant>
        <vt:i4>4587600</vt:i4>
      </vt:variant>
      <vt:variant>
        <vt:i4>3</vt:i4>
      </vt:variant>
      <vt:variant>
        <vt:i4>0</vt:i4>
      </vt:variant>
      <vt:variant>
        <vt:i4>5</vt:i4>
      </vt:variant>
      <vt:variant>
        <vt:lpwstr>http://www.harding.edu/lklein</vt:lpwstr>
      </vt:variant>
      <vt:variant>
        <vt:lpwstr/>
      </vt:variant>
      <vt:variant>
        <vt:i4>6946907</vt:i4>
      </vt:variant>
      <vt:variant>
        <vt:i4>0</vt:i4>
      </vt:variant>
      <vt:variant>
        <vt:i4>0</vt:i4>
      </vt:variant>
      <vt:variant>
        <vt:i4>5</vt:i4>
      </vt:variant>
      <vt:variant>
        <vt:lpwstr>mailto:lklein@harding.edu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Isaiah 33</dc:title>
  <dc:creator>lori klein</dc:creator>
  <cp:lastModifiedBy>Klein</cp:lastModifiedBy>
  <cp:revision>5</cp:revision>
  <cp:lastPrinted>2012-01-07T22:30:00Z</cp:lastPrinted>
  <dcterms:created xsi:type="dcterms:W3CDTF">2014-01-11T05:46:00Z</dcterms:created>
  <dcterms:modified xsi:type="dcterms:W3CDTF">2014-01-12T03:38:00Z</dcterms:modified>
</cp:coreProperties>
</file>