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247" w:rsidRDefault="009C2BBF">
      <w:pPr>
        <w:spacing w:after="158" w:line="259" w:lineRule="auto"/>
        <w:ind w:left="0" w:firstLine="0"/>
      </w:pPr>
      <w:r>
        <w:rPr>
          <w:b/>
          <w:u w:val="single" w:color="000000"/>
        </w:rPr>
        <w:t xml:space="preserve">Harding University Mental Health and Wellness </w:t>
      </w:r>
      <w:bookmarkStart w:id="0" w:name="_GoBack"/>
      <w:r>
        <w:rPr>
          <w:b/>
          <w:u w:val="single" w:color="000000"/>
        </w:rPr>
        <w:t>Annual Evaluation Report 202</w:t>
      </w:r>
      <w:r w:rsidR="006B51A0">
        <w:rPr>
          <w:b/>
          <w:u w:val="single" w:color="000000"/>
        </w:rPr>
        <w:t>2</w:t>
      </w:r>
      <w:r>
        <w:rPr>
          <w:b/>
        </w:rPr>
        <w:t xml:space="preserve"> </w:t>
      </w:r>
      <w:bookmarkEnd w:id="0"/>
    </w:p>
    <w:p w:rsidR="004D2247" w:rsidRDefault="009C2BBF">
      <w:pPr>
        <w:ind w:left="-5"/>
      </w:pPr>
      <w:r>
        <w:t xml:space="preserve">This report is required by the Council for Accreditation of Counseling and Related Educational Programs (CACREP), our accrediting body. This report is designed to satisfy standard 4.D. </w:t>
      </w:r>
    </w:p>
    <w:p w:rsidR="004D2247" w:rsidRDefault="009C2BBF">
      <w:pPr>
        <w:spacing w:after="161" w:line="257" w:lineRule="auto"/>
        <w:ind w:left="0" w:firstLine="0"/>
      </w:pPr>
      <w:r>
        <w:rPr>
          <w:i/>
          <w:color w:val="0A0A0A"/>
        </w:rPr>
        <w:t xml:space="preserve">4.D. Counselor education program faculty disseminate an annual report that includes, by program level, (1) a summary of the program evaluation results, (2) subsequent program modifications, and (3) any other substantial program changes. The report is published on the program website in an easily accessible location, and students currently in the program, program faculty, institutional administrators, and personnel in cooperating agencies (e.g., employers, site supervisors) are notified that the report is available. </w:t>
      </w:r>
    </w:p>
    <w:p w:rsidR="004D2247" w:rsidRDefault="0074459D">
      <w:pPr>
        <w:spacing w:after="161" w:line="257" w:lineRule="auto"/>
        <w:ind w:left="-5"/>
      </w:pPr>
      <w:r>
        <w:rPr>
          <w:color w:val="0A0A0A"/>
        </w:rPr>
        <w:t xml:space="preserve">This is our second year in using our new format for our program evaluation report in compliance with the 2016 CACREP standards. We continue to refine our assessment plan to better serve the program, faculty and students by identifying areas of improvement. </w:t>
      </w:r>
      <w:r w:rsidR="009C2BBF">
        <w:rPr>
          <w:color w:val="0A0A0A"/>
        </w:rPr>
        <w:t xml:space="preserve"> Since</w:t>
      </w:r>
      <w:r>
        <w:rPr>
          <w:color w:val="0A0A0A"/>
        </w:rPr>
        <w:t xml:space="preserve"> our </w:t>
      </w:r>
      <w:r w:rsidR="009C2BBF">
        <w:rPr>
          <w:color w:val="0A0A0A"/>
        </w:rPr>
        <w:t xml:space="preserve">first year </w:t>
      </w:r>
      <w:r>
        <w:rPr>
          <w:color w:val="0A0A0A"/>
        </w:rPr>
        <w:t>we have attempted to address the previously identified i</w:t>
      </w:r>
      <w:r w:rsidR="009C2BBF">
        <w:rPr>
          <w:color w:val="0A0A0A"/>
        </w:rPr>
        <w:t>ssues such as lack of adequate numbers of responses to surveys, especially among graduates</w:t>
      </w:r>
      <w:r>
        <w:rPr>
          <w:color w:val="0A0A0A"/>
        </w:rPr>
        <w:t xml:space="preserve"> where possible</w:t>
      </w:r>
      <w:r w:rsidR="009C2BBF">
        <w:rPr>
          <w:color w:val="0A0A0A"/>
        </w:rPr>
        <w:t xml:space="preserve">. </w:t>
      </w:r>
    </w:p>
    <w:p w:rsidR="004D2247" w:rsidRDefault="009C2BBF">
      <w:pPr>
        <w:spacing w:after="161" w:line="257" w:lineRule="auto"/>
        <w:ind w:left="-5"/>
      </w:pPr>
      <w:r>
        <w:rPr>
          <w:color w:val="0A0A0A"/>
        </w:rPr>
        <w:t xml:space="preserve">For part 1, a summary of program evaluation results, see the tables below. These are based on data gathered from a variety of sources that we believe adequately assesses the program as a whole. Most of the data is aggregate as we are looking at the program as a complete entity rather than specific portions of it. </w:t>
      </w:r>
      <w:r w:rsidR="0074459D">
        <w:rPr>
          <w:color w:val="0A0A0A"/>
        </w:rPr>
        <w:t>It should be noted that these assess the program as a whole and by ELSA and by site.</w:t>
      </w:r>
    </w:p>
    <w:p w:rsidR="004D2247" w:rsidRDefault="009C2BBF">
      <w:pPr>
        <w:spacing w:after="161" w:line="257" w:lineRule="auto"/>
        <w:ind w:left="-5"/>
      </w:pPr>
      <w:r>
        <w:rPr>
          <w:color w:val="0A0A0A"/>
        </w:rPr>
        <w:t xml:space="preserve">Following each of the results is a brief summary of program modifications recommended by faculty discussion of the program evaluation results.  This is designed to satisfy part 2 of Standard 4.D. </w:t>
      </w:r>
    </w:p>
    <w:p w:rsidR="004D2247" w:rsidRDefault="009C2BBF">
      <w:pPr>
        <w:spacing w:after="146" w:line="271" w:lineRule="auto"/>
        <w:ind w:left="-5" w:right="117"/>
      </w:pPr>
      <w:r>
        <w:rPr>
          <w:b/>
        </w:rPr>
        <w:t xml:space="preserve">Stakeholder Surveys </w:t>
      </w:r>
    </w:p>
    <w:p w:rsidR="004D2247" w:rsidRDefault="009C2BBF">
      <w:pPr>
        <w:ind w:left="-5"/>
      </w:pPr>
      <w:r>
        <w:t xml:space="preserve">First are the results of the stakeholder survey. </w:t>
      </w:r>
      <w:r w:rsidR="0074459D">
        <w:t>As with last year, t</w:t>
      </w:r>
      <w:r>
        <w:t xml:space="preserve">his was distributed to stakeholders such as supervisors and employers of students and graduates of the program. These include clinical, administrative and practicum or internship site supervisors, professional peers, and others who have a professional relationship with our students and graduates. Work settings include outpatient clinics, private practices, schools, inpatient facilities and others. Data was received from </w:t>
      </w:r>
      <w:r w:rsidR="00810CD9">
        <w:t>22</w:t>
      </w:r>
      <w:r>
        <w:t xml:space="preserve"> stakeholders which represents about half of the locations we place students and graduates locally. </w:t>
      </w:r>
      <w:r w:rsidR="00810CD9">
        <w:t>This is a small (10%) increase from last year which suggests that our steps to increase response rate is working, but it needs to continue to be promoted.</w:t>
      </w:r>
    </w:p>
    <w:p w:rsidR="004D2247" w:rsidRDefault="009C2BBF">
      <w:pPr>
        <w:ind w:left="-5"/>
      </w:pPr>
      <w:r>
        <w:t xml:space="preserve">Narrative responses were generally positive. Highlights noted </w:t>
      </w:r>
      <w:r w:rsidR="00810CD9">
        <w:t>interns were exceeding expectations and that mental health therapists in schools were beneficial to the school districts they are placed in. While last year i</w:t>
      </w:r>
      <w:r>
        <w:t xml:space="preserve">t was noted that self-care was the only area where some responses indicated performance expectations were not met. Though this was only reflected in less than 10% of respondents’ replies, we agreed this is an area we could improve upon. </w:t>
      </w:r>
      <w:r w:rsidR="00810CD9">
        <w:t>This year, we see the number has dropped from 10% down to 4% so it appears the actions we took are working to better prepare our students and graduates for adequate self-care practice.</w:t>
      </w:r>
    </w:p>
    <w:p w:rsidR="004D2247" w:rsidRDefault="00810CD9" w:rsidP="00810CD9">
      <w:pPr>
        <w:ind w:left="-5"/>
      </w:pPr>
      <w:r>
        <w:lastRenderedPageBreak/>
        <w:t>In the chart below, last year’s aggregate numbers appear in parentheses with this year’s data below to allow for quick comparison.</w:t>
      </w:r>
    </w:p>
    <w:p w:rsidR="004D2247" w:rsidRDefault="009C2BBF">
      <w:pPr>
        <w:spacing w:after="0" w:line="259" w:lineRule="auto"/>
        <w:ind w:left="0" w:firstLine="0"/>
      </w:pPr>
      <w:r>
        <w:t xml:space="preserve">   </w:t>
      </w:r>
    </w:p>
    <w:tbl>
      <w:tblPr>
        <w:tblStyle w:val="TableGrid"/>
        <w:tblW w:w="9038" w:type="dxa"/>
        <w:tblInd w:w="5" w:type="dxa"/>
        <w:tblCellMar>
          <w:top w:w="65" w:type="dxa"/>
          <w:left w:w="108" w:type="dxa"/>
          <w:right w:w="48" w:type="dxa"/>
        </w:tblCellMar>
        <w:tblLook w:val="04A0" w:firstRow="1" w:lastRow="0" w:firstColumn="1" w:lastColumn="0" w:noHBand="0" w:noVBand="1"/>
      </w:tblPr>
      <w:tblGrid>
        <w:gridCol w:w="6055"/>
        <w:gridCol w:w="1063"/>
        <w:gridCol w:w="876"/>
        <w:gridCol w:w="1044"/>
      </w:tblGrid>
      <w:tr w:rsidR="004D2247">
        <w:trPr>
          <w:trHeight w:val="307"/>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jc w:val="both"/>
            </w:pPr>
            <w:r>
              <w:rPr>
                <w:b/>
              </w:rPr>
              <w:t xml:space="preserve">Not Met </w:t>
            </w:r>
          </w:p>
        </w:tc>
        <w:tc>
          <w:tcPr>
            <w:tcW w:w="87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Met  </w:t>
            </w:r>
          </w:p>
        </w:tc>
        <w:tc>
          <w:tcPr>
            <w:tcW w:w="104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jc w:val="both"/>
            </w:pPr>
            <w:r>
              <w:rPr>
                <w:b/>
              </w:rPr>
              <w:t xml:space="preserve">Exceeds </w:t>
            </w:r>
          </w:p>
        </w:tc>
      </w:tr>
      <w:tr w:rsidR="004D2247">
        <w:trPr>
          <w:trHeight w:val="310"/>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1. Active participant in job &amp; meets deadlines </w:t>
            </w:r>
          </w:p>
        </w:tc>
        <w:tc>
          <w:tcPr>
            <w:tcW w:w="1063"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4D2247" w:rsidRDefault="0074459D">
            <w:pPr>
              <w:spacing w:after="0" w:line="259" w:lineRule="auto"/>
              <w:ind w:left="0" w:firstLine="0"/>
              <w:jc w:val="both"/>
            </w:pPr>
            <w:r>
              <w:rPr>
                <w:b/>
              </w:rPr>
              <w:t>(25%) 22%</w:t>
            </w:r>
          </w:p>
        </w:tc>
        <w:tc>
          <w:tcPr>
            <w:tcW w:w="1044"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(75%) 78%</w:t>
            </w:r>
          </w:p>
          <w:p w:rsidR="004D2247" w:rsidRDefault="004D2247">
            <w:pPr>
              <w:spacing w:after="0" w:line="259" w:lineRule="auto"/>
              <w:ind w:left="0" w:firstLine="0"/>
            </w:pPr>
          </w:p>
        </w:tc>
      </w:tr>
      <w:tr w:rsidR="004D2247">
        <w:trPr>
          <w:trHeight w:val="307"/>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2. Shows respect for peers </w:t>
            </w:r>
          </w:p>
        </w:tc>
        <w:tc>
          <w:tcPr>
            <w:tcW w:w="1063"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jc w:val="both"/>
              <w:rPr>
                <w:b/>
              </w:rPr>
            </w:pPr>
            <w:r w:rsidRPr="0074459D">
              <w:rPr>
                <w:b/>
              </w:rPr>
              <w:t>(10%) 4%</w:t>
            </w:r>
          </w:p>
          <w:p w:rsidR="004D2247" w:rsidRDefault="004D2247">
            <w:pPr>
              <w:spacing w:after="0" w:line="259" w:lineRule="auto"/>
              <w:ind w:left="0" w:firstLine="0"/>
              <w:jc w:val="both"/>
            </w:pPr>
          </w:p>
        </w:tc>
        <w:tc>
          <w:tcPr>
            <w:tcW w:w="1044"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(90%) 96%</w:t>
            </w:r>
          </w:p>
          <w:p w:rsidR="004D2247" w:rsidRDefault="004D2247">
            <w:pPr>
              <w:spacing w:after="0" w:line="259" w:lineRule="auto"/>
              <w:ind w:left="0" w:firstLine="0"/>
            </w:pPr>
          </w:p>
        </w:tc>
      </w:tr>
      <w:tr w:rsidR="004D2247">
        <w:trPr>
          <w:trHeight w:val="307"/>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3. Shows respect for supervisors and administrators </w:t>
            </w:r>
          </w:p>
        </w:tc>
        <w:tc>
          <w:tcPr>
            <w:tcW w:w="1063"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jc w:val="both"/>
              <w:rPr>
                <w:b/>
              </w:rPr>
            </w:pPr>
            <w:r w:rsidRPr="0074459D">
              <w:rPr>
                <w:b/>
              </w:rPr>
              <w:t>(5%) 4%</w:t>
            </w:r>
          </w:p>
          <w:p w:rsidR="004D2247" w:rsidRDefault="004D2247">
            <w:pPr>
              <w:spacing w:after="0" w:line="259" w:lineRule="auto"/>
              <w:ind w:left="0" w:firstLine="0"/>
              <w:jc w:val="both"/>
            </w:pPr>
          </w:p>
        </w:tc>
        <w:tc>
          <w:tcPr>
            <w:tcW w:w="1044"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(95%) 96%</w:t>
            </w:r>
          </w:p>
          <w:p w:rsidR="004D2247" w:rsidRDefault="004D2247">
            <w:pPr>
              <w:spacing w:after="0" w:line="259" w:lineRule="auto"/>
              <w:ind w:left="0" w:firstLine="0"/>
            </w:pPr>
          </w:p>
        </w:tc>
      </w:tr>
      <w:tr w:rsidR="004D2247">
        <w:trPr>
          <w:trHeight w:val="307"/>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4. Oral and written communication skills </w:t>
            </w:r>
          </w:p>
        </w:tc>
        <w:tc>
          <w:tcPr>
            <w:tcW w:w="1063"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jc w:val="both"/>
              <w:rPr>
                <w:b/>
              </w:rPr>
            </w:pPr>
            <w:r w:rsidRPr="0074459D">
              <w:rPr>
                <w:b/>
              </w:rPr>
              <w:t>20%) 30%</w:t>
            </w:r>
          </w:p>
          <w:p w:rsidR="004D2247" w:rsidRDefault="004D2247">
            <w:pPr>
              <w:spacing w:after="0" w:line="259" w:lineRule="auto"/>
              <w:ind w:left="0" w:firstLine="0"/>
              <w:jc w:val="both"/>
            </w:pPr>
          </w:p>
        </w:tc>
        <w:tc>
          <w:tcPr>
            <w:tcW w:w="1044"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(80%) 70%</w:t>
            </w:r>
          </w:p>
          <w:p w:rsidR="004D2247" w:rsidRDefault="004D2247">
            <w:pPr>
              <w:spacing w:after="0" w:line="259" w:lineRule="auto"/>
              <w:ind w:left="0" w:firstLine="0"/>
            </w:pPr>
          </w:p>
        </w:tc>
      </w:tr>
      <w:tr w:rsidR="004D2247">
        <w:trPr>
          <w:trHeight w:val="310"/>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5. Applies current research and professional literature  </w:t>
            </w:r>
          </w:p>
        </w:tc>
        <w:tc>
          <w:tcPr>
            <w:tcW w:w="1063"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(45%) 48%</w:t>
            </w:r>
          </w:p>
          <w:p w:rsidR="004D2247" w:rsidRDefault="004D2247">
            <w:pPr>
              <w:spacing w:after="0" w:line="259" w:lineRule="auto"/>
              <w:ind w:left="0" w:firstLine="0"/>
            </w:pPr>
          </w:p>
        </w:tc>
        <w:tc>
          <w:tcPr>
            <w:tcW w:w="1044"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(55%) 52%</w:t>
            </w:r>
          </w:p>
          <w:p w:rsidR="004D2247" w:rsidRDefault="004D2247">
            <w:pPr>
              <w:spacing w:after="0" w:line="259" w:lineRule="auto"/>
              <w:ind w:left="0" w:firstLine="0"/>
            </w:pPr>
          </w:p>
        </w:tc>
      </w:tr>
      <w:tr w:rsidR="004D2247">
        <w:trPr>
          <w:trHeight w:val="307"/>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6. Demonstrates adequate self-care </w:t>
            </w:r>
          </w:p>
        </w:tc>
        <w:tc>
          <w:tcPr>
            <w:tcW w:w="1063"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(10%) 4%</w:t>
            </w:r>
          </w:p>
          <w:p w:rsidR="004D2247" w:rsidRDefault="004D2247">
            <w:pPr>
              <w:spacing w:after="0" w:line="259" w:lineRule="auto"/>
              <w:ind w:left="0" w:firstLine="0"/>
            </w:pPr>
          </w:p>
        </w:tc>
        <w:tc>
          <w:tcPr>
            <w:tcW w:w="876"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jc w:val="both"/>
              <w:rPr>
                <w:b/>
              </w:rPr>
            </w:pPr>
            <w:r w:rsidRPr="0074459D">
              <w:rPr>
                <w:b/>
              </w:rPr>
              <w:t>(35%) 26%</w:t>
            </w:r>
          </w:p>
          <w:p w:rsidR="004D2247" w:rsidRDefault="004D2247">
            <w:pPr>
              <w:spacing w:after="0" w:line="259" w:lineRule="auto"/>
              <w:ind w:left="0" w:firstLine="0"/>
              <w:jc w:val="both"/>
            </w:pPr>
          </w:p>
        </w:tc>
        <w:tc>
          <w:tcPr>
            <w:tcW w:w="1044"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55%) 70%</w:t>
            </w:r>
          </w:p>
          <w:p w:rsidR="004D2247" w:rsidRDefault="004D2247">
            <w:pPr>
              <w:spacing w:after="0" w:line="259" w:lineRule="auto"/>
              <w:ind w:left="0" w:firstLine="0"/>
            </w:pPr>
          </w:p>
        </w:tc>
      </w:tr>
      <w:tr w:rsidR="004D2247">
        <w:trPr>
          <w:trHeight w:val="307"/>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7. Shows respect for diversity </w:t>
            </w:r>
          </w:p>
        </w:tc>
        <w:tc>
          <w:tcPr>
            <w:tcW w:w="1063"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jc w:val="both"/>
              <w:rPr>
                <w:b/>
              </w:rPr>
            </w:pPr>
            <w:r w:rsidRPr="0074459D">
              <w:rPr>
                <w:b/>
              </w:rPr>
              <w:t>(15%) 17%</w:t>
            </w:r>
          </w:p>
          <w:p w:rsidR="004D2247" w:rsidRDefault="004D2247">
            <w:pPr>
              <w:spacing w:after="0" w:line="259" w:lineRule="auto"/>
              <w:ind w:left="0" w:firstLine="0"/>
              <w:jc w:val="both"/>
            </w:pPr>
          </w:p>
        </w:tc>
        <w:tc>
          <w:tcPr>
            <w:tcW w:w="1044"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(85%) 83%</w:t>
            </w:r>
          </w:p>
          <w:p w:rsidR="004D2247" w:rsidRDefault="004D2247">
            <w:pPr>
              <w:spacing w:after="0" w:line="259" w:lineRule="auto"/>
              <w:ind w:left="0" w:firstLine="0"/>
            </w:pPr>
          </w:p>
        </w:tc>
      </w:tr>
      <w:tr w:rsidR="004D2247">
        <w:trPr>
          <w:trHeight w:val="307"/>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8. Is open to developmental feedback</w:t>
            </w:r>
            <w:r>
              <w:rPr>
                <w:b/>
                <w:i/>
              </w:rPr>
              <w:t xml:space="preserve"> Disposition: </w:t>
            </w:r>
          </w:p>
        </w:tc>
        <w:tc>
          <w:tcPr>
            <w:tcW w:w="1063"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jc w:val="both"/>
              <w:rPr>
                <w:b/>
              </w:rPr>
            </w:pPr>
            <w:r w:rsidRPr="0074459D">
              <w:rPr>
                <w:b/>
              </w:rPr>
              <w:t>(20%) 17%</w:t>
            </w:r>
          </w:p>
          <w:p w:rsidR="004D2247" w:rsidRDefault="004D2247">
            <w:pPr>
              <w:spacing w:after="0" w:line="259" w:lineRule="auto"/>
              <w:ind w:left="0" w:firstLine="0"/>
              <w:jc w:val="both"/>
            </w:pPr>
          </w:p>
        </w:tc>
        <w:tc>
          <w:tcPr>
            <w:tcW w:w="1044"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(80%) 83%</w:t>
            </w:r>
          </w:p>
          <w:p w:rsidR="004D2247" w:rsidRDefault="004D2247">
            <w:pPr>
              <w:spacing w:after="0" w:line="259" w:lineRule="auto"/>
              <w:ind w:left="0" w:firstLine="0"/>
            </w:pPr>
          </w:p>
        </w:tc>
      </w:tr>
      <w:tr w:rsidR="004D2247">
        <w:trPr>
          <w:trHeight w:val="310"/>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9. Demonstrates professionalism and adherence to ethics </w:t>
            </w:r>
          </w:p>
        </w:tc>
        <w:tc>
          <w:tcPr>
            <w:tcW w:w="1063"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jc w:val="both"/>
              <w:rPr>
                <w:b/>
              </w:rPr>
            </w:pPr>
            <w:r w:rsidRPr="0074459D">
              <w:rPr>
                <w:b/>
              </w:rPr>
              <w:t>(15%) 9%</w:t>
            </w:r>
          </w:p>
          <w:p w:rsidR="004D2247" w:rsidRDefault="004D2247">
            <w:pPr>
              <w:spacing w:after="0" w:line="259" w:lineRule="auto"/>
              <w:ind w:left="0" w:firstLine="0"/>
              <w:jc w:val="both"/>
            </w:pPr>
          </w:p>
        </w:tc>
        <w:tc>
          <w:tcPr>
            <w:tcW w:w="1044"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(85%) 91%</w:t>
            </w:r>
          </w:p>
          <w:p w:rsidR="004D2247" w:rsidRDefault="004D2247">
            <w:pPr>
              <w:spacing w:after="0" w:line="259" w:lineRule="auto"/>
              <w:ind w:left="0" w:firstLine="0"/>
            </w:pPr>
          </w:p>
        </w:tc>
      </w:tr>
      <w:tr w:rsidR="004D2247">
        <w:trPr>
          <w:trHeight w:val="307"/>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10. Proper professional disposition for their work role </w:t>
            </w:r>
          </w:p>
        </w:tc>
        <w:tc>
          <w:tcPr>
            <w:tcW w:w="1063"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jc w:val="both"/>
              <w:rPr>
                <w:b/>
              </w:rPr>
            </w:pPr>
            <w:r w:rsidRPr="0074459D">
              <w:rPr>
                <w:b/>
              </w:rPr>
              <w:t>(20%) 13%</w:t>
            </w:r>
          </w:p>
          <w:p w:rsidR="004D2247" w:rsidRDefault="004D2247">
            <w:pPr>
              <w:spacing w:after="0" w:line="259" w:lineRule="auto"/>
              <w:ind w:left="0" w:firstLine="0"/>
              <w:jc w:val="both"/>
            </w:pPr>
          </w:p>
        </w:tc>
        <w:tc>
          <w:tcPr>
            <w:tcW w:w="1044"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(80%) 87%</w:t>
            </w:r>
          </w:p>
          <w:p w:rsidR="004D2247" w:rsidRDefault="004D2247">
            <w:pPr>
              <w:spacing w:after="0" w:line="259" w:lineRule="auto"/>
              <w:ind w:left="0" w:firstLine="0"/>
            </w:pPr>
          </w:p>
        </w:tc>
      </w:tr>
      <w:tr w:rsidR="004D2247">
        <w:trPr>
          <w:trHeight w:val="307"/>
        </w:trPr>
        <w:tc>
          <w:tcPr>
            <w:tcW w:w="6055"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Overall Competency </w:t>
            </w:r>
          </w:p>
        </w:tc>
        <w:tc>
          <w:tcPr>
            <w:tcW w:w="1063"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jc w:val="both"/>
              <w:rPr>
                <w:b/>
              </w:rPr>
            </w:pPr>
            <w:r w:rsidRPr="0074459D">
              <w:rPr>
                <w:b/>
              </w:rPr>
              <w:t>(15%) 17%</w:t>
            </w:r>
          </w:p>
          <w:p w:rsidR="004D2247" w:rsidRDefault="004D2247">
            <w:pPr>
              <w:spacing w:after="0" w:line="259" w:lineRule="auto"/>
              <w:ind w:left="0" w:firstLine="0"/>
              <w:jc w:val="both"/>
            </w:pPr>
          </w:p>
        </w:tc>
        <w:tc>
          <w:tcPr>
            <w:tcW w:w="1044" w:type="dxa"/>
            <w:tcBorders>
              <w:top w:val="single" w:sz="4" w:space="0" w:color="000000"/>
              <w:left w:val="single" w:sz="4" w:space="0" w:color="000000"/>
              <w:bottom w:val="single" w:sz="4" w:space="0" w:color="000000"/>
              <w:right w:val="single" w:sz="4" w:space="0" w:color="000000"/>
            </w:tcBorders>
          </w:tcPr>
          <w:p w:rsidR="0074459D" w:rsidRPr="0074459D" w:rsidRDefault="0074459D" w:rsidP="0074459D">
            <w:pPr>
              <w:spacing w:after="0" w:line="259" w:lineRule="auto"/>
              <w:ind w:left="0" w:firstLine="0"/>
              <w:rPr>
                <w:b/>
              </w:rPr>
            </w:pPr>
            <w:r w:rsidRPr="0074459D">
              <w:rPr>
                <w:b/>
              </w:rPr>
              <w:t>(85%) 83%</w:t>
            </w:r>
          </w:p>
          <w:p w:rsidR="004D2247" w:rsidRDefault="004D2247">
            <w:pPr>
              <w:spacing w:after="0" w:line="259" w:lineRule="auto"/>
              <w:ind w:left="0" w:firstLine="0"/>
            </w:pPr>
          </w:p>
        </w:tc>
      </w:tr>
    </w:tbl>
    <w:p w:rsidR="004D2247" w:rsidRDefault="009C2BBF">
      <w:pPr>
        <w:spacing w:after="162" w:line="259" w:lineRule="auto"/>
        <w:ind w:left="0" w:firstLine="0"/>
      </w:pPr>
      <w:r>
        <w:rPr>
          <w:b/>
        </w:rPr>
        <w:t xml:space="preserve"> </w:t>
      </w:r>
    </w:p>
    <w:p w:rsidR="00810CD9" w:rsidRDefault="00810CD9">
      <w:pPr>
        <w:spacing w:after="146" w:line="271" w:lineRule="auto"/>
        <w:ind w:left="-5" w:right="117"/>
        <w:rPr>
          <w:b/>
        </w:rPr>
      </w:pPr>
    </w:p>
    <w:p w:rsidR="004D2247" w:rsidRDefault="00810CD9">
      <w:pPr>
        <w:spacing w:after="146" w:line="271" w:lineRule="auto"/>
        <w:ind w:left="-5" w:right="117"/>
      </w:pPr>
      <w:r>
        <w:rPr>
          <w:b/>
        </w:rPr>
        <w:lastRenderedPageBreak/>
        <w:t>Action Steps Take for Program Improvement</w:t>
      </w:r>
      <w:r w:rsidR="009C2BBF">
        <w:rPr>
          <w:b/>
        </w:rPr>
        <w:t>:</w:t>
      </w:r>
      <w:r w:rsidR="009C2BBF">
        <w:t xml:space="preserve"> </w:t>
      </w:r>
    </w:p>
    <w:p w:rsidR="004D2247" w:rsidRDefault="00810CD9">
      <w:pPr>
        <w:ind w:left="-5"/>
      </w:pPr>
      <w:r>
        <w:t>The self-care content</w:t>
      </w:r>
      <w:r w:rsidR="009C2BBF">
        <w:t xml:space="preserve"> added content in COUN 6080 Advanced Human Growth and Development to address self-care as well as in Practicum and Internship courses</w:t>
      </w:r>
      <w:r>
        <w:t xml:space="preserve"> seems to be working to better prepare students and graduates. We will continue to monitor this for further tuning to address the still concerning lack of meets/exceeds for students and graduates.</w:t>
      </w:r>
      <w:r w:rsidR="009C2BBF">
        <w:t xml:space="preserve">  </w:t>
      </w:r>
    </w:p>
    <w:p w:rsidR="004D2247" w:rsidRDefault="009C2BBF">
      <w:pPr>
        <w:spacing w:after="146" w:line="271" w:lineRule="auto"/>
        <w:ind w:left="-5" w:right="117"/>
      </w:pPr>
      <w:r>
        <w:rPr>
          <w:b/>
        </w:rPr>
        <w:t>Graduate Surveys: One- and Three-Years Post Graduation</w:t>
      </w:r>
      <w:r>
        <w:t xml:space="preserve"> </w:t>
      </w:r>
    </w:p>
    <w:p w:rsidR="004D2247" w:rsidRDefault="009C2BBF">
      <w:pPr>
        <w:ind w:left="-5"/>
      </w:pPr>
      <w:r>
        <w:t>Second, surveys were sent to graduates twice per year (Spring and Fall Semesters). These surveys are sent to graduates who are one- and three-years post-graduation. Issues with survey response rates are among the most obvious issue</w:t>
      </w:r>
      <w:r w:rsidRPr="00810CD9">
        <w:rPr>
          <w:color w:val="auto"/>
        </w:rPr>
        <w:t>s</w:t>
      </w:r>
      <w:r>
        <w:t xml:space="preserve"> with this data. Still, over time, a trend can be seen. The vast majority of respondents </w:t>
      </w:r>
      <w:r w:rsidR="00810CD9">
        <w:t>continued to report</w:t>
      </w:r>
      <w:r>
        <w:t xml:space="preserve"> either strongly agreeing or agreeing with the program’s ability to prepare them for their work regardless of entry level specialty area</w:t>
      </w:r>
      <w:r w:rsidR="00810CD9">
        <w:t xml:space="preserve"> or site</w:t>
      </w:r>
      <w:r>
        <w:t xml:space="preserve">. Similarly, the majority of respondents felt that advising was Very Adequate or Adequate as were the courses in preparing graduates to deal with moral, ethical and social issues people must confront in the current world. Surveys were sent by the College of Education. The table below represents </w:t>
      </w:r>
      <w:r w:rsidR="00810CD9">
        <w:t>average scores</w:t>
      </w:r>
      <w:r>
        <w:t xml:space="preserve"> drawn from graduates from Fall 2016 </w:t>
      </w:r>
      <w:r w:rsidR="00810CD9">
        <w:t>through</w:t>
      </w:r>
      <w:r>
        <w:t xml:space="preserve"> Spring of 2018</w:t>
      </w:r>
      <w:r w:rsidR="00810CD9">
        <w:t xml:space="preserve"> in parentheses (last year’s data) with the new data for Fall 2021 1</w:t>
      </w:r>
      <w:r w:rsidR="00CA704A">
        <w:t xml:space="preserve"> year out data</w:t>
      </w:r>
      <w:r w:rsidR="00810CD9">
        <w:t xml:space="preserve"> </w:t>
      </w:r>
      <w:r w:rsidR="00CA704A">
        <w:t xml:space="preserve">(F21 1) </w:t>
      </w:r>
      <w:r w:rsidR="00810CD9">
        <w:t xml:space="preserve">and </w:t>
      </w:r>
      <w:r w:rsidR="00CA704A">
        <w:t xml:space="preserve">Fall 2021 </w:t>
      </w:r>
      <w:r w:rsidR="00810CD9">
        <w:t>3 year</w:t>
      </w:r>
      <w:r w:rsidR="00CA704A">
        <w:t xml:space="preserve"> out</w:t>
      </w:r>
      <w:r w:rsidR="00810CD9">
        <w:t xml:space="preserve"> data</w:t>
      </w:r>
      <w:r w:rsidR="00CA704A">
        <w:t xml:space="preserve"> (F21 3</w:t>
      </w:r>
      <w:r w:rsidR="00D947EA">
        <w:t>).</w:t>
      </w:r>
      <w:r>
        <w:t xml:space="preserve"> Data in the table are averages across those years. Some semesters were missing data due to lack of responses. </w:t>
      </w:r>
    </w:p>
    <w:p w:rsidR="004D2247" w:rsidRDefault="009C2BBF">
      <w:pPr>
        <w:spacing w:after="0" w:line="259" w:lineRule="auto"/>
        <w:ind w:left="0" w:firstLine="0"/>
      </w:pPr>
      <w:r>
        <w:t xml:space="preserve"> </w:t>
      </w:r>
    </w:p>
    <w:tbl>
      <w:tblPr>
        <w:tblStyle w:val="TableGrid"/>
        <w:tblW w:w="9350" w:type="dxa"/>
        <w:tblInd w:w="5" w:type="dxa"/>
        <w:tblCellMar>
          <w:top w:w="62" w:type="dxa"/>
          <w:left w:w="108" w:type="dxa"/>
          <w:right w:w="62" w:type="dxa"/>
        </w:tblCellMar>
        <w:tblLook w:val="04A0" w:firstRow="1" w:lastRow="0" w:firstColumn="1" w:lastColumn="0" w:noHBand="0" w:noVBand="1"/>
      </w:tblPr>
      <w:tblGrid>
        <w:gridCol w:w="4240"/>
        <w:gridCol w:w="1651"/>
        <w:gridCol w:w="1378"/>
        <w:gridCol w:w="2081"/>
      </w:tblGrid>
      <w:tr w:rsidR="004D2247">
        <w:trPr>
          <w:trHeight w:val="1114"/>
        </w:trPr>
        <w:tc>
          <w:tcPr>
            <w:tcW w:w="424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Question </w:t>
            </w:r>
          </w:p>
        </w:tc>
        <w:tc>
          <w:tcPr>
            <w:tcW w:w="165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Strongly </w:t>
            </w:r>
          </w:p>
          <w:p w:rsidR="004D2247" w:rsidRDefault="009C2BBF">
            <w:pPr>
              <w:spacing w:after="0" w:line="259" w:lineRule="auto"/>
              <w:ind w:left="0" w:firstLine="0"/>
            </w:pPr>
            <w:r>
              <w:rPr>
                <w:b/>
              </w:rPr>
              <w:t xml:space="preserve">Agree or </w:t>
            </w:r>
          </w:p>
          <w:p w:rsidR="004D2247" w:rsidRDefault="009C2BBF">
            <w:pPr>
              <w:spacing w:after="0" w:line="259" w:lineRule="auto"/>
              <w:ind w:left="0" w:firstLine="0"/>
            </w:pPr>
            <w:r>
              <w:rPr>
                <w:b/>
              </w:rPr>
              <w:t xml:space="preserve">Very </w:t>
            </w:r>
          </w:p>
          <w:p w:rsidR="004D2247" w:rsidRDefault="009C2BBF">
            <w:pPr>
              <w:spacing w:after="0" w:line="259" w:lineRule="auto"/>
              <w:ind w:left="0" w:firstLine="0"/>
            </w:pPr>
            <w:r>
              <w:rPr>
                <w:b/>
              </w:rPr>
              <w:t xml:space="preserve">Adequate </w:t>
            </w:r>
          </w:p>
        </w:tc>
        <w:tc>
          <w:tcPr>
            <w:tcW w:w="1378"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Agree or </w:t>
            </w:r>
          </w:p>
          <w:p w:rsidR="004D2247" w:rsidRDefault="009C2BBF">
            <w:pPr>
              <w:spacing w:after="0" w:line="259" w:lineRule="auto"/>
              <w:ind w:left="0" w:firstLine="0"/>
            </w:pPr>
            <w:r>
              <w:rPr>
                <w:b/>
              </w:rPr>
              <w:t xml:space="preserve">Adequate </w:t>
            </w:r>
          </w:p>
        </w:tc>
        <w:tc>
          <w:tcPr>
            <w:tcW w:w="208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Other </w:t>
            </w:r>
          </w:p>
        </w:tc>
      </w:tr>
      <w:tr w:rsidR="004D2247">
        <w:trPr>
          <w:trHeight w:val="562"/>
        </w:trPr>
        <w:tc>
          <w:tcPr>
            <w:tcW w:w="424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Increased my overall knowledge in the area of my program of study</w:t>
            </w:r>
            <w:r>
              <w:rPr>
                <w:b/>
              </w:rPr>
              <w:t xml:space="preserve"> </w:t>
            </w:r>
          </w:p>
        </w:tc>
        <w:tc>
          <w:tcPr>
            <w:tcW w:w="1651" w:type="dxa"/>
            <w:tcBorders>
              <w:top w:val="single" w:sz="4" w:space="0" w:color="000000"/>
              <w:left w:val="single" w:sz="4" w:space="0" w:color="000000"/>
              <w:bottom w:val="single" w:sz="4" w:space="0" w:color="000000"/>
              <w:right w:val="single" w:sz="4" w:space="0" w:color="000000"/>
            </w:tcBorders>
          </w:tcPr>
          <w:p w:rsidR="004D2247" w:rsidRPr="00CA704A" w:rsidRDefault="00810CD9">
            <w:pPr>
              <w:spacing w:after="0" w:line="259" w:lineRule="auto"/>
              <w:ind w:left="0" w:firstLine="0"/>
            </w:pPr>
            <w:r w:rsidRPr="00CA704A">
              <w:t>(</w:t>
            </w:r>
            <w:r w:rsidR="009C2BBF" w:rsidRPr="00CA704A">
              <w:t>83</w:t>
            </w:r>
            <w:r w:rsidRPr="00CA704A">
              <w:t>%)</w:t>
            </w:r>
          </w:p>
          <w:p w:rsidR="00810CD9" w:rsidRPr="00CA704A" w:rsidRDefault="00810CD9">
            <w:pPr>
              <w:spacing w:after="0" w:line="259" w:lineRule="auto"/>
              <w:ind w:left="0" w:firstLine="0"/>
              <w:rPr>
                <w:b/>
              </w:rPr>
            </w:pPr>
            <w:r w:rsidRPr="00CA704A">
              <w:rPr>
                <w:b/>
              </w:rPr>
              <w:t>F21 1 50%</w:t>
            </w:r>
          </w:p>
          <w:p w:rsidR="00810CD9" w:rsidRDefault="00810CD9">
            <w:pPr>
              <w:spacing w:after="0" w:line="259" w:lineRule="auto"/>
              <w:ind w:left="0" w:firstLine="0"/>
            </w:pPr>
            <w:r w:rsidRPr="00CA704A">
              <w:rPr>
                <w:b/>
              </w:rPr>
              <w:t>F21 3 100%</w:t>
            </w:r>
          </w:p>
        </w:tc>
        <w:tc>
          <w:tcPr>
            <w:tcW w:w="1378" w:type="dxa"/>
            <w:tcBorders>
              <w:top w:val="single" w:sz="4" w:space="0" w:color="000000"/>
              <w:left w:val="single" w:sz="4" w:space="0" w:color="000000"/>
              <w:bottom w:val="single" w:sz="4" w:space="0" w:color="000000"/>
              <w:right w:val="single" w:sz="4" w:space="0" w:color="000000"/>
            </w:tcBorders>
          </w:tcPr>
          <w:p w:rsidR="004D2247" w:rsidRPr="00CA704A" w:rsidRDefault="00810CD9">
            <w:pPr>
              <w:spacing w:after="0" w:line="259" w:lineRule="auto"/>
              <w:ind w:left="0" w:firstLine="0"/>
            </w:pPr>
            <w:r w:rsidRPr="00CA704A">
              <w:t>(</w:t>
            </w:r>
            <w:r w:rsidR="009C2BBF" w:rsidRPr="00CA704A">
              <w:t>17</w:t>
            </w:r>
            <w:r w:rsidRPr="00CA704A">
              <w:t>%)</w:t>
            </w:r>
          </w:p>
          <w:p w:rsidR="00810CD9" w:rsidRPr="00CA704A" w:rsidRDefault="00810CD9" w:rsidP="00810CD9">
            <w:pPr>
              <w:spacing w:after="0" w:line="259" w:lineRule="auto"/>
              <w:ind w:left="0" w:firstLine="0"/>
              <w:rPr>
                <w:b/>
              </w:rPr>
            </w:pPr>
            <w:r w:rsidRPr="00CA704A">
              <w:rPr>
                <w:b/>
              </w:rPr>
              <w:t>F21 1 50%</w:t>
            </w:r>
          </w:p>
          <w:p w:rsidR="00810CD9" w:rsidRDefault="00810CD9" w:rsidP="00810CD9">
            <w:pPr>
              <w:spacing w:after="0" w:line="259" w:lineRule="auto"/>
              <w:ind w:left="0" w:firstLine="0"/>
            </w:pPr>
          </w:p>
        </w:tc>
        <w:tc>
          <w:tcPr>
            <w:tcW w:w="208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r>
      <w:tr w:rsidR="004D2247">
        <w:trPr>
          <w:trHeight w:val="562"/>
        </w:trPr>
        <w:tc>
          <w:tcPr>
            <w:tcW w:w="424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Increased my professional knowledge and skills in my area of study. </w:t>
            </w:r>
          </w:p>
        </w:tc>
        <w:tc>
          <w:tcPr>
            <w:tcW w:w="1651" w:type="dxa"/>
            <w:tcBorders>
              <w:top w:val="single" w:sz="4" w:space="0" w:color="000000"/>
              <w:left w:val="single" w:sz="4" w:space="0" w:color="000000"/>
              <w:bottom w:val="single" w:sz="4" w:space="0" w:color="000000"/>
              <w:right w:val="single" w:sz="4" w:space="0" w:color="000000"/>
            </w:tcBorders>
          </w:tcPr>
          <w:p w:rsidR="004D2247" w:rsidRPr="00CA704A" w:rsidRDefault="00810CD9">
            <w:pPr>
              <w:spacing w:after="0" w:line="259" w:lineRule="auto"/>
              <w:ind w:left="0" w:firstLine="0"/>
            </w:pPr>
            <w:r w:rsidRPr="00CA704A">
              <w:t>(</w:t>
            </w:r>
            <w:r w:rsidR="009C2BBF" w:rsidRPr="00CA704A">
              <w:t>88%</w:t>
            </w:r>
            <w:r w:rsidRPr="00CA704A">
              <w:t>)</w:t>
            </w:r>
            <w:r w:rsidR="009C2BBF" w:rsidRPr="00CA704A">
              <w:t xml:space="preserve"> </w:t>
            </w:r>
          </w:p>
          <w:p w:rsidR="00810CD9" w:rsidRPr="00CA704A" w:rsidRDefault="00810CD9" w:rsidP="00810CD9">
            <w:pPr>
              <w:spacing w:after="0" w:line="259" w:lineRule="auto"/>
              <w:ind w:left="0" w:firstLine="0"/>
              <w:rPr>
                <w:b/>
              </w:rPr>
            </w:pPr>
            <w:r w:rsidRPr="00CA704A">
              <w:rPr>
                <w:b/>
              </w:rPr>
              <w:t xml:space="preserve">F21 1 </w:t>
            </w:r>
            <w:r w:rsidR="00CA704A" w:rsidRPr="00CA704A">
              <w:rPr>
                <w:b/>
              </w:rPr>
              <w:t>50</w:t>
            </w:r>
            <w:r w:rsidRPr="00CA704A">
              <w:rPr>
                <w:b/>
              </w:rPr>
              <w:t>%</w:t>
            </w:r>
          </w:p>
          <w:p w:rsidR="00810CD9" w:rsidRDefault="00810CD9" w:rsidP="00810CD9">
            <w:pPr>
              <w:spacing w:after="0" w:line="259" w:lineRule="auto"/>
              <w:ind w:left="0" w:firstLine="0"/>
            </w:pPr>
            <w:r w:rsidRPr="00CA704A">
              <w:rPr>
                <w:b/>
              </w:rPr>
              <w:t>F21 3 100%</w:t>
            </w:r>
          </w:p>
        </w:tc>
        <w:tc>
          <w:tcPr>
            <w:tcW w:w="1378" w:type="dxa"/>
            <w:tcBorders>
              <w:top w:val="single" w:sz="4" w:space="0" w:color="000000"/>
              <w:left w:val="single" w:sz="4" w:space="0" w:color="000000"/>
              <w:bottom w:val="single" w:sz="4" w:space="0" w:color="000000"/>
              <w:right w:val="single" w:sz="4" w:space="0" w:color="000000"/>
            </w:tcBorders>
          </w:tcPr>
          <w:p w:rsidR="004D2247" w:rsidRPr="00CA704A" w:rsidRDefault="00810CD9">
            <w:pPr>
              <w:spacing w:after="0" w:line="259" w:lineRule="auto"/>
              <w:ind w:left="0" w:firstLine="0"/>
            </w:pPr>
            <w:r w:rsidRPr="00CA704A">
              <w:t>(</w:t>
            </w:r>
            <w:r w:rsidR="009C2BBF" w:rsidRPr="00CA704A">
              <w:t>12%</w:t>
            </w:r>
            <w:r w:rsidRPr="00CA704A">
              <w:t>)</w:t>
            </w:r>
            <w:r w:rsidR="009C2BBF" w:rsidRPr="00CA704A">
              <w:t xml:space="preserve"> </w:t>
            </w:r>
          </w:p>
          <w:p w:rsidR="00CA704A" w:rsidRPr="00CA704A" w:rsidRDefault="00CA704A" w:rsidP="00CA704A">
            <w:pPr>
              <w:spacing w:after="0" w:line="259" w:lineRule="auto"/>
              <w:ind w:left="0" w:firstLine="0"/>
              <w:rPr>
                <w:b/>
              </w:rPr>
            </w:pPr>
            <w:r w:rsidRPr="00CA704A">
              <w:rPr>
                <w:b/>
              </w:rPr>
              <w:t>F21 1 50%</w:t>
            </w:r>
          </w:p>
          <w:p w:rsidR="00CA704A" w:rsidRDefault="00CA704A" w:rsidP="00CA704A">
            <w:pPr>
              <w:spacing w:after="0" w:line="259" w:lineRule="auto"/>
              <w:ind w:left="0" w:firstLine="0"/>
            </w:pPr>
          </w:p>
        </w:tc>
        <w:tc>
          <w:tcPr>
            <w:tcW w:w="208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r>
      <w:tr w:rsidR="004D2247">
        <w:trPr>
          <w:trHeight w:val="564"/>
        </w:trPr>
        <w:tc>
          <w:tcPr>
            <w:tcW w:w="424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Instilled in me the dispositions needed for my area of study. </w:t>
            </w:r>
          </w:p>
        </w:tc>
        <w:tc>
          <w:tcPr>
            <w:tcW w:w="1651" w:type="dxa"/>
            <w:tcBorders>
              <w:top w:val="single" w:sz="4" w:space="0" w:color="000000"/>
              <w:left w:val="single" w:sz="4" w:space="0" w:color="000000"/>
              <w:bottom w:val="single" w:sz="4" w:space="0" w:color="000000"/>
              <w:right w:val="single" w:sz="4" w:space="0" w:color="000000"/>
            </w:tcBorders>
          </w:tcPr>
          <w:p w:rsidR="00810CD9" w:rsidRPr="00CA704A" w:rsidRDefault="00810CD9">
            <w:pPr>
              <w:spacing w:after="0" w:line="259" w:lineRule="auto"/>
              <w:ind w:left="0" w:firstLine="0"/>
            </w:pPr>
            <w:r w:rsidRPr="00CA704A">
              <w:t>(</w:t>
            </w:r>
            <w:r w:rsidR="009C2BBF" w:rsidRPr="00CA704A">
              <w:t>81%</w:t>
            </w:r>
            <w:r w:rsidRPr="00CA704A">
              <w:t>)</w:t>
            </w:r>
          </w:p>
          <w:p w:rsidR="00810CD9" w:rsidRPr="00CA704A" w:rsidRDefault="00810CD9" w:rsidP="00810CD9">
            <w:pPr>
              <w:spacing w:after="0" w:line="259" w:lineRule="auto"/>
              <w:ind w:left="0" w:firstLine="0"/>
              <w:rPr>
                <w:b/>
              </w:rPr>
            </w:pPr>
            <w:r w:rsidRPr="00CA704A">
              <w:rPr>
                <w:b/>
              </w:rPr>
              <w:t xml:space="preserve">F21 1 </w:t>
            </w:r>
            <w:r w:rsidR="00CA704A" w:rsidRPr="00CA704A">
              <w:rPr>
                <w:b/>
              </w:rPr>
              <w:t>50</w:t>
            </w:r>
            <w:r w:rsidRPr="00CA704A">
              <w:rPr>
                <w:b/>
              </w:rPr>
              <w:t>%</w:t>
            </w:r>
          </w:p>
          <w:p w:rsidR="004D2247" w:rsidRDefault="00810CD9" w:rsidP="00810CD9">
            <w:pPr>
              <w:spacing w:after="0" w:line="259" w:lineRule="auto"/>
              <w:ind w:left="0" w:firstLine="0"/>
            </w:pPr>
            <w:r w:rsidRPr="00CA704A">
              <w:rPr>
                <w:b/>
              </w:rPr>
              <w:t>F21 3 100%</w:t>
            </w:r>
            <w:r w:rsidR="009C2BBF">
              <w:rPr>
                <w:b/>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CA704A" w:rsidRPr="00CA704A" w:rsidRDefault="00810CD9">
            <w:pPr>
              <w:spacing w:after="0" w:line="259" w:lineRule="auto"/>
              <w:ind w:left="0" w:firstLine="0"/>
            </w:pPr>
            <w:r w:rsidRPr="00CA704A">
              <w:t>(</w:t>
            </w:r>
            <w:r w:rsidR="009C2BBF" w:rsidRPr="00CA704A">
              <w:t>19%</w:t>
            </w:r>
            <w:r w:rsidRPr="00CA704A">
              <w:t>)</w:t>
            </w:r>
          </w:p>
          <w:p w:rsidR="00CA704A" w:rsidRPr="00CA704A" w:rsidRDefault="00CA704A" w:rsidP="00CA704A">
            <w:pPr>
              <w:spacing w:after="0" w:line="259" w:lineRule="auto"/>
              <w:ind w:left="0" w:firstLine="0"/>
              <w:rPr>
                <w:b/>
              </w:rPr>
            </w:pPr>
            <w:r w:rsidRPr="00CA704A">
              <w:rPr>
                <w:b/>
              </w:rPr>
              <w:t>F21 1 50%</w:t>
            </w:r>
          </w:p>
          <w:p w:rsidR="004D2247" w:rsidRDefault="004D2247" w:rsidP="00CA704A">
            <w:pPr>
              <w:spacing w:after="0" w:line="259" w:lineRule="auto"/>
              <w:ind w:left="0" w:firstLine="0"/>
            </w:pPr>
          </w:p>
        </w:tc>
        <w:tc>
          <w:tcPr>
            <w:tcW w:w="208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r>
      <w:tr w:rsidR="004D2247">
        <w:trPr>
          <w:trHeight w:val="838"/>
        </w:trPr>
        <w:tc>
          <w:tcPr>
            <w:tcW w:w="424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How effective was your program of study in preparing you for the counseling profession you plan to pursue? </w:t>
            </w:r>
          </w:p>
        </w:tc>
        <w:tc>
          <w:tcPr>
            <w:tcW w:w="1651" w:type="dxa"/>
            <w:tcBorders>
              <w:top w:val="single" w:sz="4" w:space="0" w:color="000000"/>
              <w:left w:val="single" w:sz="4" w:space="0" w:color="000000"/>
              <w:bottom w:val="single" w:sz="4" w:space="0" w:color="000000"/>
              <w:right w:val="single" w:sz="4" w:space="0" w:color="000000"/>
            </w:tcBorders>
          </w:tcPr>
          <w:p w:rsidR="004D2247" w:rsidRPr="00CA704A" w:rsidRDefault="00810CD9">
            <w:pPr>
              <w:spacing w:after="0" w:line="259" w:lineRule="auto"/>
              <w:ind w:left="0" w:firstLine="0"/>
            </w:pPr>
            <w:r w:rsidRPr="00CA704A">
              <w:t>(</w:t>
            </w:r>
            <w:r w:rsidR="009C2BBF" w:rsidRPr="00CA704A">
              <w:t>64</w:t>
            </w:r>
            <w:r w:rsidRPr="00CA704A">
              <w:t>%)</w:t>
            </w:r>
          </w:p>
          <w:p w:rsidR="00810CD9" w:rsidRPr="00CA704A" w:rsidRDefault="00810CD9" w:rsidP="00810CD9">
            <w:pPr>
              <w:spacing w:after="0" w:line="259" w:lineRule="auto"/>
              <w:ind w:left="0" w:firstLine="0"/>
              <w:rPr>
                <w:b/>
              </w:rPr>
            </w:pPr>
            <w:r w:rsidRPr="00CA704A">
              <w:rPr>
                <w:b/>
              </w:rPr>
              <w:t xml:space="preserve">F21 1 </w:t>
            </w:r>
            <w:r w:rsidR="00CA704A" w:rsidRPr="00CA704A">
              <w:rPr>
                <w:b/>
              </w:rPr>
              <w:t>50</w:t>
            </w:r>
            <w:r w:rsidRPr="00CA704A">
              <w:rPr>
                <w:b/>
              </w:rPr>
              <w:t>%</w:t>
            </w:r>
          </w:p>
          <w:p w:rsidR="00810CD9" w:rsidRDefault="00810CD9" w:rsidP="00810CD9">
            <w:pPr>
              <w:spacing w:after="0" w:line="259" w:lineRule="auto"/>
              <w:ind w:left="0" w:firstLine="0"/>
            </w:pPr>
            <w:r w:rsidRPr="00CA704A">
              <w:rPr>
                <w:b/>
              </w:rPr>
              <w:t xml:space="preserve">F21 3 </w:t>
            </w:r>
            <w:r w:rsidR="00CA704A" w:rsidRPr="00CA704A">
              <w:rPr>
                <w:b/>
              </w:rPr>
              <w:t>67</w:t>
            </w:r>
            <w:r w:rsidRPr="00CA704A">
              <w:rPr>
                <w:b/>
              </w:rPr>
              <w:t>%</w:t>
            </w:r>
          </w:p>
        </w:tc>
        <w:tc>
          <w:tcPr>
            <w:tcW w:w="1378" w:type="dxa"/>
            <w:tcBorders>
              <w:top w:val="single" w:sz="4" w:space="0" w:color="000000"/>
              <w:left w:val="single" w:sz="4" w:space="0" w:color="000000"/>
              <w:bottom w:val="single" w:sz="4" w:space="0" w:color="000000"/>
              <w:right w:val="single" w:sz="4" w:space="0" w:color="000000"/>
            </w:tcBorders>
          </w:tcPr>
          <w:p w:rsidR="004D2247" w:rsidRPr="00CA704A" w:rsidRDefault="00810CD9">
            <w:pPr>
              <w:spacing w:after="0" w:line="259" w:lineRule="auto"/>
              <w:ind w:left="0" w:firstLine="0"/>
            </w:pPr>
            <w:r w:rsidRPr="00CA704A">
              <w:t>(</w:t>
            </w:r>
            <w:r w:rsidR="009C2BBF" w:rsidRPr="00CA704A">
              <w:t>36%</w:t>
            </w:r>
            <w:r w:rsidRPr="00CA704A">
              <w:t>)</w:t>
            </w:r>
            <w:r w:rsidR="009C2BBF" w:rsidRPr="00CA704A">
              <w:t xml:space="preserve"> </w:t>
            </w:r>
          </w:p>
          <w:p w:rsidR="00CA704A" w:rsidRPr="00CA704A" w:rsidRDefault="00CA704A" w:rsidP="00CA704A">
            <w:pPr>
              <w:spacing w:after="0" w:line="259" w:lineRule="auto"/>
              <w:ind w:left="0" w:firstLine="0"/>
              <w:rPr>
                <w:b/>
              </w:rPr>
            </w:pPr>
            <w:r w:rsidRPr="00CA704A">
              <w:rPr>
                <w:b/>
              </w:rPr>
              <w:t>F21 1 50%</w:t>
            </w:r>
          </w:p>
          <w:p w:rsidR="00CA704A" w:rsidRDefault="00CA704A" w:rsidP="00CA704A">
            <w:pPr>
              <w:spacing w:after="0" w:line="259" w:lineRule="auto"/>
              <w:ind w:left="0" w:firstLine="0"/>
            </w:pPr>
            <w:r w:rsidRPr="00CA704A">
              <w:rPr>
                <w:b/>
              </w:rPr>
              <w:t>F21 3 33%</w:t>
            </w:r>
          </w:p>
        </w:tc>
        <w:tc>
          <w:tcPr>
            <w:tcW w:w="208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r>
      <w:tr w:rsidR="004D2247">
        <w:trPr>
          <w:trHeight w:val="1114"/>
        </w:trPr>
        <w:tc>
          <w:tcPr>
            <w:tcW w:w="424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right="7" w:firstLine="0"/>
            </w:pPr>
            <w:r>
              <w:t xml:space="preserve">Professors in the Professional Counseling Program challenged you to think critically about the issues associated with the content of their respective courses. </w:t>
            </w:r>
          </w:p>
        </w:tc>
        <w:tc>
          <w:tcPr>
            <w:tcW w:w="1651" w:type="dxa"/>
            <w:tcBorders>
              <w:top w:val="single" w:sz="4" w:space="0" w:color="000000"/>
              <w:left w:val="single" w:sz="4" w:space="0" w:color="000000"/>
              <w:bottom w:val="single" w:sz="4" w:space="0" w:color="000000"/>
              <w:right w:val="single" w:sz="4" w:space="0" w:color="000000"/>
            </w:tcBorders>
          </w:tcPr>
          <w:p w:rsidR="004D2247" w:rsidRPr="00CA704A" w:rsidRDefault="00CA704A">
            <w:pPr>
              <w:spacing w:after="0" w:line="259" w:lineRule="auto"/>
              <w:ind w:left="0" w:firstLine="0"/>
            </w:pPr>
            <w:r w:rsidRPr="00CA704A">
              <w:t>(</w:t>
            </w:r>
            <w:r w:rsidR="009C2BBF" w:rsidRPr="00CA704A">
              <w:t>85%</w:t>
            </w:r>
            <w:r w:rsidRPr="00CA704A">
              <w:t>)</w:t>
            </w:r>
          </w:p>
          <w:p w:rsidR="00CA704A" w:rsidRPr="00CA704A" w:rsidRDefault="00CA704A" w:rsidP="00CA704A">
            <w:pPr>
              <w:spacing w:after="0" w:line="259" w:lineRule="auto"/>
              <w:ind w:left="0" w:firstLine="0"/>
              <w:rPr>
                <w:b/>
              </w:rPr>
            </w:pPr>
            <w:r w:rsidRPr="00CA704A">
              <w:rPr>
                <w:b/>
              </w:rPr>
              <w:t>F21 1 50%</w:t>
            </w:r>
          </w:p>
          <w:p w:rsidR="00CA704A" w:rsidRDefault="00CA704A" w:rsidP="00CA704A">
            <w:pPr>
              <w:spacing w:after="0" w:line="259" w:lineRule="auto"/>
              <w:ind w:left="0" w:firstLine="0"/>
            </w:pPr>
            <w:r w:rsidRPr="00CA704A">
              <w:rPr>
                <w:b/>
              </w:rPr>
              <w:t>F21 3 67%</w:t>
            </w:r>
          </w:p>
        </w:tc>
        <w:tc>
          <w:tcPr>
            <w:tcW w:w="1378" w:type="dxa"/>
            <w:tcBorders>
              <w:top w:val="single" w:sz="4" w:space="0" w:color="000000"/>
              <w:left w:val="single" w:sz="4" w:space="0" w:color="000000"/>
              <w:bottom w:val="single" w:sz="4" w:space="0" w:color="000000"/>
              <w:right w:val="single" w:sz="4" w:space="0" w:color="000000"/>
            </w:tcBorders>
          </w:tcPr>
          <w:p w:rsidR="00CA704A" w:rsidRPr="00CA704A" w:rsidRDefault="00CA704A">
            <w:pPr>
              <w:spacing w:after="0" w:line="259" w:lineRule="auto"/>
              <w:ind w:left="0" w:firstLine="0"/>
            </w:pPr>
            <w:r w:rsidRPr="00CA704A">
              <w:t>(</w:t>
            </w:r>
            <w:r w:rsidR="009C2BBF" w:rsidRPr="00CA704A">
              <w:t>15%</w:t>
            </w:r>
            <w:r w:rsidRPr="00CA704A">
              <w:t>)</w:t>
            </w:r>
          </w:p>
          <w:p w:rsidR="00CA704A" w:rsidRPr="00CA704A" w:rsidRDefault="00CA704A" w:rsidP="00CA704A">
            <w:pPr>
              <w:spacing w:after="0" w:line="259" w:lineRule="auto"/>
              <w:ind w:left="0" w:firstLine="0"/>
              <w:rPr>
                <w:b/>
              </w:rPr>
            </w:pPr>
            <w:r w:rsidRPr="00CA704A">
              <w:rPr>
                <w:b/>
              </w:rPr>
              <w:t>F21 1 50%</w:t>
            </w:r>
          </w:p>
          <w:p w:rsidR="004D2247" w:rsidRDefault="00CA704A" w:rsidP="00CA704A">
            <w:pPr>
              <w:spacing w:after="0" w:line="259" w:lineRule="auto"/>
              <w:ind w:left="0" w:firstLine="0"/>
            </w:pPr>
            <w:r w:rsidRPr="00CA704A">
              <w:rPr>
                <w:b/>
              </w:rPr>
              <w:t>F21 3 33%</w:t>
            </w:r>
            <w:r w:rsidR="009C2BBF">
              <w:rPr>
                <w:b/>
              </w:rPr>
              <w:t xml:space="preserve"> </w:t>
            </w:r>
          </w:p>
        </w:tc>
        <w:tc>
          <w:tcPr>
            <w:tcW w:w="208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r>
      <w:tr w:rsidR="004D2247">
        <w:trPr>
          <w:trHeight w:val="838"/>
        </w:trPr>
        <w:tc>
          <w:tcPr>
            <w:tcW w:w="424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lastRenderedPageBreak/>
              <w:t xml:space="preserve">Professors in the Professional Counseling Program were prepared for instruction in your classes. </w:t>
            </w:r>
          </w:p>
        </w:tc>
        <w:tc>
          <w:tcPr>
            <w:tcW w:w="1651" w:type="dxa"/>
            <w:tcBorders>
              <w:top w:val="single" w:sz="4" w:space="0" w:color="000000"/>
              <w:left w:val="single" w:sz="4" w:space="0" w:color="000000"/>
              <w:bottom w:val="single" w:sz="4" w:space="0" w:color="000000"/>
              <w:right w:val="single" w:sz="4" w:space="0" w:color="000000"/>
            </w:tcBorders>
          </w:tcPr>
          <w:p w:rsidR="004D2247" w:rsidRPr="00CA704A" w:rsidRDefault="00CA704A">
            <w:pPr>
              <w:spacing w:after="0" w:line="259" w:lineRule="auto"/>
              <w:ind w:left="0" w:firstLine="0"/>
            </w:pPr>
            <w:r w:rsidRPr="00CA704A">
              <w:t>(</w:t>
            </w:r>
            <w:r w:rsidR="009C2BBF" w:rsidRPr="00CA704A">
              <w:t>80%</w:t>
            </w:r>
            <w:r w:rsidRPr="00CA704A">
              <w:t>)</w:t>
            </w:r>
            <w:r w:rsidR="009C2BBF" w:rsidRPr="00CA704A">
              <w:t xml:space="preserve"> </w:t>
            </w:r>
          </w:p>
          <w:p w:rsidR="00CA704A" w:rsidRPr="00CA704A" w:rsidRDefault="00CA704A" w:rsidP="00CA704A">
            <w:pPr>
              <w:spacing w:after="0" w:line="259" w:lineRule="auto"/>
              <w:ind w:left="0" w:firstLine="0"/>
              <w:rPr>
                <w:b/>
              </w:rPr>
            </w:pPr>
            <w:r w:rsidRPr="00CA704A">
              <w:rPr>
                <w:b/>
              </w:rPr>
              <w:t>F21 1 50%</w:t>
            </w:r>
          </w:p>
          <w:p w:rsidR="00CA704A" w:rsidRDefault="00CA704A" w:rsidP="00CA704A">
            <w:pPr>
              <w:spacing w:after="0" w:line="259" w:lineRule="auto"/>
              <w:ind w:left="0" w:firstLine="0"/>
            </w:pPr>
            <w:r w:rsidRPr="00CA704A">
              <w:rPr>
                <w:b/>
              </w:rPr>
              <w:t>F21 3 100%</w:t>
            </w:r>
          </w:p>
        </w:tc>
        <w:tc>
          <w:tcPr>
            <w:tcW w:w="1378" w:type="dxa"/>
            <w:tcBorders>
              <w:top w:val="single" w:sz="4" w:space="0" w:color="000000"/>
              <w:left w:val="single" w:sz="4" w:space="0" w:color="000000"/>
              <w:bottom w:val="single" w:sz="4" w:space="0" w:color="000000"/>
              <w:right w:val="single" w:sz="4" w:space="0" w:color="000000"/>
            </w:tcBorders>
          </w:tcPr>
          <w:p w:rsidR="004D2247" w:rsidRPr="00CA704A" w:rsidRDefault="00CA704A">
            <w:pPr>
              <w:spacing w:after="0" w:line="259" w:lineRule="auto"/>
              <w:ind w:left="0" w:firstLine="0"/>
            </w:pPr>
            <w:r w:rsidRPr="00CA704A">
              <w:t>(</w:t>
            </w:r>
            <w:r w:rsidR="009C2BBF" w:rsidRPr="00CA704A">
              <w:t>20%</w:t>
            </w:r>
            <w:r w:rsidRPr="00CA704A">
              <w:t>)</w:t>
            </w:r>
          </w:p>
          <w:p w:rsidR="00CA704A" w:rsidRPr="00CA704A" w:rsidRDefault="00CA704A" w:rsidP="00CA704A">
            <w:pPr>
              <w:spacing w:after="0" w:line="259" w:lineRule="auto"/>
              <w:ind w:left="0" w:firstLine="0"/>
              <w:rPr>
                <w:b/>
              </w:rPr>
            </w:pPr>
            <w:r w:rsidRPr="00CA704A">
              <w:rPr>
                <w:b/>
              </w:rPr>
              <w:t>F21 1 50%</w:t>
            </w:r>
          </w:p>
          <w:p w:rsidR="00CA704A" w:rsidRDefault="00CA704A" w:rsidP="00CA704A">
            <w:pPr>
              <w:spacing w:after="0" w:line="259" w:lineRule="auto"/>
              <w:ind w:left="0" w:firstLine="0"/>
            </w:pPr>
          </w:p>
        </w:tc>
        <w:tc>
          <w:tcPr>
            <w:tcW w:w="208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rPr>
              <w:t xml:space="preserve"> </w:t>
            </w:r>
          </w:p>
        </w:tc>
      </w:tr>
      <w:tr w:rsidR="004D2247">
        <w:trPr>
          <w:trHeight w:val="840"/>
        </w:trPr>
        <w:tc>
          <w:tcPr>
            <w:tcW w:w="424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Courses in the Professional Counseling Program made a positive contribution in your personal spiritual growth. </w:t>
            </w:r>
          </w:p>
        </w:tc>
        <w:tc>
          <w:tcPr>
            <w:tcW w:w="1651" w:type="dxa"/>
            <w:tcBorders>
              <w:top w:val="single" w:sz="4" w:space="0" w:color="000000"/>
              <w:left w:val="single" w:sz="4" w:space="0" w:color="000000"/>
              <w:bottom w:val="single" w:sz="4" w:space="0" w:color="000000"/>
              <w:right w:val="single" w:sz="4" w:space="0" w:color="000000"/>
            </w:tcBorders>
          </w:tcPr>
          <w:p w:rsidR="00CA704A" w:rsidRPr="00CA704A" w:rsidRDefault="00CA704A">
            <w:pPr>
              <w:spacing w:after="0" w:line="259" w:lineRule="auto"/>
              <w:ind w:left="0" w:firstLine="0"/>
            </w:pPr>
            <w:r w:rsidRPr="00CA704A">
              <w:t>(</w:t>
            </w:r>
            <w:r w:rsidR="009C2BBF" w:rsidRPr="00CA704A">
              <w:t>72%</w:t>
            </w:r>
            <w:r w:rsidRPr="00CA704A">
              <w:t>)</w:t>
            </w:r>
          </w:p>
          <w:p w:rsidR="00CA704A" w:rsidRPr="00CA704A" w:rsidRDefault="00CA704A" w:rsidP="00CA704A">
            <w:pPr>
              <w:spacing w:after="0" w:line="259" w:lineRule="auto"/>
              <w:ind w:left="0" w:firstLine="0"/>
              <w:rPr>
                <w:b/>
              </w:rPr>
            </w:pPr>
            <w:r w:rsidRPr="00CA704A">
              <w:rPr>
                <w:b/>
              </w:rPr>
              <w:t>F21 1 100%</w:t>
            </w:r>
          </w:p>
          <w:p w:rsidR="004D2247" w:rsidRDefault="00CA704A" w:rsidP="00CA704A">
            <w:pPr>
              <w:spacing w:after="0" w:line="259" w:lineRule="auto"/>
              <w:ind w:left="0" w:firstLine="0"/>
            </w:pPr>
            <w:r w:rsidRPr="00CA704A">
              <w:rPr>
                <w:b/>
              </w:rPr>
              <w:t>F21 3 67%</w:t>
            </w:r>
            <w:r w:rsidR="009C2BBF">
              <w:rPr>
                <w:b/>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4D2247" w:rsidRPr="00CA704A" w:rsidRDefault="00CA704A">
            <w:pPr>
              <w:spacing w:after="0" w:line="259" w:lineRule="auto"/>
              <w:ind w:left="0" w:firstLine="0"/>
            </w:pPr>
            <w:r w:rsidRPr="00CA704A">
              <w:t>(</w:t>
            </w:r>
            <w:r w:rsidR="009C2BBF" w:rsidRPr="00CA704A">
              <w:t>23 %</w:t>
            </w:r>
            <w:r w:rsidRPr="00CA704A">
              <w:t>)</w:t>
            </w:r>
            <w:r w:rsidR="009C2BBF" w:rsidRPr="00CA704A">
              <w:t xml:space="preserve"> </w:t>
            </w:r>
          </w:p>
          <w:p w:rsidR="00CA704A" w:rsidRDefault="00CA704A" w:rsidP="00CA704A">
            <w:pPr>
              <w:spacing w:after="0" w:line="259" w:lineRule="auto"/>
              <w:ind w:left="0" w:firstLine="0"/>
            </w:pPr>
          </w:p>
          <w:p w:rsidR="00CA704A" w:rsidRPr="00CA704A" w:rsidRDefault="00CA704A" w:rsidP="00CA704A">
            <w:pPr>
              <w:spacing w:after="0" w:line="259" w:lineRule="auto"/>
              <w:ind w:left="0" w:firstLine="0"/>
              <w:rPr>
                <w:b/>
              </w:rPr>
            </w:pPr>
            <w:r w:rsidRPr="00CA704A">
              <w:rPr>
                <w:b/>
              </w:rPr>
              <w:t>F21 3 33%</w:t>
            </w:r>
          </w:p>
        </w:tc>
        <w:tc>
          <w:tcPr>
            <w:tcW w:w="2081" w:type="dxa"/>
            <w:tcBorders>
              <w:top w:val="single" w:sz="4" w:space="0" w:color="000000"/>
              <w:left w:val="single" w:sz="4" w:space="0" w:color="000000"/>
              <w:bottom w:val="single" w:sz="4" w:space="0" w:color="000000"/>
              <w:right w:val="single" w:sz="4" w:space="0" w:color="000000"/>
            </w:tcBorders>
          </w:tcPr>
          <w:p w:rsidR="004D2247" w:rsidRPr="00CA704A" w:rsidRDefault="00CA704A">
            <w:pPr>
              <w:spacing w:after="0" w:line="259" w:lineRule="auto"/>
              <w:ind w:left="0" w:firstLine="0"/>
            </w:pPr>
            <w:r w:rsidRPr="00CA704A">
              <w:t>(</w:t>
            </w:r>
            <w:r w:rsidR="009C2BBF" w:rsidRPr="00CA704A">
              <w:t>5% Neutral</w:t>
            </w:r>
            <w:r w:rsidRPr="00CA704A">
              <w:t>)</w:t>
            </w:r>
            <w:r w:rsidR="009C2BBF" w:rsidRPr="00CA704A">
              <w:t xml:space="preserve"> </w:t>
            </w:r>
          </w:p>
        </w:tc>
      </w:tr>
      <w:tr w:rsidR="004D2247">
        <w:trPr>
          <w:trHeight w:val="838"/>
        </w:trPr>
        <w:tc>
          <w:tcPr>
            <w:tcW w:w="424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Quality of Advising </w:t>
            </w:r>
          </w:p>
        </w:tc>
        <w:tc>
          <w:tcPr>
            <w:tcW w:w="1651" w:type="dxa"/>
            <w:tcBorders>
              <w:top w:val="single" w:sz="4" w:space="0" w:color="000000"/>
              <w:left w:val="single" w:sz="4" w:space="0" w:color="000000"/>
              <w:bottom w:val="single" w:sz="4" w:space="0" w:color="000000"/>
              <w:right w:val="single" w:sz="4" w:space="0" w:color="000000"/>
            </w:tcBorders>
          </w:tcPr>
          <w:p w:rsidR="004D2247" w:rsidRPr="00CA704A" w:rsidRDefault="00CA704A">
            <w:pPr>
              <w:spacing w:after="0" w:line="259" w:lineRule="auto"/>
              <w:ind w:left="0" w:firstLine="0"/>
            </w:pPr>
            <w:r w:rsidRPr="00CA704A">
              <w:t>(</w:t>
            </w:r>
            <w:r w:rsidR="009C2BBF" w:rsidRPr="00CA704A">
              <w:t>69</w:t>
            </w:r>
            <w:r w:rsidRPr="00CA704A">
              <w:t>%)</w:t>
            </w:r>
          </w:p>
          <w:p w:rsidR="00CA704A" w:rsidRPr="00CA704A" w:rsidRDefault="00CA704A" w:rsidP="00CA704A">
            <w:pPr>
              <w:spacing w:after="0" w:line="259" w:lineRule="auto"/>
              <w:ind w:left="0" w:firstLine="0"/>
              <w:rPr>
                <w:b/>
              </w:rPr>
            </w:pPr>
            <w:r w:rsidRPr="00CA704A">
              <w:rPr>
                <w:b/>
              </w:rPr>
              <w:t>F21 1 50%</w:t>
            </w:r>
          </w:p>
          <w:p w:rsidR="00CA704A" w:rsidRDefault="00CA704A" w:rsidP="00CA704A">
            <w:pPr>
              <w:spacing w:after="0" w:line="259" w:lineRule="auto"/>
              <w:ind w:left="0" w:firstLine="0"/>
            </w:pPr>
            <w:r w:rsidRPr="00CA704A">
              <w:rPr>
                <w:b/>
              </w:rPr>
              <w:t>F21 3 63%</w:t>
            </w:r>
          </w:p>
        </w:tc>
        <w:tc>
          <w:tcPr>
            <w:tcW w:w="1378" w:type="dxa"/>
            <w:tcBorders>
              <w:top w:val="single" w:sz="4" w:space="0" w:color="000000"/>
              <w:left w:val="single" w:sz="4" w:space="0" w:color="000000"/>
              <w:bottom w:val="single" w:sz="4" w:space="0" w:color="000000"/>
              <w:right w:val="single" w:sz="4" w:space="0" w:color="000000"/>
            </w:tcBorders>
          </w:tcPr>
          <w:p w:rsidR="00CA704A" w:rsidRPr="00CA704A" w:rsidRDefault="00CA704A">
            <w:pPr>
              <w:spacing w:after="0" w:line="259" w:lineRule="auto"/>
              <w:ind w:left="0" w:firstLine="0"/>
            </w:pPr>
            <w:r w:rsidRPr="00CA704A">
              <w:t>(</w:t>
            </w:r>
            <w:r w:rsidR="009C2BBF" w:rsidRPr="00CA704A">
              <w:t>26%</w:t>
            </w:r>
            <w:r w:rsidRPr="00CA704A">
              <w:t>)</w:t>
            </w:r>
            <w:r w:rsidR="009C2BBF" w:rsidRPr="00CA704A">
              <w:t xml:space="preserve"> </w:t>
            </w:r>
          </w:p>
          <w:p w:rsidR="00CA704A" w:rsidRPr="00CA704A" w:rsidRDefault="00CA704A" w:rsidP="00CA704A">
            <w:pPr>
              <w:spacing w:after="0" w:line="259" w:lineRule="auto"/>
              <w:ind w:left="0" w:firstLine="0"/>
              <w:rPr>
                <w:b/>
              </w:rPr>
            </w:pPr>
            <w:r w:rsidRPr="00CA704A">
              <w:rPr>
                <w:b/>
              </w:rPr>
              <w:t>F21 1 50%</w:t>
            </w:r>
          </w:p>
          <w:p w:rsidR="004D2247" w:rsidRDefault="00CA704A" w:rsidP="00CA704A">
            <w:pPr>
              <w:spacing w:after="0" w:line="259" w:lineRule="auto"/>
              <w:ind w:left="0" w:firstLine="0"/>
            </w:pPr>
            <w:r w:rsidRPr="00CA704A">
              <w:rPr>
                <w:b/>
              </w:rPr>
              <w:t>F21 3 37%</w:t>
            </w:r>
            <w:r w:rsidR="009C2BBF">
              <w:rPr>
                <w:b/>
              </w:rPr>
              <w:t xml:space="preserve"> </w:t>
            </w:r>
          </w:p>
        </w:tc>
        <w:tc>
          <w:tcPr>
            <w:tcW w:w="2081" w:type="dxa"/>
            <w:tcBorders>
              <w:top w:val="single" w:sz="4" w:space="0" w:color="000000"/>
              <w:left w:val="single" w:sz="4" w:space="0" w:color="000000"/>
              <w:bottom w:val="single" w:sz="4" w:space="0" w:color="000000"/>
              <w:right w:val="single" w:sz="4" w:space="0" w:color="000000"/>
            </w:tcBorders>
          </w:tcPr>
          <w:p w:rsidR="004D2247" w:rsidRPr="00CA704A" w:rsidRDefault="00CA704A">
            <w:pPr>
              <w:spacing w:after="0" w:line="259" w:lineRule="auto"/>
              <w:ind w:left="0" w:firstLine="0"/>
            </w:pPr>
            <w:r w:rsidRPr="00CA704A">
              <w:t>(</w:t>
            </w:r>
            <w:r w:rsidR="009C2BBF" w:rsidRPr="00CA704A">
              <w:t xml:space="preserve">3% Satisfactory, </w:t>
            </w:r>
          </w:p>
          <w:p w:rsidR="004D2247" w:rsidRPr="00CA704A" w:rsidRDefault="009C2BBF">
            <w:pPr>
              <w:spacing w:after="0" w:line="259" w:lineRule="auto"/>
              <w:ind w:left="0" w:firstLine="0"/>
            </w:pPr>
            <w:r w:rsidRPr="00CA704A">
              <w:t xml:space="preserve">2% Less than </w:t>
            </w:r>
          </w:p>
          <w:p w:rsidR="004D2247" w:rsidRDefault="009C2BBF">
            <w:pPr>
              <w:spacing w:after="0" w:line="259" w:lineRule="auto"/>
              <w:ind w:left="0" w:firstLine="0"/>
            </w:pPr>
            <w:r w:rsidRPr="00CA704A">
              <w:t>Satisfactory</w:t>
            </w:r>
            <w:r w:rsidR="00CA704A" w:rsidRPr="00CA704A">
              <w:t>)</w:t>
            </w:r>
            <w:r>
              <w:rPr>
                <w:b/>
              </w:rPr>
              <w:t xml:space="preserve"> </w:t>
            </w:r>
          </w:p>
        </w:tc>
      </w:tr>
      <w:tr w:rsidR="004D2247">
        <w:trPr>
          <w:trHeight w:val="1390"/>
        </w:trPr>
        <w:tc>
          <w:tcPr>
            <w:tcW w:w="4241"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How adequate were the courses you had in the Professional Counseling Program in addressing moral, ethical, and social issues that people must confront in the current world? </w:t>
            </w:r>
          </w:p>
        </w:tc>
        <w:tc>
          <w:tcPr>
            <w:tcW w:w="1651" w:type="dxa"/>
            <w:tcBorders>
              <w:top w:val="single" w:sz="4" w:space="0" w:color="000000"/>
              <w:left w:val="single" w:sz="4" w:space="0" w:color="000000"/>
              <w:bottom w:val="single" w:sz="4" w:space="0" w:color="000000"/>
              <w:right w:val="single" w:sz="4" w:space="0" w:color="000000"/>
            </w:tcBorders>
          </w:tcPr>
          <w:p w:rsidR="004D2247" w:rsidRPr="00CA704A" w:rsidRDefault="00CA704A">
            <w:pPr>
              <w:spacing w:after="0" w:line="259" w:lineRule="auto"/>
              <w:ind w:left="0" w:firstLine="0"/>
            </w:pPr>
            <w:r w:rsidRPr="00CA704A">
              <w:t>(</w:t>
            </w:r>
            <w:r w:rsidR="009C2BBF" w:rsidRPr="00CA704A">
              <w:t>74%</w:t>
            </w:r>
            <w:r w:rsidRPr="00CA704A">
              <w:t>)</w:t>
            </w:r>
          </w:p>
          <w:p w:rsidR="00CA704A" w:rsidRPr="00CA704A" w:rsidRDefault="00CA704A" w:rsidP="00CA704A">
            <w:pPr>
              <w:spacing w:after="0" w:line="259" w:lineRule="auto"/>
              <w:ind w:left="0" w:firstLine="0"/>
              <w:rPr>
                <w:b/>
              </w:rPr>
            </w:pPr>
            <w:r w:rsidRPr="00CA704A">
              <w:rPr>
                <w:b/>
              </w:rPr>
              <w:t>F21 1 50%</w:t>
            </w:r>
          </w:p>
          <w:p w:rsidR="00CA704A" w:rsidRDefault="00CA704A" w:rsidP="00CA704A">
            <w:pPr>
              <w:spacing w:after="0" w:line="259" w:lineRule="auto"/>
              <w:ind w:left="0" w:firstLine="0"/>
            </w:pPr>
            <w:r w:rsidRPr="00CA704A">
              <w:rPr>
                <w:b/>
              </w:rPr>
              <w:t>F21 3 63%</w:t>
            </w:r>
          </w:p>
        </w:tc>
        <w:tc>
          <w:tcPr>
            <w:tcW w:w="1378" w:type="dxa"/>
            <w:tcBorders>
              <w:top w:val="single" w:sz="4" w:space="0" w:color="000000"/>
              <w:left w:val="single" w:sz="4" w:space="0" w:color="000000"/>
              <w:bottom w:val="single" w:sz="4" w:space="0" w:color="000000"/>
              <w:right w:val="single" w:sz="4" w:space="0" w:color="000000"/>
            </w:tcBorders>
          </w:tcPr>
          <w:p w:rsidR="00CA704A" w:rsidRPr="00CA704A" w:rsidRDefault="00CA704A">
            <w:pPr>
              <w:spacing w:after="0" w:line="259" w:lineRule="auto"/>
              <w:ind w:left="0" w:firstLine="0"/>
            </w:pPr>
            <w:r w:rsidRPr="00CA704A">
              <w:t>(</w:t>
            </w:r>
            <w:r w:rsidR="009C2BBF" w:rsidRPr="00CA704A">
              <w:t>21%</w:t>
            </w:r>
            <w:r w:rsidRPr="00CA704A">
              <w:t>)</w:t>
            </w:r>
          </w:p>
          <w:p w:rsidR="00CA704A" w:rsidRPr="00CA704A" w:rsidRDefault="00CA704A" w:rsidP="00CA704A">
            <w:pPr>
              <w:spacing w:after="0" w:line="259" w:lineRule="auto"/>
              <w:ind w:left="0" w:firstLine="0"/>
              <w:rPr>
                <w:b/>
              </w:rPr>
            </w:pPr>
            <w:r w:rsidRPr="00CA704A">
              <w:rPr>
                <w:b/>
              </w:rPr>
              <w:t>F21 1 50%</w:t>
            </w:r>
          </w:p>
          <w:p w:rsidR="004D2247" w:rsidRDefault="00CA704A" w:rsidP="00CA704A">
            <w:pPr>
              <w:spacing w:after="0" w:line="259" w:lineRule="auto"/>
              <w:ind w:left="0" w:firstLine="0"/>
            </w:pPr>
            <w:r w:rsidRPr="00CA704A">
              <w:rPr>
                <w:b/>
              </w:rPr>
              <w:t>F21 3 37%</w:t>
            </w:r>
            <w:r w:rsidR="009C2BBF">
              <w:rPr>
                <w:b/>
              </w:rPr>
              <w:t xml:space="preserve"> </w:t>
            </w:r>
          </w:p>
        </w:tc>
        <w:tc>
          <w:tcPr>
            <w:tcW w:w="2081" w:type="dxa"/>
            <w:tcBorders>
              <w:top w:val="single" w:sz="4" w:space="0" w:color="000000"/>
              <w:left w:val="single" w:sz="4" w:space="0" w:color="000000"/>
              <w:bottom w:val="single" w:sz="4" w:space="0" w:color="000000"/>
              <w:right w:val="single" w:sz="4" w:space="0" w:color="000000"/>
            </w:tcBorders>
          </w:tcPr>
          <w:p w:rsidR="004D2247" w:rsidRPr="00CA704A" w:rsidRDefault="00CA704A">
            <w:pPr>
              <w:spacing w:after="0" w:line="259" w:lineRule="auto"/>
              <w:ind w:left="0" w:firstLine="0"/>
            </w:pPr>
            <w:r w:rsidRPr="00CA704A">
              <w:t>(</w:t>
            </w:r>
            <w:r w:rsidR="009C2BBF" w:rsidRPr="00CA704A">
              <w:t xml:space="preserve">2% Neutral, 4% </w:t>
            </w:r>
          </w:p>
          <w:p w:rsidR="004D2247" w:rsidRPr="00CA704A" w:rsidRDefault="009C2BBF">
            <w:pPr>
              <w:spacing w:after="0" w:line="259" w:lineRule="auto"/>
              <w:ind w:left="0" w:firstLine="0"/>
            </w:pPr>
            <w:r w:rsidRPr="00CA704A">
              <w:t>Inadequate</w:t>
            </w:r>
            <w:r w:rsidR="00CA704A" w:rsidRPr="00CA704A">
              <w:t>)</w:t>
            </w:r>
          </w:p>
        </w:tc>
      </w:tr>
    </w:tbl>
    <w:p w:rsidR="004D2247" w:rsidRDefault="009C2BBF">
      <w:pPr>
        <w:spacing w:after="158" w:line="259" w:lineRule="auto"/>
        <w:ind w:left="0" w:firstLine="0"/>
      </w:pPr>
      <w:r>
        <w:t xml:space="preserve"> </w:t>
      </w:r>
    </w:p>
    <w:p w:rsidR="00CA704A" w:rsidRDefault="009C2BBF" w:rsidP="00CA704A">
      <w:pPr>
        <w:spacing w:after="156" w:line="259" w:lineRule="auto"/>
        <w:ind w:left="0" w:firstLine="0"/>
      </w:pPr>
      <w:r>
        <w:t xml:space="preserve"> </w:t>
      </w:r>
      <w:r w:rsidR="00CA704A">
        <w:rPr>
          <w:b/>
        </w:rPr>
        <w:t>Action Steps Take for Program Improvement:</w:t>
      </w:r>
      <w:r w:rsidR="00CA704A">
        <w:t xml:space="preserve"> </w:t>
      </w:r>
    </w:p>
    <w:p w:rsidR="004D2247" w:rsidRPr="00D947EA" w:rsidRDefault="00D947EA">
      <w:pPr>
        <w:ind w:left="-5"/>
      </w:pPr>
      <w:r>
        <w:t>Last year, w</w:t>
      </w:r>
      <w:r w:rsidR="009C2BBF">
        <w:t xml:space="preserve">e noted that the question about quality of advising, while strong overall, did have some concerning feedback. </w:t>
      </w:r>
      <w:r>
        <w:t xml:space="preserve">It seems the changes to course mapping, when courses are offered and a more unified advising strategy implemented as the result of previous data are working as the results seem to show more overall satisfaction </w:t>
      </w:r>
      <w:r w:rsidRPr="00D947EA">
        <w:t>with advising.</w:t>
      </w:r>
    </w:p>
    <w:p w:rsidR="004D2247" w:rsidRDefault="00D947EA">
      <w:pPr>
        <w:spacing w:after="158" w:line="257" w:lineRule="auto"/>
        <w:ind w:left="-5"/>
      </w:pPr>
      <w:r>
        <w:rPr>
          <w:color w:val="222222"/>
        </w:rPr>
        <w:t>We continue to consider how best to use this survey and tailor the questions to get at critical concerns of graduates of the program regardless of ELSA or site</w:t>
      </w:r>
      <w:r w:rsidR="009C2BBF">
        <w:rPr>
          <w:color w:val="222222"/>
        </w:rPr>
        <w:t>.</w:t>
      </w:r>
      <w:r>
        <w:rPr>
          <w:color w:val="222222"/>
        </w:rPr>
        <w:t xml:space="preserve">  We have discussed perhaps having a student led focus panel to develop a few questions that would better help guide us in our future surveys, but this is still in the planning stages. It does, seem however, that while overall there is strong satisfaction with the program, we could do better in some areas. The continued concern and struggle to get a significant number of respondents to the survey is going to be a focus for this year moving on.</w:t>
      </w:r>
      <w:r w:rsidR="009C2BBF">
        <w:t xml:space="preserve"> </w:t>
      </w:r>
    </w:p>
    <w:p w:rsidR="004D2247" w:rsidRDefault="009C2BBF">
      <w:pPr>
        <w:spacing w:after="0" w:line="259" w:lineRule="auto"/>
        <w:ind w:left="0" w:firstLine="0"/>
      </w:pPr>
      <w:r>
        <w:rPr>
          <w:b/>
        </w:rPr>
        <w:t xml:space="preserve"> </w:t>
      </w:r>
    </w:p>
    <w:p w:rsidR="004D2247" w:rsidRDefault="009C2BBF">
      <w:pPr>
        <w:spacing w:after="146" w:line="271" w:lineRule="auto"/>
        <w:ind w:left="-5" w:right="117"/>
      </w:pPr>
      <w:r>
        <w:rPr>
          <w:b/>
        </w:rPr>
        <w:t>Chalk and Wire Outcomes</w:t>
      </w:r>
      <w:r>
        <w:t xml:space="preserve"> </w:t>
      </w:r>
    </w:p>
    <w:p w:rsidR="004D2247" w:rsidRDefault="009C2BBF">
      <w:pPr>
        <w:spacing w:after="0"/>
        <w:ind w:left="-5"/>
      </w:pPr>
      <w:r>
        <w:t xml:space="preserve">The program </w:t>
      </w:r>
      <w:r w:rsidR="00D947EA">
        <w:t>continues to use</w:t>
      </w:r>
      <w:r>
        <w:t xml:space="preserve"> Chalk and Wire as an electronic portfolio to track student progress in the program. At the end of each semester, instructors review each standard the course purports to cover and considers student comprehension and mastery of these standards based on a variety of assessments in the course.  Certain courses have been linked to Student Learning Outcomes </w:t>
      </w:r>
    </w:p>
    <w:p w:rsidR="004D2247" w:rsidRDefault="009C2BBF">
      <w:pPr>
        <w:spacing w:after="1"/>
        <w:ind w:left="-5"/>
      </w:pPr>
      <w:r>
        <w:t xml:space="preserve">(SLO) for the program as a whole and specific assignments are designated as Key Performance </w:t>
      </w:r>
    </w:p>
    <w:p w:rsidR="004D2247" w:rsidRDefault="009C2BBF">
      <w:pPr>
        <w:spacing w:after="1"/>
        <w:ind w:left="-5"/>
      </w:pPr>
      <w:r>
        <w:t xml:space="preserve">Indicators (KPI). As such, for program evaluation purposes we have identified 8 Student Learning Outcomes (SLO) for core counseling competencies and one additional SLO for each of the three entry level specialty areas we offer (Note: MCFC is not yet accredited by CACREP, but is in the process and was thus included).  Each Core Area and ELSA addressed below is linked with a SLO and the courses where the KPI’s are found. An average Chalk and Wire score of 2.0 </w:t>
      </w:r>
      <w:r>
        <w:lastRenderedPageBreak/>
        <w:t xml:space="preserve">or above is sought which correlates to a ‘met’ on our three-point rubric. A 1 is equivalent to unmet, 2 is equivalent to </w:t>
      </w:r>
      <w:proofErr w:type="spellStart"/>
      <w:r>
        <w:t>met</w:t>
      </w:r>
      <w:proofErr w:type="spellEnd"/>
      <w:r>
        <w:t xml:space="preserve"> and 3 is equivalent to exceeds expectations.  As can be seen, the average in course shows that students are comprehending the material and meeting or exceeding expectations. </w:t>
      </w:r>
    </w:p>
    <w:tbl>
      <w:tblPr>
        <w:tblStyle w:val="TableGrid"/>
        <w:tblW w:w="9350" w:type="dxa"/>
        <w:tblInd w:w="5" w:type="dxa"/>
        <w:tblCellMar>
          <w:top w:w="62" w:type="dxa"/>
          <w:left w:w="108" w:type="dxa"/>
          <w:right w:w="58" w:type="dxa"/>
        </w:tblCellMar>
        <w:tblLook w:val="04A0" w:firstRow="1" w:lastRow="0" w:firstColumn="1" w:lastColumn="0" w:noHBand="0" w:noVBand="1"/>
      </w:tblPr>
      <w:tblGrid>
        <w:gridCol w:w="2986"/>
        <w:gridCol w:w="4048"/>
        <w:gridCol w:w="1202"/>
        <w:gridCol w:w="1114"/>
      </w:tblGrid>
      <w:tr w:rsidR="004D2247">
        <w:trPr>
          <w:trHeight w:val="562"/>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Core Area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SLO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Where </w:t>
            </w:r>
          </w:p>
          <w:p w:rsidR="004D2247" w:rsidRDefault="009C2BBF">
            <w:pPr>
              <w:spacing w:after="0" w:line="259" w:lineRule="auto"/>
              <w:ind w:left="0" w:firstLine="0"/>
            </w:pPr>
            <w:r>
              <w:t xml:space="preserve">Assessed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jc w:val="both"/>
            </w:pPr>
            <w:r>
              <w:t xml:space="preserve">Avg CW </w:t>
            </w:r>
          </w:p>
          <w:p w:rsidR="004D2247" w:rsidRDefault="009C2BBF">
            <w:pPr>
              <w:spacing w:after="0" w:line="259" w:lineRule="auto"/>
              <w:ind w:left="0" w:firstLine="0"/>
            </w:pPr>
            <w:r>
              <w:t xml:space="preserve">Score </w:t>
            </w:r>
          </w:p>
        </w:tc>
      </w:tr>
      <w:tr w:rsidR="004D2247">
        <w:trPr>
          <w:trHeight w:val="1390"/>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color w:val="0A0A0A"/>
              </w:rPr>
              <w:t xml:space="preserve">PROFESSIONAL </w:t>
            </w:r>
          </w:p>
          <w:p w:rsidR="004D2247" w:rsidRDefault="009C2BBF">
            <w:pPr>
              <w:spacing w:after="0" w:line="259" w:lineRule="auto"/>
              <w:ind w:left="0" w:firstLine="0"/>
            </w:pPr>
            <w:r>
              <w:rPr>
                <w:color w:val="0A0A0A"/>
              </w:rPr>
              <w:t xml:space="preserve">COUNSELING </w:t>
            </w:r>
          </w:p>
          <w:p w:rsidR="004D2247" w:rsidRDefault="009C2BBF">
            <w:pPr>
              <w:spacing w:after="0" w:line="259" w:lineRule="auto"/>
              <w:ind w:left="0" w:firstLine="0"/>
            </w:pPr>
            <w:r>
              <w:rPr>
                <w:color w:val="0A0A0A"/>
              </w:rPr>
              <w:t xml:space="preserve">ORIENTATION AND </w:t>
            </w:r>
          </w:p>
          <w:p w:rsidR="004D2247" w:rsidRDefault="009C2BBF">
            <w:pPr>
              <w:spacing w:after="0" w:line="259" w:lineRule="auto"/>
              <w:ind w:left="0" w:firstLine="0"/>
            </w:pPr>
            <w:r>
              <w:rPr>
                <w:color w:val="0A0A0A"/>
              </w:rPr>
              <w:t>ETHICAL PRACTICE</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Students will demonstrate an understanding of the history of professional counseling as well as the ethical practice of the profession in a variety of interdisciplinary settings.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6040 </w:t>
            </w:r>
          </w:p>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6030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2.07 </w:t>
            </w:r>
          </w:p>
          <w:p w:rsidR="004D2247" w:rsidRDefault="009C2BBF">
            <w:pPr>
              <w:spacing w:after="0" w:line="259" w:lineRule="auto"/>
              <w:ind w:left="0" w:firstLine="0"/>
            </w:pPr>
            <w:r>
              <w:t xml:space="preserve"> </w:t>
            </w:r>
          </w:p>
          <w:p w:rsidR="004D2247" w:rsidRDefault="009C2BBF">
            <w:pPr>
              <w:spacing w:after="0" w:line="259" w:lineRule="auto"/>
              <w:ind w:left="0" w:firstLine="0"/>
            </w:pPr>
            <w:r>
              <w:t xml:space="preserve">2.47 </w:t>
            </w:r>
          </w:p>
        </w:tc>
      </w:tr>
      <w:tr w:rsidR="004D2247">
        <w:trPr>
          <w:trHeight w:val="1390"/>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color w:val="0A0A0A"/>
              </w:rPr>
              <w:t xml:space="preserve">SOCIAL AND </w:t>
            </w:r>
          </w:p>
          <w:p w:rsidR="004D2247" w:rsidRDefault="009C2BBF">
            <w:pPr>
              <w:spacing w:after="0" w:line="259" w:lineRule="auto"/>
              <w:ind w:left="0" w:firstLine="0"/>
            </w:pPr>
            <w:r>
              <w:rPr>
                <w:color w:val="0A0A0A"/>
              </w:rPr>
              <w:t>CULTURAL DIVERSITY</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Students will demonstrate an understanding of how issues of diversity influence help seeking behavior as well as how to effectively help a diverse client population.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6450 </w:t>
            </w:r>
          </w:p>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6000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2.33 </w:t>
            </w:r>
          </w:p>
          <w:p w:rsidR="004D2247" w:rsidRDefault="009C2BBF">
            <w:pPr>
              <w:spacing w:after="0" w:line="259" w:lineRule="auto"/>
              <w:ind w:left="0" w:firstLine="0"/>
            </w:pPr>
            <w:r>
              <w:t xml:space="preserve"> </w:t>
            </w:r>
          </w:p>
          <w:p w:rsidR="004D2247" w:rsidRDefault="009C2BBF">
            <w:pPr>
              <w:spacing w:after="0" w:line="259" w:lineRule="auto"/>
              <w:ind w:left="0" w:firstLine="0"/>
            </w:pPr>
            <w:r>
              <w:t xml:space="preserve">2.33 </w:t>
            </w:r>
          </w:p>
        </w:tc>
      </w:tr>
      <w:tr w:rsidR="004D2247">
        <w:trPr>
          <w:trHeight w:val="1114"/>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color w:val="0A0A0A"/>
              </w:rPr>
              <w:t>HUMAN GROWTH AND DEVELOPMENT</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right="5" w:firstLine="0"/>
            </w:pPr>
            <w:r>
              <w:t xml:space="preserve">Students will demonstrate an understanding of the normal course of human development and how deviations can influence behavior.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6080 </w:t>
            </w:r>
          </w:p>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6140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2.35 </w:t>
            </w:r>
          </w:p>
          <w:p w:rsidR="004D2247" w:rsidRDefault="009C2BBF">
            <w:pPr>
              <w:spacing w:after="0" w:line="259" w:lineRule="auto"/>
              <w:ind w:left="0" w:firstLine="0"/>
            </w:pPr>
            <w:r>
              <w:t xml:space="preserve"> </w:t>
            </w:r>
          </w:p>
          <w:p w:rsidR="004D2247" w:rsidRDefault="009C2BBF">
            <w:pPr>
              <w:spacing w:after="0" w:line="259" w:lineRule="auto"/>
              <w:ind w:left="0" w:firstLine="0"/>
            </w:pPr>
            <w:r>
              <w:t xml:space="preserve">2.33 </w:t>
            </w:r>
          </w:p>
        </w:tc>
      </w:tr>
      <w:tr w:rsidR="004D2247">
        <w:trPr>
          <w:trHeight w:val="1114"/>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color w:val="0A0A0A"/>
              </w:rPr>
              <w:t xml:space="preserve">CAREER </w:t>
            </w:r>
          </w:p>
          <w:p w:rsidR="004D2247" w:rsidRDefault="009C2BBF">
            <w:pPr>
              <w:spacing w:after="0" w:line="259" w:lineRule="auto"/>
              <w:ind w:left="0" w:firstLine="0"/>
            </w:pPr>
            <w:r>
              <w:rPr>
                <w:color w:val="0A0A0A"/>
              </w:rPr>
              <w:t>DEVELOPMENT</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Students will demonstrate an understanding of the role of career in wellness.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6050 </w:t>
            </w:r>
          </w:p>
          <w:p w:rsidR="004D2247" w:rsidRDefault="009C2BBF">
            <w:pPr>
              <w:spacing w:after="0" w:line="259" w:lineRule="auto"/>
              <w:ind w:left="0" w:firstLine="0"/>
            </w:pPr>
            <w:r>
              <w:t xml:space="preserve">COMP </w:t>
            </w:r>
          </w:p>
          <w:p w:rsidR="004D2247" w:rsidRDefault="009C2BBF">
            <w:pPr>
              <w:spacing w:after="0" w:line="259" w:lineRule="auto"/>
              <w:ind w:left="0" w:firstLine="0"/>
            </w:pPr>
            <w:r>
              <w:t xml:space="preserve">EXAM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2.36 </w:t>
            </w:r>
          </w:p>
        </w:tc>
      </w:tr>
      <w:tr w:rsidR="004D2247">
        <w:trPr>
          <w:trHeight w:val="1116"/>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color w:val="0A0A0A"/>
              </w:rPr>
              <w:t xml:space="preserve">COUNSELING AND </w:t>
            </w:r>
          </w:p>
          <w:p w:rsidR="004D2247" w:rsidRDefault="009C2BBF">
            <w:pPr>
              <w:spacing w:after="0" w:line="259" w:lineRule="auto"/>
              <w:ind w:left="0" w:firstLine="0"/>
            </w:pPr>
            <w:r>
              <w:rPr>
                <w:color w:val="0A0A0A"/>
              </w:rPr>
              <w:t xml:space="preserve">HELPING </w:t>
            </w:r>
          </w:p>
          <w:p w:rsidR="004D2247" w:rsidRDefault="009C2BBF">
            <w:pPr>
              <w:spacing w:after="0" w:line="259" w:lineRule="auto"/>
              <w:ind w:left="0" w:firstLine="0"/>
            </w:pPr>
            <w:r>
              <w:rPr>
                <w:color w:val="0A0A0A"/>
              </w:rPr>
              <w:t>RELATIONSHIPS</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right="21" w:firstLine="0"/>
            </w:pPr>
            <w:r>
              <w:t xml:space="preserve">Students will demonstrate knowledge of and the skill to apply counseling approaches to client need.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6010 </w:t>
            </w:r>
          </w:p>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6020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2.39 </w:t>
            </w:r>
          </w:p>
          <w:p w:rsidR="004D2247" w:rsidRDefault="009C2BBF">
            <w:pPr>
              <w:spacing w:after="0" w:line="259" w:lineRule="auto"/>
              <w:ind w:left="0" w:firstLine="0"/>
            </w:pPr>
            <w:r>
              <w:t xml:space="preserve"> </w:t>
            </w:r>
          </w:p>
          <w:p w:rsidR="004D2247" w:rsidRDefault="009C2BBF">
            <w:pPr>
              <w:spacing w:after="0" w:line="259" w:lineRule="auto"/>
              <w:ind w:left="0" w:firstLine="0"/>
            </w:pPr>
            <w:r>
              <w:t xml:space="preserve">2.11 </w:t>
            </w:r>
          </w:p>
        </w:tc>
      </w:tr>
      <w:tr w:rsidR="004D2247">
        <w:trPr>
          <w:trHeight w:val="1114"/>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color w:val="0A0A0A"/>
              </w:rPr>
              <w:t>GROUP COUNSELING AND GROUP WORK</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Students will demonstrate knowledge and skill to provide group counseling to a variety of client populations.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6100 </w:t>
            </w:r>
          </w:p>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6140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2.35 </w:t>
            </w:r>
          </w:p>
          <w:p w:rsidR="004D2247" w:rsidRDefault="009C2BBF">
            <w:pPr>
              <w:spacing w:after="0" w:line="259" w:lineRule="auto"/>
              <w:ind w:left="0" w:firstLine="0"/>
            </w:pPr>
            <w:r>
              <w:t xml:space="preserve"> </w:t>
            </w:r>
          </w:p>
          <w:p w:rsidR="004D2247" w:rsidRDefault="009C2BBF">
            <w:pPr>
              <w:spacing w:after="0" w:line="259" w:lineRule="auto"/>
              <w:ind w:left="0" w:firstLine="0"/>
            </w:pPr>
            <w:r>
              <w:t xml:space="preserve">2.21 </w:t>
            </w:r>
          </w:p>
        </w:tc>
      </w:tr>
      <w:tr w:rsidR="004D2247">
        <w:trPr>
          <w:trHeight w:val="1942"/>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color w:val="0A0A0A"/>
              </w:rPr>
              <w:t>ASSESSMENT AND TESTING</w:t>
            </w:r>
            <w:r>
              <w:t xml:space="preserve">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Students will demonstrate the knowledge and ability to select and administer appropriate assessment instruments to assist in client care.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6060 </w:t>
            </w:r>
          </w:p>
          <w:p w:rsidR="004D2247" w:rsidRDefault="009C2BBF">
            <w:pPr>
              <w:spacing w:after="0" w:line="259" w:lineRule="auto"/>
              <w:ind w:left="0" w:firstLine="0"/>
            </w:pPr>
            <w:r>
              <w:t xml:space="preserve">CMHC </w:t>
            </w:r>
          </w:p>
          <w:p w:rsidR="004D2247" w:rsidRDefault="009C2BBF">
            <w:pPr>
              <w:spacing w:after="0" w:line="259" w:lineRule="auto"/>
              <w:ind w:left="0" w:firstLine="0"/>
            </w:pPr>
            <w:r>
              <w:t xml:space="preserve">6460 </w:t>
            </w:r>
          </w:p>
          <w:p w:rsidR="004D2247" w:rsidRDefault="009C2BBF">
            <w:pPr>
              <w:spacing w:after="0" w:line="259" w:lineRule="auto"/>
              <w:ind w:left="0" w:firstLine="0"/>
            </w:pPr>
            <w:r>
              <w:t xml:space="preserve">SC 6602 </w:t>
            </w:r>
          </w:p>
          <w:p w:rsidR="004D2247" w:rsidRDefault="009C2BBF">
            <w:pPr>
              <w:spacing w:after="0" w:line="259" w:lineRule="auto"/>
              <w:ind w:left="0" w:firstLine="0"/>
            </w:pPr>
            <w:r>
              <w:t xml:space="preserve">MCFC </w:t>
            </w:r>
          </w:p>
          <w:p w:rsidR="004D2247" w:rsidRDefault="009C2BBF">
            <w:pPr>
              <w:spacing w:after="0" w:line="259" w:lineRule="auto"/>
              <w:ind w:left="0" w:firstLine="0"/>
            </w:pPr>
            <w:r>
              <w:t xml:space="preserve">6200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2.36 </w:t>
            </w:r>
          </w:p>
          <w:p w:rsidR="004D2247" w:rsidRDefault="009C2BBF">
            <w:pPr>
              <w:spacing w:after="0" w:line="259" w:lineRule="auto"/>
              <w:ind w:left="0" w:firstLine="0"/>
            </w:pPr>
            <w:r>
              <w:t xml:space="preserve"> </w:t>
            </w:r>
          </w:p>
          <w:p w:rsidR="004D2247" w:rsidRDefault="009C2BBF">
            <w:pPr>
              <w:spacing w:after="0" w:line="259" w:lineRule="auto"/>
              <w:ind w:left="0" w:firstLine="0"/>
            </w:pPr>
            <w:r>
              <w:t xml:space="preserve">2.21 </w:t>
            </w:r>
          </w:p>
        </w:tc>
      </w:tr>
      <w:tr w:rsidR="004D2247">
        <w:trPr>
          <w:trHeight w:val="1114"/>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color w:val="0A0A0A"/>
              </w:rPr>
              <w:lastRenderedPageBreak/>
              <w:t xml:space="preserve">RESEARCH AND </w:t>
            </w:r>
          </w:p>
          <w:p w:rsidR="004D2247" w:rsidRDefault="009C2BBF">
            <w:pPr>
              <w:spacing w:after="0" w:line="259" w:lineRule="auto"/>
              <w:ind w:left="0" w:firstLine="0"/>
            </w:pPr>
            <w:r>
              <w:rPr>
                <w:color w:val="0A0A0A"/>
              </w:rPr>
              <w:t xml:space="preserve">PROGRAM </w:t>
            </w:r>
          </w:p>
          <w:p w:rsidR="004D2247" w:rsidRDefault="009C2BBF">
            <w:pPr>
              <w:spacing w:after="0" w:line="259" w:lineRule="auto"/>
              <w:ind w:left="0" w:firstLine="0"/>
            </w:pPr>
            <w:r>
              <w:rPr>
                <w:color w:val="0A0A0A"/>
              </w:rPr>
              <w:t xml:space="preserve">EVALUATION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Students will demonstrate the ability to read and understand research as well as conduct research necessary to better serve their clients.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6520 </w:t>
            </w:r>
          </w:p>
          <w:p w:rsidR="004D2247" w:rsidRDefault="009C2BBF">
            <w:pPr>
              <w:spacing w:after="0" w:line="259" w:lineRule="auto"/>
              <w:ind w:left="0" w:firstLine="0"/>
            </w:pPr>
            <w:r>
              <w:t xml:space="preserve">COMP </w:t>
            </w:r>
          </w:p>
          <w:p w:rsidR="004D2247" w:rsidRDefault="009C2BBF">
            <w:pPr>
              <w:spacing w:after="0" w:line="259" w:lineRule="auto"/>
              <w:ind w:left="0" w:firstLine="0"/>
            </w:pPr>
            <w:r>
              <w:t xml:space="preserve">EXAM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3.7 </w:t>
            </w:r>
          </w:p>
          <w:p w:rsidR="004D2247" w:rsidRDefault="009C2BBF">
            <w:pPr>
              <w:spacing w:after="0" w:line="259" w:lineRule="auto"/>
              <w:ind w:left="0" w:firstLine="0"/>
            </w:pPr>
            <w:r>
              <w:t xml:space="preserve">(*uses a 4 </w:t>
            </w:r>
            <w:proofErr w:type="spellStart"/>
            <w:r>
              <w:t>pt</w:t>
            </w:r>
            <w:proofErr w:type="spellEnd"/>
            <w:r>
              <w:t xml:space="preserve"> rubric) </w:t>
            </w:r>
          </w:p>
        </w:tc>
      </w:tr>
      <w:tr w:rsidR="004D2247">
        <w:trPr>
          <w:trHeight w:val="562"/>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color w:val="0A0A0A"/>
              </w:rPr>
              <w:t xml:space="preserve">Clinical Mental Health </w:t>
            </w:r>
          </w:p>
          <w:p w:rsidR="004D2247" w:rsidRDefault="009C2BBF">
            <w:pPr>
              <w:spacing w:after="0" w:line="259" w:lineRule="auto"/>
              <w:ind w:left="0" w:firstLine="0"/>
            </w:pPr>
            <w:r>
              <w:rPr>
                <w:b/>
                <w:color w:val="0A0A0A"/>
              </w:rPr>
              <w:t xml:space="preserve">Counseling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 </w:t>
            </w:r>
          </w:p>
        </w:tc>
      </w:tr>
      <w:tr w:rsidR="004D2247">
        <w:trPr>
          <w:trHeight w:val="1116"/>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color w:val="0A0A0A"/>
              </w:rPr>
              <w:t xml:space="preserve">Diagnosis and Treatment of </w:t>
            </w:r>
          </w:p>
          <w:p w:rsidR="004D2247" w:rsidRDefault="009C2BBF">
            <w:pPr>
              <w:spacing w:after="0" w:line="259" w:lineRule="auto"/>
              <w:ind w:left="0" w:firstLine="0"/>
            </w:pPr>
            <w:r>
              <w:rPr>
                <w:color w:val="0A0A0A"/>
              </w:rPr>
              <w:t xml:space="preserve">Mental and Emotional </w:t>
            </w:r>
          </w:p>
          <w:p w:rsidR="004D2247" w:rsidRDefault="009C2BBF">
            <w:pPr>
              <w:spacing w:after="0" w:line="259" w:lineRule="auto"/>
              <w:ind w:left="0" w:firstLine="0"/>
            </w:pPr>
            <w:r>
              <w:rPr>
                <w:color w:val="0A0A0A"/>
              </w:rPr>
              <w:t xml:space="preserve">Disorders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38" w:lineRule="auto"/>
              <w:ind w:left="0" w:firstLine="0"/>
            </w:pPr>
            <w:r>
              <w:t xml:space="preserve">Students demonstrate an ability to provide evidence based CMHC </w:t>
            </w:r>
          </w:p>
          <w:p w:rsidR="004D2247" w:rsidRDefault="009C2BBF">
            <w:pPr>
              <w:spacing w:after="0" w:line="259" w:lineRule="auto"/>
              <w:ind w:left="0" w:firstLine="0"/>
            </w:pPr>
            <w:r>
              <w:t>services to diverse clientele in a broad range of clinical settings</w:t>
            </w:r>
            <w:r>
              <w:rPr>
                <w:color w:val="0A0A0A"/>
              </w:rP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6460 </w:t>
            </w:r>
          </w:p>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6480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2.21 </w:t>
            </w:r>
          </w:p>
        </w:tc>
      </w:tr>
      <w:tr w:rsidR="004D2247">
        <w:trPr>
          <w:trHeight w:val="562"/>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color w:val="0A0A0A"/>
              </w:rPr>
              <w:t xml:space="preserve">Marriage Couples Family </w:t>
            </w:r>
          </w:p>
          <w:p w:rsidR="004D2247" w:rsidRDefault="009C2BBF">
            <w:pPr>
              <w:spacing w:after="0" w:line="259" w:lineRule="auto"/>
              <w:ind w:left="0" w:firstLine="0"/>
            </w:pPr>
            <w:r>
              <w:rPr>
                <w:b/>
                <w:color w:val="0A0A0A"/>
              </w:rPr>
              <w:t xml:space="preserve">Counseling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 </w:t>
            </w:r>
          </w:p>
        </w:tc>
      </w:tr>
      <w:tr w:rsidR="004D2247">
        <w:trPr>
          <w:trHeight w:val="1114"/>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jc w:val="both"/>
            </w:pPr>
            <w:r>
              <w:rPr>
                <w:color w:val="0A0A0A"/>
              </w:rPr>
              <w:t xml:space="preserve">Competent marriage, couple and family counseling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Students demonstrate an ability to provide evidence based MCFC services to diverse clientele in a broad range of clinical settings.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6470 </w:t>
            </w:r>
          </w:p>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6280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2.28 </w:t>
            </w:r>
          </w:p>
          <w:p w:rsidR="004D2247" w:rsidRDefault="009C2BBF">
            <w:pPr>
              <w:spacing w:after="0" w:line="259" w:lineRule="auto"/>
              <w:ind w:left="0" w:firstLine="0"/>
            </w:pPr>
            <w:r>
              <w:t xml:space="preserve"> </w:t>
            </w:r>
          </w:p>
          <w:p w:rsidR="004D2247" w:rsidRDefault="009C2BBF">
            <w:pPr>
              <w:spacing w:after="0" w:line="259" w:lineRule="auto"/>
              <w:ind w:left="0" w:firstLine="0"/>
            </w:pPr>
            <w:r>
              <w:t xml:space="preserve">2.4  </w:t>
            </w:r>
          </w:p>
        </w:tc>
      </w:tr>
      <w:tr w:rsidR="004D2247">
        <w:trPr>
          <w:trHeight w:val="286"/>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b/>
                <w:color w:val="0A0A0A"/>
              </w:rPr>
              <w:t xml:space="preserve">School Counseling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 </w:t>
            </w:r>
          </w:p>
        </w:tc>
      </w:tr>
      <w:tr w:rsidR="004D2247">
        <w:trPr>
          <w:trHeight w:val="1390"/>
        </w:trPr>
        <w:tc>
          <w:tcPr>
            <w:tcW w:w="2986"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rPr>
                <w:color w:val="0A0A0A"/>
              </w:rPr>
              <w:t xml:space="preserve">Competent school counseling, advocacy &amp; consultation </w:t>
            </w:r>
          </w:p>
        </w:tc>
        <w:tc>
          <w:tcPr>
            <w:tcW w:w="4049"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right="22" w:firstLine="0"/>
            </w:pPr>
            <w:r>
              <w:t xml:space="preserve">Students demonstrate an ability to provide evidence-based School Counseling services to diverse student clientele in a broad range of educational &amp; community settings </w:t>
            </w:r>
          </w:p>
        </w:tc>
        <w:tc>
          <w:tcPr>
            <w:tcW w:w="1202"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6601 </w:t>
            </w:r>
          </w:p>
          <w:p w:rsidR="004D2247" w:rsidRDefault="009C2BBF">
            <w:pPr>
              <w:spacing w:after="0" w:line="259" w:lineRule="auto"/>
              <w:ind w:left="0" w:firstLine="0"/>
            </w:pPr>
            <w:r>
              <w:t xml:space="preserve">COUN </w:t>
            </w:r>
          </w:p>
          <w:p w:rsidR="004D2247" w:rsidRDefault="009C2BBF">
            <w:pPr>
              <w:spacing w:after="0" w:line="259" w:lineRule="auto"/>
              <w:ind w:left="0" w:firstLine="0"/>
            </w:pPr>
            <w:r>
              <w:t xml:space="preserve">6680 </w:t>
            </w:r>
          </w:p>
        </w:tc>
        <w:tc>
          <w:tcPr>
            <w:tcW w:w="1114" w:type="dxa"/>
            <w:tcBorders>
              <w:top w:val="single" w:sz="4" w:space="0" w:color="000000"/>
              <w:left w:val="single" w:sz="4" w:space="0" w:color="000000"/>
              <w:bottom w:val="single" w:sz="4" w:space="0" w:color="000000"/>
              <w:right w:val="single" w:sz="4" w:space="0" w:color="000000"/>
            </w:tcBorders>
          </w:tcPr>
          <w:p w:rsidR="004D2247" w:rsidRDefault="009C2BBF">
            <w:pPr>
              <w:spacing w:after="0" w:line="259" w:lineRule="auto"/>
              <w:ind w:left="0" w:firstLine="0"/>
            </w:pPr>
            <w:r>
              <w:t xml:space="preserve">2.59 </w:t>
            </w:r>
          </w:p>
          <w:p w:rsidR="004D2247" w:rsidRDefault="009C2BBF">
            <w:pPr>
              <w:spacing w:after="0" w:line="259" w:lineRule="auto"/>
              <w:ind w:left="0" w:firstLine="0"/>
            </w:pPr>
            <w:r>
              <w:t xml:space="preserve"> </w:t>
            </w:r>
          </w:p>
          <w:p w:rsidR="004D2247" w:rsidRDefault="009C2BBF">
            <w:pPr>
              <w:spacing w:after="0" w:line="259" w:lineRule="auto"/>
              <w:ind w:left="0" w:firstLine="0"/>
            </w:pPr>
            <w:r>
              <w:t xml:space="preserve">2.74 </w:t>
            </w:r>
          </w:p>
        </w:tc>
      </w:tr>
    </w:tbl>
    <w:p w:rsidR="004D2247" w:rsidRDefault="009C2BBF">
      <w:pPr>
        <w:spacing w:after="158" w:line="259" w:lineRule="auto"/>
        <w:ind w:left="0" w:firstLine="0"/>
      </w:pPr>
      <w:r>
        <w:t xml:space="preserve"> </w:t>
      </w:r>
    </w:p>
    <w:p w:rsidR="004D2247" w:rsidRDefault="009C2BBF">
      <w:pPr>
        <w:ind w:left="-5"/>
      </w:pPr>
      <w:r>
        <w:t xml:space="preserve">Note that since we are in the midst of moving from old rubrics and program design to new rubrics and design, some data was missing or incomplete. In those cases, we used data from field experiences which are rated by external sources like site supervisors.  Tightening this evaluation measure for future evaluations is in process.  </w:t>
      </w:r>
    </w:p>
    <w:p w:rsidR="00D947EA" w:rsidRDefault="00D947EA" w:rsidP="00D947EA">
      <w:pPr>
        <w:spacing w:after="156" w:line="259" w:lineRule="auto"/>
        <w:ind w:left="0" w:firstLine="0"/>
      </w:pPr>
      <w:r>
        <w:rPr>
          <w:b/>
        </w:rPr>
        <w:t>Action Steps Take for Program Improvement:</w:t>
      </w:r>
      <w:r>
        <w:t xml:space="preserve"> </w:t>
      </w:r>
    </w:p>
    <w:p w:rsidR="004D2247" w:rsidRDefault="00D947EA">
      <w:pPr>
        <w:ind w:left="-5"/>
      </w:pPr>
      <w:r>
        <w:t xml:space="preserve">One of the most important steps we took was to better align the KPI for Group </w:t>
      </w:r>
      <w:r w:rsidR="002C644E">
        <w:t xml:space="preserve">counseling </w:t>
      </w:r>
      <w:r>
        <w:t xml:space="preserve">to include the new requirement for practicum and internship to have students lead or co-lead a group. This replaces the family and relationship </w:t>
      </w:r>
      <w:r w:rsidR="002C644E">
        <w:t>course which we believe is a better representation of student achievement and learning.  Since all students must lead or co-lead a group and internship occurs at the end of their program, this makes an excellent bookend to the group counseling course taken earlier.</w:t>
      </w:r>
    </w:p>
    <w:p w:rsidR="004D2247" w:rsidRDefault="009C2BBF" w:rsidP="002C644E">
      <w:pPr>
        <w:spacing w:after="158" w:line="259" w:lineRule="auto"/>
        <w:ind w:left="0" w:firstLine="0"/>
        <w:rPr>
          <w:b/>
        </w:rPr>
      </w:pPr>
      <w:r>
        <w:rPr>
          <w:b/>
        </w:rPr>
        <w:t xml:space="preserve"> </w:t>
      </w:r>
    </w:p>
    <w:p w:rsidR="002C644E" w:rsidRDefault="002C644E" w:rsidP="002C644E">
      <w:pPr>
        <w:spacing w:after="158" w:line="259" w:lineRule="auto"/>
        <w:ind w:left="0" w:firstLine="0"/>
      </w:pPr>
    </w:p>
    <w:p w:rsidR="002C644E" w:rsidRDefault="002C644E" w:rsidP="002C644E">
      <w:pPr>
        <w:spacing w:after="158" w:line="259" w:lineRule="auto"/>
        <w:ind w:left="0" w:firstLine="0"/>
      </w:pPr>
    </w:p>
    <w:p w:rsidR="004D2247" w:rsidRDefault="009C2BBF">
      <w:pPr>
        <w:spacing w:after="146" w:line="271" w:lineRule="auto"/>
        <w:ind w:left="-5" w:right="117"/>
      </w:pPr>
      <w:r>
        <w:rPr>
          <w:b/>
        </w:rPr>
        <w:lastRenderedPageBreak/>
        <w:t>Summary of Program General Data reported in annual vital statistics report</w:t>
      </w:r>
      <w:r>
        <w:t xml:space="preserve"> </w:t>
      </w:r>
    </w:p>
    <w:p w:rsidR="004D2247" w:rsidRDefault="009C2BBF">
      <w:pPr>
        <w:spacing w:after="181"/>
        <w:ind w:left="-5"/>
      </w:pPr>
      <w:r>
        <w:t xml:space="preserve">Finally, we have a brief summary of our vital statistics which will be posted in our annual report later this year.  </w:t>
      </w:r>
    </w:p>
    <w:p w:rsidR="002C644E" w:rsidRPr="002C644E" w:rsidRDefault="002C644E" w:rsidP="002C644E">
      <w:pPr>
        <w:spacing w:after="0" w:line="240" w:lineRule="auto"/>
        <w:ind w:left="0" w:firstLine="0"/>
        <w:rPr>
          <w:color w:val="auto"/>
          <w:szCs w:val="24"/>
        </w:rPr>
      </w:pPr>
      <w:r w:rsidRPr="002C644E">
        <w:rPr>
          <w:szCs w:val="24"/>
          <w:shd w:val="clear" w:color="auto" w:fill="FFFFFF"/>
        </w:rPr>
        <w:t>This report is for students by site and ELSA broken down by demographics and then for the program as a whole.</w:t>
      </w:r>
    </w:p>
    <w:p w:rsidR="002C644E" w:rsidRPr="002C644E" w:rsidRDefault="002C644E" w:rsidP="002C644E">
      <w:pPr>
        <w:spacing w:after="0" w:line="240" w:lineRule="auto"/>
        <w:ind w:left="0" w:firstLine="0"/>
        <w:rPr>
          <w:color w:val="auto"/>
          <w:szCs w:val="24"/>
        </w:rPr>
      </w:pPr>
    </w:p>
    <w:p w:rsidR="002C644E" w:rsidRPr="002C644E" w:rsidRDefault="002C644E" w:rsidP="002C644E">
      <w:pPr>
        <w:spacing w:after="0" w:line="240" w:lineRule="auto"/>
        <w:ind w:left="0" w:firstLine="0"/>
        <w:rPr>
          <w:color w:val="auto"/>
          <w:szCs w:val="24"/>
        </w:rPr>
      </w:pPr>
      <w:r w:rsidRPr="002C644E">
        <w:rPr>
          <w:szCs w:val="24"/>
          <w:u w:val="single"/>
          <w:shd w:val="clear" w:color="auto" w:fill="FFFFFF"/>
        </w:rPr>
        <w:t>Searcy:</w:t>
      </w:r>
      <w:r w:rsidRPr="002C644E">
        <w:rPr>
          <w:szCs w:val="24"/>
          <w:shd w:val="clear" w:color="auto" w:fill="FFFFFF"/>
        </w:rPr>
        <w:t xml:space="preserve"> 78</w:t>
      </w:r>
    </w:p>
    <w:p w:rsidR="002C644E" w:rsidRPr="002C644E" w:rsidRDefault="002C644E" w:rsidP="002C644E">
      <w:pPr>
        <w:spacing w:after="0" w:line="240" w:lineRule="auto"/>
        <w:ind w:left="0" w:firstLine="0"/>
        <w:rPr>
          <w:color w:val="auto"/>
          <w:szCs w:val="24"/>
        </w:rPr>
      </w:pPr>
      <w:r w:rsidRPr="002C644E">
        <w:rPr>
          <w:b/>
          <w:bCs/>
          <w:szCs w:val="24"/>
          <w:shd w:val="clear" w:color="auto" w:fill="FFFFFF"/>
        </w:rPr>
        <w:t>56 CMHC</w:t>
      </w:r>
      <w:r w:rsidRPr="002C644E">
        <w:rPr>
          <w:szCs w:val="24"/>
          <w:shd w:val="clear" w:color="auto" w:fill="FFFFFF"/>
        </w:rPr>
        <w:t xml:space="preserve"> (of those 35/56 are female and 21/56 are male, 51/56 are white, 2/56 are black, 1/56 are </w:t>
      </w:r>
      <w:proofErr w:type="spellStart"/>
      <w:r w:rsidRPr="002C644E">
        <w:rPr>
          <w:szCs w:val="24"/>
          <w:shd w:val="clear" w:color="auto" w:fill="FFFFFF"/>
        </w:rPr>
        <w:t>asian</w:t>
      </w:r>
      <w:proofErr w:type="spellEnd"/>
      <w:r w:rsidRPr="002C644E">
        <w:rPr>
          <w:szCs w:val="24"/>
          <w:shd w:val="clear" w:color="auto" w:fill="FFFFFF"/>
        </w:rPr>
        <w:t>, 2/56 are two or more races)</w:t>
      </w:r>
    </w:p>
    <w:p w:rsidR="002C644E" w:rsidRPr="002C644E" w:rsidRDefault="002C644E" w:rsidP="002C644E">
      <w:pPr>
        <w:spacing w:after="0" w:line="240" w:lineRule="auto"/>
        <w:ind w:left="0" w:firstLine="0"/>
        <w:rPr>
          <w:color w:val="auto"/>
          <w:szCs w:val="24"/>
        </w:rPr>
      </w:pPr>
      <w:r w:rsidRPr="002C644E">
        <w:rPr>
          <w:b/>
          <w:bCs/>
          <w:szCs w:val="24"/>
          <w:shd w:val="clear" w:color="auto" w:fill="FFFFFF"/>
        </w:rPr>
        <w:t>7 SC</w:t>
      </w:r>
      <w:r w:rsidRPr="002C644E">
        <w:rPr>
          <w:szCs w:val="24"/>
          <w:shd w:val="clear" w:color="auto" w:fill="FFFFFF"/>
        </w:rPr>
        <w:t xml:space="preserve"> (of those 4/7 are female and 3/7 are male, 4/7 are white, 1/7 are </w:t>
      </w:r>
      <w:proofErr w:type="spellStart"/>
      <w:r w:rsidRPr="002C644E">
        <w:rPr>
          <w:szCs w:val="24"/>
          <w:shd w:val="clear" w:color="auto" w:fill="FFFFFF"/>
        </w:rPr>
        <w:t>latio</w:t>
      </w:r>
      <w:proofErr w:type="spellEnd"/>
      <w:r w:rsidRPr="002C644E">
        <w:rPr>
          <w:szCs w:val="24"/>
          <w:shd w:val="clear" w:color="auto" w:fill="FFFFFF"/>
        </w:rPr>
        <w:t xml:space="preserve">, 1/7 are </w:t>
      </w:r>
      <w:proofErr w:type="spellStart"/>
      <w:r w:rsidRPr="002C644E">
        <w:rPr>
          <w:szCs w:val="24"/>
          <w:shd w:val="clear" w:color="auto" w:fill="FFFFFF"/>
        </w:rPr>
        <w:t>asian</w:t>
      </w:r>
      <w:proofErr w:type="spellEnd"/>
      <w:r w:rsidRPr="002C644E">
        <w:rPr>
          <w:szCs w:val="24"/>
          <w:shd w:val="clear" w:color="auto" w:fill="FFFFFF"/>
        </w:rPr>
        <w:t>, 1/7 are two or more races)</w:t>
      </w:r>
    </w:p>
    <w:p w:rsidR="002C644E" w:rsidRPr="002C644E" w:rsidRDefault="002C644E" w:rsidP="002C644E">
      <w:pPr>
        <w:spacing w:after="0" w:line="240" w:lineRule="auto"/>
        <w:ind w:left="0" w:firstLine="0"/>
        <w:rPr>
          <w:color w:val="auto"/>
          <w:szCs w:val="24"/>
        </w:rPr>
      </w:pPr>
      <w:r w:rsidRPr="002C644E">
        <w:rPr>
          <w:b/>
          <w:bCs/>
          <w:szCs w:val="24"/>
          <w:shd w:val="clear" w:color="auto" w:fill="FFFFFF"/>
        </w:rPr>
        <w:t xml:space="preserve">15 MFC </w:t>
      </w:r>
      <w:r w:rsidRPr="002C644E">
        <w:rPr>
          <w:szCs w:val="24"/>
          <w:shd w:val="clear" w:color="auto" w:fill="FFFFFF"/>
        </w:rPr>
        <w:t>(of those 8/15 are female and 7/15 are male, 14/15 are white, 1/15 are black)</w:t>
      </w:r>
    </w:p>
    <w:p w:rsidR="002C644E" w:rsidRPr="002C644E" w:rsidRDefault="002C644E" w:rsidP="002C644E">
      <w:pPr>
        <w:spacing w:after="0" w:line="240" w:lineRule="auto"/>
        <w:ind w:left="0" w:firstLine="0"/>
        <w:rPr>
          <w:color w:val="auto"/>
          <w:szCs w:val="24"/>
        </w:rPr>
      </w:pPr>
    </w:p>
    <w:p w:rsidR="002C644E" w:rsidRPr="002C644E" w:rsidRDefault="002C644E" w:rsidP="002C644E">
      <w:pPr>
        <w:spacing w:after="0" w:line="240" w:lineRule="auto"/>
        <w:ind w:left="0" w:firstLine="0"/>
        <w:rPr>
          <w:color w:val="auto"/>
          <w:szCs w:val="24"/>
        </w:rPr>
      </w:pPr>
      <w:r w:rsidRPr="002C644E">
        <w:rPr>
          <w:szCs w:val="24"/>
          <w:u w:val="single"/>
          <w:shd w:val="clear" w:color="auto" w:fill="FFFFFF"/>
        </w:rPr>
        <w:t>Memphis</w:t>
      </w:r>
      <w:r w:rsidRPr="002C644E">
        <w:rPr>
          <w:szCs w:val="24"/>
          <w:shd w:val="clear" w:color="auto" w:fill="FFFFFF"/>
        </w:rPr>
        <w:t>: 10</w:t>
      </w:r>
    </w:p>
    <w:p w:rsidR="002C644E" w:rsidRPr="002C644E" w:rsidRDefault="002C644E" w:rsidP="002C644E">
      <w:pPr>
        <w:spacing w:after="0" w:line="240" w:lineRule="auto"/>
        <w:ind w:left="0" w:firstLine="0"/>
        <w:rPr>
          <w:color w:val="auto"/>
          <w:szCs w:val="24"/>
        </w:rPr>
      </w:pPr>
      <w:r w:rsidRPr="002C644E">
        <w:rPr>
          <w:b/>
          <w:bCs/>
          <w:szCs w:val="24"/>
          <w:shd w:val="clear" w:color="auto" w:fill="FFFFFF"/>
        </w:rPr>
        <w:t>9 CMHC</w:t>
      </w:r>
      <w:r w:rsidRPr="002C644E">
        <w:rPr>
          <w:szCs w:val="24"/>
          <w:shd w:val="clear" w:color="auto" w:fill="FFFFFF"/>
        </w:rPr>
        <w:t xml:space="preserve"> (of those 9 CMHC students 7/9 are female and 2/9 are male, 8/9 are white, 1/9 are black)</w:t>
      </w:r>
    </w:p>
    <w:p w:rsidR="002C644E" w:rsidRPr="002C644E" w:rsidRDefault="002C644E" w:rsidP="002C644E">
      <w:pPr>
        <w:spacing w:after="0" w:line="240" w:lineRule="auto"/>
        <w:ind w:left="0" w:firstLine="0"/>
        <w:rPr>
          <w:color w:val="auto"/>
          <w:szCs w:val="24"/>
        </w:rPr>
      </w:pPr>
      <w:r w:rsidRPr="002C644E">
        <w:rPr>
          <w:b/>
          <w:bCs/>
          <w:szCs w:val="24"/>
          <w:shd w:val="clear" w:color="auto" w:fill="FFFFFF"/>
        </w:rPr>
        <w:t>1 SC</w:t>
      </w:r>
      <w:r w:rsidRPr="002C644E">
        <w:rPr>
          <w:szCs w:val="24"/>
          <w:shd w:val="clear" w:color="auto" w:fill="FFFFFF"/>
        </w:rPr>
        <w:t xml:space="preserve"> (1 black female)</w:t>
      </w:r>
    </w:p>
    <w:p w:rsidR="002C644E" w:rsidRPr="002C644E" w:rsidRDefault="002C644E" w:rsidP="002C644E">
      <w:pPr>
        <w:spacing w:after="0" w:line="240" w:lineRule="auto"/>
        <w:ind w:left="0" w:firstLine="0"/>
        <w:rPr>
          <w:color w:val="auto"/>
          <w:szCs w:val="24"/>
        </w:rPr>
      </w:pPr>
    </w:p>
    <w:p w:rsidR="002C644E" w:rsidRPr="002C644E" w:rsidRDefault="002C644E" w:rsidP="002C644E">
      <w:pPr>
        <w:spacing w:after="0" w:line="240" w:lineRule="auto"/>
        <w:ind w:left="0" w:firstLine="0"/>
        <w:rPr>
          <w:color w:val="auto"/>
          <w:szCs w:val="24"/>
        </w:rPr>
      </w:pPr>
      <w:r w:rsidRPr="002C644E">
        <w:rPr>
          <w:szCs w:val="24"/>
          <w:u w:val="single"/>
          <w:shd w:val="clear" w:color="auto" w:fill="FFFFFF"/>
        </w:rPr>
        <w:t>Rogers:</w:t>
      </w:r>
      <w:r w:rsidRPr="002C644E">
        <w:rPr>
          <w:szCs w:val="24"/>
          <w:shd w:val="clear" w:color="auto" w:fill="FFFFFF"/>
        </w:rPr>
        <w:t xml:space="preserve"> 11</w:t>
      </w:r>
    </w:p>
    <w:p w:rsidR="002C644E" w:rsidRPr="002C644E" w:rsidRDefault="002C644E" w:rsidP="002C644E">
      <w:pPr>
        <w:spacing w:after="0" w:line="240" w:lineRule="auto"/>
        <w:ind w:left="0" w:firstLine="0"/>
        <w:rPr>
          <w:color w:val="auto"/>
          <w:szCs w:val="24"/>
        </w:rPr>
      </w:pPr>
      <w:r w:rsidRPr="002C644E">
        <w:rPr>
          <w:b/>
          <w:bCs/>
          <w:szCs w:val="24"/>
          <w:shd w:val="clear" w:color="auto" w:fill="FFFFFF"/>
        </w:rPr>
        <w:t>8 CMHC</w:t>
      </w:r>
      <w:r w:rsidRPr="002C644E">
        <w:rPr>
          <w:szCs w:val="24"/>
          <w:shd w:val="clear" w:color="auto" w:fill="FFFFFF"/>
        </w:rPr>
        <w:t xml:space="preserve"> (of those 8 CMHC students 8/8 are female, 8/8 are white)</w:t>
      </w:r>
    </w:p>
    <w:p w:rsidR="002C644E" w:rsidRPr="002C644E" w:rsidRDefault="002C644E" w:rsidP="002C644E">
      <w:pPr>
        <w:spacing w:after="0" w:line="240" w:lineRule="auto"/>
        <w:ind w:left="0" w:firstLine="0"/>
        <w:rPr>
          <w:color w:val="auto"/>
          <w:szCs w:val="24"/>
        </w:rPr>
      </w:pPr>
      <w:r w:rsidRPr="002C644E">
        <w:rPr>
          <w:b/>
          <w:bCs/>
          <w:szCs w:val="24"/>
          <w:shd w:val="clear" w:color="auto" w:fill="FFFFFF"/>
        </w:rPr>
        <w:t>3 SC</w:t>
      </w:r>
      <w:r w:rsidRPr="002C644E">
        <w:rPr>
          <w:szCs w:val="24"/>
          <w:shd w:val="clear" w:color="auto" w:fill="FFFFFF"/>
        </w:rPr>
        <w:t xml:space="preserve"> (of those 3 SC students 2/3 are female and 1/3 are male, 2/3 are white, 1/3 are </w:t>
      </w:r>
      <w:proofErr w:type="spellStart"/>
      <w:r w:rsidRPr="002C644E">
        <w:rPr>
          <w:szCs w:val="24"/>
          <w:shd w:val="clear" w:color="auto" w:fill="FFFFFF"/>
        </w:rPr>
        <w:t>hispanic</w:t>
      </w:r>
      <w:proofErr w:type="spellEnd"/>
      <w:r w:rsidRPr="002C644E">
        <w:rPr>
          <w:szCs w:val="24"/>
          <w:shd w:val="clear" w:color="auto" w:fill="FFFFFF"/>
        </w:rPr>
        <w:t>)</w:t>
      </w:r>
    </w:p>
    <w:p w:rsidR="002C644E" w:rsidRPr="002C644E" w:rsidRDefault="002C644E" w:rsidP="002C644E">
      <w:pPr>
        <w:spacing w:after="0" w:line="240" w:lineRule="auto"/>
        <w:ind w:left="0" w:firstLine="0"/>
        <w:rPr>
          <w:color w:val="auto"/>
          <w:szCs w:val="24"/>
        </w:rPr>
      </w:pPr>
    </w:p>
    <w:p w:rsidR="002C644E" w:rsidRPr="002C644E" w:rsidRDefault="002C644E" w:rsidP="002C644E">
      <w:pPr>
        <w:spacing w:after="0" w:line="240" w:lineRule="auto"/>
        <w:ind w:left="0" w:firstLine="0"/>
        <w:rPr>
          <w:b/>
          <w:bCs/>
          <w:szCs w:val="24"/>
          <w:shd w:val="clear" w:color="auto" w:fill="FFFFFF"/>
        </w:rPr>
      </w:pPr>
      <w:r w:rsidRPr="002C644E">
        <w:rPr>
          <w:b/>
          <w:bCs/>
          <w:szCs w:val="24"/>
          <w:shd w:val="clear" w:color="auto" w:fill="FFFFFF"/>
        </w:rPr>
        <w:t xml:space="preserve">99 overall currently enrolled students (65/99 female, 34/99 males; 87/99 are white, 5/99 are black, 2/99 are </w:t>
      </w:r>
      <w:proofErr w:type="spellStart"/>
      <w:r w:rsidRPr="002C644E">
        <w:rPr>
          <w:b/>
          <w:bCs/>
          <w:szCs w:val="24"/>
          <w:shd w:val="clear" w:color="auto" w:fill="FFFFFF"/>
        </w:rPr>
        <w:t>asian</w:t>
      </w:r>
      <w:proofErr w:type="spellEnd"/>
      <w:r w:rsidRPr="002C644E">
        <w:rPr>
          <w:b/>
          <w:bCs/>
          <w:szCs w:val="24"/>
          <w:shd w:val="clear" w:color="auto" w:fill="FFFFFF"/>
        </w:rPr>
        <w:t xml:space="preserve">, 2/99 are </w:t>
      </w:r>
      <w:proofErr w:type="spellStart"/>
      <w:r w:rsidRPr="002C644E">
        <w:rPr>
          <w:b/>
          <w:bCs/>
          <w:szCs w:val="24"/>
          <w:shd w:val="clear" w:color="auto" w:fill="FFFFFF"/>
        </w:rPr>
        <w:t>hispanic</w:t>
      </w:r>
      <w:proofErr w:type="spellEnd"/>
      <w:r w:rsidRPr="002C644E">
        <w:rPr>
          <w:b/>
          <w:bCs/>
          <w:szCs w:val="24"/>
          <w:shd w:val="clear" w:color="auto" w:fill="FFFFFF"/>
        </w:rPr>
        <w:t xml:space="preserve"> or </w:t>
      </w:r>
      <w:proofErr w:type="spellStart"/>
      <w:r w:rsidRPr="002C644E">
        <w:rPr>
          <w:b/>
          <w:bCs/>
          <w:szCs w:val="24"/>
          <w:shd w:val="clear" w:color="auto" w:fill="FFFFFF"/>
        </w:rPr>
        <w:t>lation</w:t>
      </w:r>
      <w:proofErr w:type="spellEnd"/>
      <w:r w:rsidRPr="002C644E">
        <w:rPr>
          <w:b/>
          <w:bCs/>
          <w:szCs w:val="24"/>
          <w:shd w:val="clear" w:color="auto" w:fill="FFFFFF"/>
        </w:rPr>
        <w:t>, 3/99 are two or more races</w:t>
      </w:r>
    </w:p>
    <w:p w:rsidR="002C644E" w:rsidRPr="002C644E" w:rsidRDefault="002C644E" w:rsidP="002C644E">
      <w:pPr>
        <w:spacing w:after="0" w:line="240" w:lineRule="auto"/>
        <w:ind w:left="0" w:firstLine="0"/>
        <w:rPr>
          <w:color w:val="auto"/>
          <w:szCs w:val="24"/>
        </w:rPr>
      </w:pPr>
    </w:p>
    <w:p w:rsidR="002C644E" w:rsidRPr="002C644E" w:rsidRDefault="002C644E" w:rsidP="002C644E">
      <w:pPr>
        <w:spacing w:after="0" w:line="240" w:lineRule="auto"/>
        <w:ind w:left="0" w:right="120" w:firstLine="0"/>
        <w:rPr>
          <w:color w:val="auto"/>
          <w:szCs w:val="24"/>
        </w:rPr>
      </w:pPr>
      <w:r w:rsidRPr="002C644E">
        <w:rPr>
          <w:szCs w:val="24"/>
          <w:shd w:val="clear" w:color="auto" w:fill="FFFFFF"/>
        </w:rPr>
        <w:t xml:space="preserve">●       </w:t>
      </w:r>
      <w:r w:rsidRPr="002C644E">
        <w:rPr>
          <w:b/>
          <w:bCs/>
          <w:szCs w:val="24"/>
          <w:shd w:val="clear" w:color="auto" w:fill="FFFFFF"/>
        </w:rPr>
        <w:t>NCE or Comp Exam Pass Rate: 100%</w:t>
      </w:r>
    </w:p>
    <w:p w:rsidR="002C644E" w:rsidRPr="002C644E" w:rsidRDefault="002C644E" w:rsidP="002C644E">
      <w:pPr>
        <w:spacing w:after="0" w:line="240" w:lineRule="auto"/>
        <w:ind w:left="0" w:right="120" w:firstLine="0"/>
        <w:rPr>
          <w:color w:val="auto"/>
          <w:szCs w:val="24"/>
        </w:rPr>
      </w:pPr>
      <w:r w:rsidRPr="002C644E">
        <w:rPr>
          <w:szCs w:val="24"/>
          <w:shd w:val="clear" w:color="auto" w:fill="FFFFFF"/>
        </w:rPr>
        <w:t xml:space="preserve">●       </w:t>
      </w:r>
      <w:r w:rsidRPr="002C644E">
        <w:rPr>
          <w:b/>
          <w:bCs/>
          <w:szCs w:val="24"/>
          <w:shd w:val="clear" w:color="auto" w:fill="FFFFFF"/>
        </w:rPr>
        <w:t>PRAXIS II School Counseling Exam 0421: 100%</w:t>
      </w:r>
    </w:p>
    <w:p w:rsidR="002C644E" w:rsidRPr="002C644E" w:rsidRDefault="002C644E" w:rsidP="002C644E">
      <w:pPr>
        <w:spacing w:after="0" w:line="240" w:lineRule="auto"/>
        <w:ind w:left="0" w:right="120" w:firstLine="0"/>
        <w:rPr>
          <w:color w:val="auto"/>
          <w:szCs w:val="24"/>
        </w:rPr>
      </w:pPr>
      <w:r w:rsidRPr="002C644E">
        <w:rPr>
          <w:szCs w:val="24"/>
          <w:shd w:val="clear" w:color="auto" w:fill="FFFFFF"/>
        </w:rPr>
        <w:t xml:space="preserve">●       </w:t>
      </w:r>
      <w:r w:rsidRPr="002C644E">
        <w:rPr>
          <w:b/>
          <w:bCs/>
          <w:szCs w:val="24"/>
          <w:shd w:val="clear" w:color="auto" w:fill="FFFFFF"/>
        </w:rPr>
        <w:t>Graduates:</w:t>
      </w:r>
    </w:p>
    <w:p w:rsidR="002C644E" w:rsidRPr="002C644E" w:rsidRDefault="002C644E" w:rsidP="002C644E">
      <w:pPr>
        <w:numPr>
          <w:ilvl w:val="0"/>
          <w:numId w:val="2"/>
        </w:numPr>
        <w:tabs>
          <w:tab w:val="clear" w:pos="720"/>
          <w:tab w:val="num" w:pos="0"/>
        </w:tabs>
        <w:spacing w:after="0" w:line="240" w:lineRule="auto"/>
        <w:ind w:right="120"/>
        <w:textAlignment w:val="baseline"/>
        <w:rPr>
          <w:b/>
          <w:bCs/>
          <w:szCs w:val="24"/>
        </w:rPr>
      </w:pPr>
      <w:r w:rsidRPr="002C644E">
        <w:rPr>
          <w:b/>
          <w:bCs/>
          <w:szCs w:val="24"/>
          <w:shd w:val="clear" w:color="auto" w:fill="FFFFFF"/>
        </w:rPr>
        <w:t>Fall 2021- 10 grads</w:t>
      </w:r>
    </w:p>
    <w:p w:rsidR="002C644E" w:rsidRPr="002C644E" w:rsidRDefault="002C644E" w:rsidP="002C644E">
      <w:pPr>
        <w:numPr>
          <w:ilvl w:val="1"/>
          <w:numId w:val="2"/>
        </w:numPr>
        <w:tabs>
          <w:tab w:val="clear" w:pos="1440"/>
          <w:tab w:val="num" w:pos="720"/>
        </w:tabs>
        <w:spacing w:after="0" w:line="240" w:lineRule="auto"/>
        <w:ind w:right="120"/>
        <w:textAlignment w:val="baseline"/>
        <w:rPr>
          <w:b/>
          <w:bCs/>
          <w:szCs w:val="24"/>
        </w:rPr>
      </w:pPr>
      <w:proofErr w:type="spellStart"/>
      <w:r w:rsidRPr="002C644E">
        <w:rPr>
          <w:szCs w:val="24"/>
          <w:shd w:val="clear" w:color="auto" w:fill="FFFFFF"/>
        </w:rPr>
        <w:t>Seacy</w:t>
      </w:r>
      <w:proofErr w:type="spellEnd"/>
      <w:r w:rsidRPr="002C644E">
        <w:rPr>
          <w:szCs w:val="24"/>
          <w:shd w:val="clear" w:color="auto" w:fill="FFFFFF"/>
        </w:rPr>
        <w:t xml:space="preserve"> (CMHC: 7, MFC: </w:t>
      </w:r>
      <w:proofErr w:type="gramStart"/>
      <w:r w:rsidRPr="002C644E">
        <w:rPr>
          <w:szCs w:val="24"/>
          <w:shd w:val="clear" w:color="auto" w:fill="FFFFFF"/>
        </w:rPr>
        <w:t>1,  SC</w:t>
      </w:r>
      <w:proofErr w:type="gramEnd"/>
      <w:r w:rsidRPr="002C644E">
        <w:rPr>
          <w:szCs w:val="24"/>
          <w:shd w:val="clear" w:color="auto" w:fill="FFFFFF"/>
        </w:rPr>
        <w:t>: 0)</w:t>
      </w:r>
    </w:p>
    <w:p w:rsidR="002C644E" w:rsidRPr="002C644E" w:rsidRDefault="002C644E" w:rsidP="002C644E">
      <w:pPr>
        <w:numPr>
          <w:ilvl w:val="1"/>
          <w:numId w:val="2"/>
        </w:numPr>
        <w:tabs>
          <w:tab w:val="clear" w:pos="1440"/>
          <w:tab w:val="num" w:pos="720"/>
        </w:tabs>
        <w:spacing w:after="0" w:line="240" w:lineRule="auto"/>
        <w:ind w:right="120"/>
        <w:textAlignment w:val="baseline"/>
        <w:rPr>
          <w:b/>
          <w:bCs/>
          <w:szCs w:val="24"/>
        </w:rPr>
      </w:pPr>
      <w:r w:rsidRPr="002C644E">
        <w:rPr>
          <w:szCs w:val="24"/>
          <w:shd w:val="clear" w:color="auto" w:fill="FFFFFF"/>
        </w:rPr>
        <w:t xml:space="preserve">Rogers (CMHC: 0, MFC: </w:t>
      </w:r>
      <w:proofErr w:type="gramStart"/>
      <w:r w:rsidRPr="002C644E">
        <w:rPr>
          <w:szCs w:val="24"/>
          <w:shd w:val="clear" w:color="auto" w:fill="FFFFFF"/>
        </w:rPr>
        <w:t>0,  SC</w:t>
      </w:r>
      <w:proofErr w:type="gramEnd"/>
      <w:r w:rsidRPr="002C644E">
        <w:rPr>
          <w:szCs w:val="24"/>
          <w:shd w:val="clear" w:color="auto" w:fill="FFFFFF"/>
        </w:rPr>
        <w:t>: 1)</w:t>
      </w:r>
    </w:p>
    <w:p w:rsidR="002C644E" w:rsidRPr="002C644E" w:rsidRDefault="002C644E" w:rsidP="002C644E">
      <w:pPr>
        <w:numPr>
          <w:ilvl w:val="1"/>
          <w:numId w:val="2"/>
        </w:numPr>
        <w:tabs>
          <w:tab w:val="clear" w:pos="1440"/>
          <w:tab w:val="num" w:pos="720"/>
        </w:tabs>
        <w:spacing w:after="0" w:line="240" w:lineRule="auto"/>
        <w:ind w:right="120"/>
        <w:textAlignment w:val="baseline"/>
        <w:rPr>
          <w:b/>
          <w:bCs/>
          <w:szCs w:val="24"/>
        </w:rPr>
      </w:pPr>
      <w:r w:rsidRPr="002C644E">
        <w:rPr>
          <w:szCs w:val="24"/>
          <w:shd w:val="clear" w:color="auto" w:fill="FFFFFF"/>
        </w:rPr>
        <w:t xml:space="preserve">Memphis (CMHC: 1, MFC: </w:t>
      </w:r>
      <w:proofErr w:type="gramStart"/>
      <w:r w:rsidRPr="002C644E">
        <w:rPr>
          <w:szCs w:val="24"/>
          <w:shd w:val="clear" w:color="auto" w:fill="FFFFFF"/>
        </w:rPr>
        <w:t>0,  SC</w:t>
      </w:r>
      <w:proofErr w:type="gramEnd"/>
      <w:r w:rsidRPr="002C644E">
        <w:rPr>
          <w:szCs w:val="24"/>
          <w:shd w:val="clear" w:color="auto" w:fill="FFFFFF"/>
        </w:rPr>
        <w:t>: 0)</w:t>
      </w:r>
    </w:p>
    <w:p w:rsidR="002C644E" w:rsidRPr="002C644E" w:rsidRDefault="002C644E" w:rsidP="002C644E">
      <w:pPr>
        <w:numPr>
          <w:ilvl w:val="0"/>
          <w:numId w:val="3"/>
        </w:numPr>
        <w:tabs>
          <w:tab w:val="clear" w:pos="720"/>
          <w:tab w:val="num" w:pos="0"/>
        </w:tabs>
        <w:spacing w:after="0" w:line="240" w:lineRule="auto"/>
        <w:ind w:right="120"/>
        <w:textAlignment w:val="baseline"/>
        <w:rPr>
          <w:b/>
          <w:bCs/>
          <w:szCs w:val="24"/>
        </w:rPr>
      </w:pPr>
      <w:r w:rsidRPr="002C644E">
        <w:rPr>
          <w:b/>
          <w:bCs/>
          <w:szCs w:val="24"/>
          <w:shd w:val="clear" w:color="auto" w:fill="FFFFFF"/>
        </w:rPr>
        <w:t>Spring 2022- 15 grads</w:t>
      </w:r>
    </w:p>
    <w:p w:rsidR="002C644E" w:rsidRPr="002C644E" w:rsidRDefault="002C644E" w:rsidP="002C644E">
      <w:pPr>
        <w:numPr>
          <w:ilvl w:val="1"/>
          <w:numId w:val="3"/>
        </w:numPr>
        <w:tabs>
          <w:tab w:val="clear" w:pos="1440"/>
          <w:tab w:val="num" w:pos="720"/>
        </w:tabs>
        <w:spacing w:after="0" w:line="240" w:lineRule="auto"/>
        <w:ind w:right="120"/>
        <w:textAlignment w:val="baseline"/>
        <w:rPr>
          <w:b/>
          <w:bCs/>
          <w:szCs w:val="24"/>
        </w:rPr>
      </w:pPr>
      <w:proofErr w:type="spellStart"/>
      <w:r w:rsidRPr="002C644E">
        <w:rPr>
          <w:szCs w:val="24"/>
          <w:shd w:val="clear" w:color="auto" w:fill="FFFFFF"/>
        </w:rPr>
        <w:t>Seacy</w:t>
      </w:r>
      <w:proofErr w:type="spellEnd"/>
      <w:r w:rsidRPr="002C644E">
        <w:rPr>
          <w:szCs w:val="24"/>
          <w:shd w:val="clear" w:color="auto" w:fill="FFFFFF"/>
        </w:rPr>
        <w:t xml:space="preserve"> (CMHC: 10, MFC: </w:t>
      </w:r>
      <w:proofErr w:type="gramStart"/>
      <w:r w:rsidRPr="002C644E">
        <w:rPr>
          <w:szCs w:val="24"/>
          <w:shd w:val="clear" w:color="auto" w:fill="FFFFFF"/>
        </w:rPr>
        <w:t>0,  SC</w:t>
      </w:r>
      <w:proofErr w:type="gramEnd"/>
      <w:r w:rsidRPr="002C644E">
        <w:rPr>
          <w:szCs w:val="24"/>
          <w:shd w:val="clear" w:color="auto" w:fill="FFFFFF"/>
        </w:rPr>
        <w:t>: 0)</w:t>
      </w:r>
    </w:p>
    <w:p w:rsidR="002C644E" w:rsidRPr="002C644E" w:rsidRDefault="002C644E" w:rsidP="002C644E">
      <w:pPr>
        <w:numPr>
          <w:ilvl w:val="1"/>
          <w:numId w:val="3"/>
        </w:numPr>
        <w:tabs>
          <w:tab w:val="clear" w:pos="1440"/>
          <w:tab w:val="num" w:pos="720"/>
        </w:tabs>
        <w:spacing w:after="0" w:line="240" w:lineRule="auto"/>
        <w:ind w:right="120"/>
        <w:textAlignment w:val="baseline"/>
        <w:rPr>
          <w:b/>
          <w:bCs/>
          <w:szCs w:val="24"/>
        </w:rPr>
      </w:pPr>
      <w:r w:rsidRPr="002C644E">
        <w:rPr>
          <w:szCs w:val="24"/>
          <w:shd w:val="clear" w:color="auto" w:fill="FFFFFF"/>
        </w:rPr>
        <w:t xml:space="preserve">Rogers (CMHC: 1, MFC: </w:t>
      </w:r>
      <w:proofErr w:type="gramStart"/>
      <w:r w:rsidRPr="002C644E">
        <w:rPr>
          <w:szCs w:val="24"/>
          <w:shd w:val="clear" w:color="auto" w:fill="FFFFFF"/>
        </w:rPr>
        <w:t>0,  SC</w:t>
      </w:r>
      <w:proofErr w:type="gramEnd"/>
      <w:r w:rsidRPr="002C644E">
        <w:rPr>
          <w:szCs w:val="24"/>
          <w:shd w:val="clear" w:color="auto" w:fill="FFFFFF"/>
        </w:rPr>
        <w:t>: 1)</w:t>
      </w:r>
    </w:p>
    <w:p w:rsidR="002C644E" w:rsidRPr="002C644E" w:rsidRDefault="002C644E" w:rsidP="002C644E">
      <w:pPr>
        <w:numPr>
          <w:ilvl w:val="1"/>
          <w:numId w:val="3"/>
        </w:numPr>
        <w:tabs>
          <w:tab w:val="clear" w:pos="1440"/>
          <w:tab w:val="num" w:pos="720"/>
        </w:tabs>
        <w:spacing w:after="0" w:line="240" w:lineRule="auto"/>
        <w:ind w:right="120"/>
        <w:textAlignment w:val="baseline"/>
        <w:rPr>
          <w:b/>
          <w:bCs/>
          <w:szCs w:val="24"/>
        </w:rPr>
      </w:pPr>
      <w:r w:rsidRPr="002C644E">
        <w:rPr>
          <w:szCs w:val="24"/>
          <w:shd w:val="clear" w:color="auto" w:fill="FFFFFF"/>
        </w:rPr>
        <w:t xml:space="preserve">Memphis (CMHC: 3, MFC: </w:t>
      </w:r>
      <w:proofErr w:type="gramStart"/>
      <w:r w:rsidRPr="002C644E">
        <w:rPr>
          <w:szCs w:val="24"/>
          <w:shd w:val="clear" w:color="auto" w:fill="FFFFFF"/>
        </w:rPr>
        <w:t>0,  SC</w:t>
      </w:r>
      <w:proofErr w:type="gramEnd"/>
      <w:r w:rsidRPr="002C644E">
        <w:rPr>
          <w:szCs w:val="24"/>
          <w:shd w:val="clear" w:color="auto" w:fill="FFFFFF"/>
        </w:rPr>
        <w:t>: 0)</w:t>
      </w:r>
    </w:p>
    <w:p w:rsidR="002C644E" w:rsidRPr="002C644E" w:rsidRDefault="002C644E" w:rsidP="002C644E">
      <w:pPr>
        <w:numPr>
          <w:ilvl w:val="0"/>
          <w:numId w:val="3"/>
        </w:numPr>
        <w:tabs>
          <w:tab w:val="clear" w:pos="720"/>
          <w:tab w:val="num" w:pos="0"/>
        </w:tabs>
        <w:spacing w:after="0" w:line="240" w:lineRule="auto"/>
        <w:ind w:right="120"/>
        <w:textAlignment w:val="baseline"/>
        <w:rPr>
          <w:b/>
          <w:bCs/>
          <w:szCs w:val="24"/>
        </w:rPr>
      </w:pPr>
      <w:r w:rsidRPr="002C644E">
        <w:rPr>
          <w:b/>
          <w:bCs/>
          <w:szCs w:val="24"/>
          <w:shd w:val="clear" w:color="auto" w:fill="FFFFFF"/>
        </w:rPr>
        <w:t>Summer 2022- 18 grads</w:t>
      </w:r>
    </w:p>
    <w:p w:rsidR="002C644E" w:rsidRPr="002C644E" w:rsidRDefault="002C644E" w:rsidP="002C644E">
      <w:pPr>
        <w:numPr>
          <w:ilvl w:val="1"/>
          <w:numId w:val="3"/>
        </w:numPr>
        <w:tabs>
          <w:tab w:val="clear" w:pos="1440"/>
          <w:tab w:val="num" w:pos="720"/>
        </w:tabs>
        <w:spacing w:after="0" w:line="240" w:lineRule="auto"/>
        <w:ind w:right="120"/>
        <w:textAlignment w:val="baseline"/>
        <w:rPr>
          <w:b/>
          <w:bCs/>
          <w:szCs w:val="24"/>
        </w:rPr>
      </w:pPr>
      <w:proofErr w:type="spellStart"/>
      <w:r w:rsidRPr="002C644E">
        <w:rPr>
          <w:szCs w:val="24"/>
          <w:shd w:val="clear" w:color="auto" w:fill="FFFFFF"/>
        </w:rPr>
        <w:t>Seacy</w:t>
      </w:r>
      <w:proofErr w:type="spellEnd"/>
      <w:r w:rsidRPr="002C644E">
        <w:rPr>
          <w:szCs w:val="24"/>
          <w:shd w:val="clear" w:color="auto" w:fill="FFFFFF"/>
        </w:rPr>
        <w:t xml:space="preserve"> (CMHC: 8, MFC: </w:t>
      </w:r>
      <w:proofErr w:type="gramStart"/>
      <w:r w:rsidRPr="002C644E">
        <w:rPr>
          <w:szCs w:val="24"/>
          <w:shd w:val="clear" w:color="auto" w:fill="FFFFFF"/>
        </w:rPr>
        <w:t>7,  SC</w:t>
      </w:r>
      <w:proofErr w:type="gramEnd"/>
      <w:r w:rsidRPr="002C644E">
        <w:rPr>
          <w:szCs w:val="24"/>
          <w:shd w:val="clear" w:color="auto" w:fill="FFFFFF"/>
        </w:rPr>
        <w:t>: 0)</w:t>
      </w:r>
    </w:p>
    <w:p w:rsidR="002C644E" w:rsidRPr="00B91C89" w:rsidRDefault="002C644E" w:rsidP="002C644E">
      <w:pPr>
        <w:numPr>
          <w:ilvl w:val="1"/>
          <w:numId w:val="3"/>
        </w:numPr>
        <w:tabs>
          <w:tab w:val="clear" w:pos="1440"/>
          <w:tab w:val="num" w:pos="720"/>
        </w:tabs>
        <w:spacing w:after="0" w:line="240" w:lineRule="auto"/>
        <w:ind w:right="120"/>
        <w:textAlignment w:val="baseline"/>
        <w:rPr>
          <w:b/>
          <w:bCs/>
          <w:szCs w:val="24"/>
        </w:rPr>
      </w:pPr>
      <w:r w:rsidRPr="002C644E">
        <w:rPr>
          <w:szCs w:val="24"/>
          <w:shd w:val="clear" w:color="auto" w:fill="FFFFFF"/>
        </w:rPr>
        <w:t xml:space="preserve">Rogers (CMHC: 1, MFC: </w:t>
      </w:r>
      <w:proofErr w:type="gramStart"/>
      <w:r w:rsidRPr="002C644E">
        <w:rPr>
          <w:szCs w:val="24"/>
          <w:shd w:val="clear" w:color="auto" w:fill="FFFFFF"/>
        </w:rPr>
        <w:t>0,  SC</w:t>
      </w:r>
      <w:proofErr w:type="gramEnd"/>
      <w:r w:rsidRPr="002C644E">
        <w:rPr>
          <w:szCs w:val="24"/>
          <w:shd w:val="clear" w:color="auto" w:fill="FFFFFF"/>
        </w:rPr>
        <w:t>: 0)</w:t>
      </w:r>
    </w:p>
    <w:p w:rsidR="00B91C89" w:rsidRPr="002C644E" w:rsidRDefault="00B91C89" w:rsidP="002C644E">
      <w:pPr>
        <w:numPr>
          <w:ilvl w:val="1"/>
          <w:numId w:val="3"/>
        </w:numPr>
        <w:tabs>
          <w:tab w:val="clear" w:pos="1440"/>
          <w:tab w:val="num" w:pos="720"/>
        </w:tabs>
        <w:spacing w:after="0" w:line="240" w:lineRule="auto"/>
        <w:ind w:right="120"/>
        <w:textAlignment w:val="baseline"/>
        <w:rPr>
          <w:b/>
          <w:bCs/>
          <w:szCs w:val="24"/>
        </w:rPr>
      </w:pPr>
    </w:p>
    <w:p w:rsidR="004D2247" w:rsidRPr="002C644E" w:rsidRDefault="009C2BBF">
      <w:pPr>
        <w:spacing w:after="146" w:line="271" w:lineRule="auto"/>
        <w:ind w:left="-5" w:right="117"/>
        <w:rPr>
          <w:szCs w:val="24"/>
        </w:rPr>
      </w:pPr>
      <w:r w:rsidRPr="002C644E">
        <w:rPr>
          <w:b/>
          <w:szCs w:val="24"/>
        </w:rPr>
        <w:t xml:space="preserve">Important Program Changes </w:t>
      </w:r>
    </w:p>
    <w:p w:rsidR="004D2247" w:rsidRDefault="009C2BBF">
      <w:pPr>
        <w:spacing w:after="158" w:line="257" w:lineRule="auto"/>
        <w:ind w:left="-5"/>
      </w:pPr>
      <w:r w:rsidRPr="002C644E">
        <w:rPr>
          <w:szCs w:val="24"/>
        </w:rPr>
        <w:t xml:space="preserve">The program submitted its initial reaccreditation self-study as well as two addenda. We were approved for a site visit and are currently awaiting the scheduling there of. </w:t>
      </w:r>
      <w:r w:rsidR="00B22218" w:rsidRPr="002C644E">
        <w:rPr>
          <w:szCs w:val="24"/>
        </w:rPr>
        <w:t xml:space="preserve">In connection with this, we have made several changes to the Marriage &amp; Family Counseling program. One of them </w:t>
      </w:r>
      <w:r w:rsidR="00B22218" w:rsidRPr="002C644E">
        <w:rPr>
          <w:szCs w:val="24"/>
        </w:rPr>
        <w:lastRenderedPageBreak/>
        <w:t>is to change the name to Marriage &amp; Family Counseling (from Marriage &amp; Family</w:t>
      </w:r>
      <w:r w:rsidR="00B22218">
        <w:t xml:space="preserve"> Counseling/Therapy) via </w:t>
      </w:r>
      <w:proofErr w:type="spellStart"/>
      <w:r w:rsidR="00B22218">
        <w:t>Curriculog</w:t>
      </w:r>
      <w:proofErr w:type="spellEnd"/>
      <w:r w:rsidR="00B22218">
        <w:t xml:space="preserve"> (our institutional software for changes to curriculum and programs). It is felt this will better reflect the counseling identity and affiliation of the program.</w:t>
      </w:r>
    </w:p>
    <w:p w:rsidR="002C644E" w:rsidRDefault="002C644E">
      <w:pPr>
        <w:spacing w:after="158" w:line="257" w:lineRule="auto"/>
        <w:ind w:left="-5"/>
      </w:pPr>
      <w:r>
        <w:t xml:space="preserve">Finally, we will be submitting our substantive change report for CACREP to meet the requirement for a digital delivery program (their new definition means that a program that uses software such as our LMS Canvas is a digital delivery program).  This will be submitted with the response to the site survey team. </w:t>
      </w:r>
    </w:p>
    <w:sectPr w:rsidR="002C644E">
      <w:pgSz w:w="12240" w:h="15840"/>
      <w:pgMar w:top="1445" w:right="1448" w:bottom="15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2423"/>
    <w:multiLevelType w:val="multilevel"/>
    <w:tmpl w:val="2E6E9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D2B47"/>
    <w:multiLevelType w:val="multilevel"/>
    <w:tmpl w:val="01C41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7328D"/>
    <w:multiLevelType w:val="hybridMultilevel"/>
    <w:tmpl w:val="1A884418"/>
    <w:lvl w:ilvl="0" w:tplc="ABD69CA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38F00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E4FA6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80201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6AFF4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821ED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6C9F5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DEBDE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D22F9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47"/>
    <w:rsid w:val="000B78D5"/>
    <w:rsid w:val="002C644E"/>
    <w:rsid w:val="004D2247"/>
    <w:rsid w:val="006B51A0"/>
    <w:rsid w:val="0074459D"/>
    <w:rsid w:val="00810CD9"/>
    <w:rsid w:val="009C2BBF"/>
    <w:rsid w:val="00B22218"/>
    <w:rsid w:val="00B91C89"/>
    <w:rsid w:val="00BA4208"/>
    <w:rsid w:val="00C86613"/>
    <w:rsid w:val="00CA704A"/>
    <w:rsid w:val="00D947EA"/>
    <w:rsid w:val="00F1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51488-5B07-4619-95EA-AE2686F9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9" w:line="25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2C644E"/>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5385">
      <w:bodyDiv w:val="1"/>
      <w:marLeft w:val="0"/>
      <w:marRight w:val="0"/>
      <w:marTop w:val="0"/>
      <w:marBottom w:val="0"/>
      <w:divBdr>
        <w:top w:val="none" w:sz="0" w:space="0" w:color="auto"/>
        <w:left w:val="none" w:sz="0" w:space="0" w:color="auto"/>
        <w:bottom w:val="none" w:sz="0" w:space="0" w:color="auto"/>
        <w:right w:val="none" w:sz="0" w:space="0" w:color="auto"/>
      </w:divBdr>
    </w:div>
    <w:div w:id="31349343">
      <w:bodyDiv w:val="1"/>
      <w:marLeft w:val="0"/>
      <w:marRight w:val="0"/>
      <w:marTop w:val="0"/>
      <w:marBottom w:val="0"/>
      <w:divBdr>
        <w:top w:val="none" w:sz="0" w:space="0" w:color="auto"/>
        <w:left w:val="none" w:sz="0" w:space="0" w:color="auto"/>
        <w:bottom w:val="none" w:sz="0" w:space="0" w:color="auto"/>
        <w:right w:val="none" w:sz="0" w:space="0" w:color="auto"/>
      </w:divBdr>
    </w:div>
    <w:div w:id="176163923">
      <w:bodyDiv w:val="1"/>
      <w:marLeft w:val="0"/>
      <w:marRight w:val="0"/>
      <w:marTop w:val="0"/>
      <w:marBottom w:val="0"/>
      <w:divBdr>
        <w:top w:val="none" w:sz="0" w:space="0" w:color="auto"/>
        <w:left w:val="none" w:sz="0" w:space="0" w:color="auto"/>
        <w:bottom w:val="none" w:sz="0" w:space="0" w:color="auto"/>
        <w:right w:val="none" w:sz="0" w:space="0" w:color="auto"/>
      </w:divBdr>
    </w:div>
    <w:div w:id="278069822">
      <w:bodyDiv w:val="1"/>
      <w:marLeft w:val="0"/>
      <w:marRight w:val="0"/>
      <w:marTop w:val="0"/>
      <w:marBottom w:val="0"/>
      <w:divBdr>
        <w:top w:val="none" w:sz="0" w:space="0" w:color="auto"/>
        <w:left w:val="none" w:sz="0" w:space="0" w:color="auto"/>
        <w:bottom w:val="none" w:sz="0" w:space="0" w:color="auto"/>
        <w:right w:val="none" w:sz="0" w:space="0" w:color="auto"/>
      </w:divBdr>
    </w:div>
    <w:div w:id="714084025">
      <w:bodyDiv w:val="1"/>
      <w:marLeft w:val="0"/>
      <w:marRight w:val="0"/>
      <w:marTop w:val="0"/>
      <w:marBottom w:val="0"/>
      <w:divBdr>
        <w:top w:val="none" w:sz="0" w:space="0" w:color="auto"/>
        <w:left w:val="none" w:sz="0" w:space="0" w:color="auto"/>
        <w:bottom w:val="none" w:sz="0" w:space="0" w:color="auto"/>
        <w:right w:val="none" w:sz="0" w:space="0" w:color="auto"/>
      </w:divBdr>
    </w:div>
    <w:div w:id="744648305">
      <w:bodyDiv w:val="1"/>
      <w:marLeft w:val="0"/>
      <w:marRight w:val="0"/>
      <w:marTop w:val="0"/>
      <w:marBottom w:val="0"/>
      <w:divBdr>
        <w:top w:val="none" w:sz="0" w:space="0" w:color="auto"/>
        <w:left w:val="none" w:sz="0" w:space="0" w:color="auto"/>
        <w:bottom w:val="none" w:sz="0" w:space="0" w:color="auto"/>
        <w:right w:val="none" w:sz="0" w:space="0" w:color="auto"/>
      </w:divBdr>
    </w:div>
    <w:div w:id="837619776">
      <w:bodyDiv w:val="1"/>
      <w:marLeft w:val="0"/>
      <w:marRight w:val="0"/>
      <w:marTop w:val="0"/>
      <w:marBottom w:val="0"/>
      <w:divBdr>
        <w:top w:val="none" w:sz="0" w:space="0" w:color="auto"/>
        <w:left w:val="none" w:sz="0" w:space="0" w:color="auto"/>
        <w:bottom w:val="none" w:sz="0" w:space="0" w:color="auto"/>
        <w:right w:val="none" w:sz="0" w:space="0" w:color="auto"/>
      </w:divBdr>
    </w:div>
    <w:div w:id="872956556">
      <w:bodyDiv w:val="1"/>
      <w:marLeft w:val="0"/>
      <w:marRight w:val="0"/>
      <w:marTop w:val="0"/>
      <w:marBottom w:val="0"/>
      <w:divBdr>
        <w:top w:val="none" w:sz="0" w:space="0" w:color="auto"/>
        <w:left w:val="none" w:sz="0" w:space="0" w:color="auto"/>
        <w:bottom w:val="none" w:sz="0" w:space="0" w:color="auto"/>
        <w:right w:val="none" w:sz="0" w:space="0" w:color="auto"/>
      </w:divBdr>
    </w:div>
    <w:div w:id="878081076">
      <w:bodyDiv w:val="1"/>
      <w:marLeft w:val="0"/>
      <w:marRight w:val="0"/>
      <w:marTop w:val="0"/>
      <w:marBottom w:val="0"/>
      <w:divBdr>
        <w:top w:val="none" w:sz="0" w:space="0" w:color="auto"/>
        <w:left w:val="none" w:sz="0" w:space="0" w:color="auto"/>
        <w:bottom w:val="none" w:sz="0" w:space="0" w:color="auto"/>
        <w:right w:val="none" w:sz="0" w:space="0" w:color="auto"/>
      </w:divBdr>
    </w:div>
    <w:div w:id="893733780">
      <w:bodyDiv w:val="1"/>
      <w:marLeft w:val="0"/>
      <w:marRight w:val="0"/>
      <w:marTop w:val="0"/>
      <w:marBottom w:val="0"/>
      <w:divBdr>
        <w:top w:val="none" w:sz="0" w:space="0" w:color="auto"/>
        <w:left w:val="none" w:sz="0" w:space="0" w:color="auto"/>
        <w:bottom w:val="none" w:sz="0" w:space="0" w:color="auto"/>
        <w:right w:val="none" w:sz="0" w:space="0" w:color="auto"/>
      </w:divBdr>
    </w:div>
    <w:div w:id="929125225">
      <w:bodyDiv w:val="1"/>
      <w:marLeft w:val="0"/>
      <w:marRight w:val="0"/>
      <w:marTop w:val="0"/>
      <w:marBottom w:val="0"/>
      <w:divBdr>
        <w:top w:val="none" w:sz="0" w:space="0" w:color="auto"/>
        <w:left w:val="none" w:sz="0" w:space="0" w:color="auto"/>
        <w:bottom w:val="none" w:sz="0" w:space="0" w:color="auto"/>
        <w:right w:val="none" w:sz="0" w:space="0" w:color="auto"/>
      </w:divBdr>
    </w:div>
    <w:div w:id="1002397422">
      <w:bodyDiv w:val="1"/>
      <w:marLeft w:val="0"/>
      <w:marRight w:val="0"/>
      <w:marTop w:val="0"/>
      <w:marBottom w:val="0"/>
      <w:divBdr>
        <w:top w:val="none" w:sz="0" w:space="0" w:color="auto"/>
        <w:left w:val="none" w:sz="0" w:space="0" w:color="auto"/>
        <w:bottom w:val="none" w:sz="0" w:space="0" w:color="auto"/>
        <w:right w:val="none" w:sz="0" w:space="0" w:color="auto"/>
      </w:divBdr>
    </w:div>
    <w:div w:id="1154684236">
      <w:bodyDiv w:val="1"/>
      <w:marLeft w:val="0"/>
      <w:marRight w:val="0"/>
      <w:marTop w:val="0"/>
      <w:marBottom w:val="0"/>
      <w:divBdr>
        <w:top w:val="none" w:sz="0" w:space="0" w:color="auto"/>
        <w:left w:val="none" w:sz="0" w:space="0" w:color="auto"/>
        <w:bottom w:val="none" w:sz="0" w:space="0" w:color="auto"/>
        <w:right w:val="none" w:sz="0" w:space="0" w:color="auto"/>
      </w:divBdr>
    </w:div>
    <w:div w:id="1224293709">
      <w:bodyDiv w:val="1"/>
      <w:marLeft w:val="0"/>
      <w:marRight w:val="0"/>
      <w:marTop w:val="0"/>
      <w:marBottom w:val="0"/>
      <w:divBdr>
        <w:top w:val="none" w:sz="0" w:space="0" w:color="auto"/>
        <w:left w:val="none" w:sz="0" w:space="0" w:color="auto"/>
        <w:bottom w:val="none" w:sz="0" w:space="0" w:color="auto"/>
        <w:right w:val="none" w:sz="0" w:space="0" w:color="auto"/>
      </w:divBdr>
    </w:div>
    <w:div w:id="1226258587">
      <w:bodyDiv w:val="1"/>
      <w:marLeft w:val="0"/>
      <w:marRight w:val="0"/>
      <w:marTop w:val="0"/>
      <w:marBottom w:val="0"/>
      <w:divBdr>
        <w:top w:val="none" w:sz="0" w:space="0" w:color="auto"/>
        <w:left w:val="none" w:sz="0" w:space="0" w:color="auto"/>
        <w:bottom w:val="none" w:sz="0" w:space="0" w:color="auto"/>
        <w:right w:val="none" w:sz="0" w:space="0" w:color="auto"/>
      </w:divBdr>
    </w:div>
    <w:div w:id="1481997755">
      <w:bodyDiv w:val="1"/>
      <w:marLeft w:val="0"/>
      <w:marRight w:val="0"/>
      <w:marTop w:val="0"/>
      <w:marBottom w:val="0"/>
      <w:divBdr>
        <w:top w:val="none" w:sz="0" w:space="0" w:color="auto"/>
        <w:left w:val="none" w:sz="0" w:space="0" w:color="auto"/>
        <w:bottom w:val="none" w:sz="0" w:space="0" w:color="auto"/>
        <w:right w:val="none" w:sz="0" w:space="0" w:color="auto"/>
      </w:divBdr>
    </w:div>
    <w:div w:id="1511873855">
      <w:bodyDiv w:val="1"/>
      <w:marLeft w:val="0"/>
      <w:marRight w:val="0"/>
      <w:marTop w:val="0"/>
      <w:marBottom w:val="0"/>
      <w:divBdr>
        <w:top w:val="none" w:sz="0" w:space="0" w:color="auto"/>
        <w:left w:val="none" w:sz="0" w:space="0" w:color="auto"/>
        <w:bottom w:val="none" w:sz="0" w:space="0" w:color="auto"/>
        <w:right w:val="none" w:sz="0" w:space="0" w:color="auto"/>
      </w:divBdr>
    </w:div>
    <w:div w:id="1579485613">
      <w:bodyDiv w:val="1"/>
      <w:marLeft w:val="0"/>
      <w:marRight w:val="0"/>
      <w:marTop w:val="0"/>
      <w:marBottom w:val="0"/>
      <w:divBdr>
        <w:top w:val="none" w:sz="0" w:space="0" w:color="auto"/>
        <w:left w:val="none" w:sz="0" w:space="0" w:color="auto"/>
        <w:bottom w:val="none" w:sz="0" w:space="0" w:color="auto"/>
        <w:right w:val="none" w:sz="0" w:space="0" w:color="auto"/>
      </w:divBdr>
    </w:div>
    <w:div w:id="1683700442">
      <w:bodyDiv w:val="1"/>
      <w:marLeft w:val="0"/>
      <w:marRight w:val="0"/>
      <w:marTop w:val="0"/>
      <w:marBottom w:val="0"/>
      <w:divBdr>
        <w:top w:val="none" w:sz="0" w:space="0" w:color="auto"/>
        <w:left w:val="none" w:sz="0" w:space="0" w:color="auto"/>
        <w:bottom w:val="none" w:sz="0" w:space="0" w:color="auto"/>
        <w:right w:val="none" w:sz="0" w:space="0" w:color="auto"/>
      </w:divBdr>
    </w:div>
    <w:div w:id="1712415727">
      <w:bodyDiv w:val="1"/>
      <w:marLeft w:val="0"/>
      <w:marRight w:val="0"/>
      <w:marTop w:val="0"/>
      <w:marBottom w:val="0"/>
      <w:divBdr>
        <w:top w:val="none" w:sz="0" w:space="0" w:color="auto"/>
        <w:left w:val="none" w:sz="0" w:space="0" w:color="auto"/>
        <w:bottom w:val="none" w:sz="0" w:space="0" w:color="auto"/>
        <w:right w:val="none" w:sz="0" w:space="0" w:color="auto"/>
      </w:divBdr>
    </w:div>
    <w:div w:id="1758211744">
      <w:bodyDiv w:val="1"/>
      <w:marLeft w:val="0"/>
      <w:marRight w:val="0"/>
      <w:marTop w:val="0"/>
      <w:marBottom w:val="0"/>
      <w:divBdr>
        <w:top w:val="none" w:sz="0" w:space="0" w:color="auto"/>
        <w:left w:val="none" w:sz="0" w:space="0" w:color="auto"/>
        <w:bottom w:val="none" w:sz="0" w:space="0" w:color="auto"/>
        <w:right w:val="none" w:sz="0" w:space="0" w:color="auto"/>
      </w:divBdr>
    </w:div>
    <w:div w:id="1795709994">
      <w:bodyDiv w:val="1"/>
      <w:marLeft w:val="0"/>
      <w:marRight w:val="0"/>
      <w:marTop w:val="0"/>
      <w:marBottom w:val="0"/>
      <w:divBdr>
        <w:top w:val="none" w:sz="0" w:space="0" w:color="auto"/>
        <w:left w:val="none" w:sz="0" w:space="0" w:color="auto"/>
        <w:bottom w:val="none" w:sz="0" w:space="0" w:color="auto"/>
        <w:right w:val="none" w:sz="0" w:space="0" w:color="auto"/>
      </w:divBdr>
    </w:div>
    <w:div w:id="1840004537">
      <w:bodyDiv w:val="1"/>
      <w:marLeft w:val="0"/>
      <w:marRight w:val="0"/>
      <w:marTop w:val="0"/>
      <w:marBottom w:val="0"/>
      <w:divBdr>
        <w:top w:val="none" w:sz="0" w:space="0" w:color="auto"/>
        <w:left w:val="none" w:sz="0" w:space="0" w:color="auto"/>
        <w:bottom w:val="none" w:sz="0" w:space="0" w:color="auto"/>
        <w:right w:val="none" w:sz="0" w:space="0" w:color="auto"/>
      </w:divBdr>
    </w:div>
    <w:div w:id="1845512750">
      <w:bodyDiv w:val="1"/>
      <w:marLeft w:val="0"/>
      <w:marRight w:val="0"/>
      <w:marTop w:val="0"/>
      <w:marBottom w:val="0"/>
      <w:divBdr>
        <w:top w:val="none" w:sz="0" w:space="0" w:color="auto"/>
        <w:left w:val="none" w:sz="0" w:space="0" w:color="auto"/>
        <w:bottom w:val="none" w:sz="0" w:space="0" w:color="auto"/>
        <w:right w:val="none" w:sz="0" w:space="0" w:color="auto"/>
      </w:divBdr>
    </w:div>
    <w:div w:id="1913587328">
      <w:bodyDiv w:val="1"/>
      <w:marLeft w:val="0"/>
      <w:marRight w:val="0"/>
      <w:marTop w:val="0"/>
      <w:marBottom w:val="0"/>
      <w:divBdr>
        <w:top w:val="none" w:sz="0" w:space="0" w:color="auto"/>
        <w:left w:val="none" w:sz="0" w:space="0" w:color="auto"/>
        <w:bottom w:val="none" w:sz="0" w:space="0" w:color="auto"/>
        <w:right w:val="none" w:sz="0" w:space="0" w:color="auto"/>
      </w:divBdr>
    </w:div>
    <w:div w:id="1916426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Wright</dc:creator>
  <cp:keywords/>
  <cp:lastModifiedBy>Kayla Riley</cp:lastModifiedBy>
  <cp:revision>2</cp:revision>
  <dcterms:created xsi:type="dcterms:W3CDTF">2022-11-17T21:35:00Z</dcterms:created>
  <dcterms:modified xsi:type="dcterms:W3CDTF">2022-11-17T21:35:00Z</dcterms:modified>
</cp:coreProperties>
</file>