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14"/>
        <w:rPr>
          <w:sz w:val="20"/>
        </w:rPr>
      </w:pPr>
      <w:r>
        <w:rPr>
          <w:sz w:val="20"/>
        </w:rPr>
        <w:drawing>
          <wp:inline distT="0" distB="0" distL="0" distR="0">
            <wp:extent cx="2243049" cy="7467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43049" cy="746759"/>
                    </a:xfrm>
                    <a:prstGeom prst="rect">
                      <a:avLst/>
                    </a:prstGeom>
                  </pic:spPr>
                </pic:pic>
              </a:graphicData>
            </a:graphic>
          </wp:inline>
        </w:drawing>
      </w:r>
      <w:r>
        <w:rPr>
          <w:sz w:val="20"/>
        </w:rPr>
      </w:r>
    </w:p>
    <w:p>
      <w:pPr>
        <w:spacing w:line="242" w:lineRule="auto" w:before="140"/>
        <w:ind w:left="2085" w:right="2083" w:firstLine="0"/>
        <w:jc w:val="center"/>
        <w:rPr>
          <w:b/>
          <w:sz w:val="24"/>
        </w:rPr>
      </w:pPr>
      <w:r>
        <w:rPr>
          <w:b/>
          <w:sz w:val="24"/>
        </w:rPr>
        <w:t>CSD</w:t>
      </w:r>
      <w:r>
        <w:rPr>
          <w:b/>
          <w:spacing w:val="-6"/>
          <w:sz w:val="24"/>
        </w:rPr>
        <w:t> </w:t>
      </w:r>
      <w:r>
        <w:rPr>
          <w:b/>
          <w:sz w:val="24"/>
        </w:rPr>
        <w:t>1240:</w:t>
      </w:r>
      <w:r>
        <w:rPr>
          <w:b/>
          <w:spacing w:val="-6"/>
          <w:sz w:val="24"/>
        </w:rPr>
        <w:t> </w:t>
      </w:r>
      <w:r>
        <w:rPr>
          <w:b/>
          <w:sz w:val="24"/>
        </w:rPr>
        <w:t>Introduction</w:t>
      </w:r>
      <w:r>
        <w:rPr>
          <w:b/>
          <w:spacing w:val="-6"/>
          <w:sz w:val="24"/>
        </w:rPr>
        <w:t> </w:t>
      </w:r>
      <w:r>
        <w:rPr>
          <w:b/>
          <w:sz w:val="24"/>
        </w:rPr>
        <w:t>to</w:t>
      </w:r>
      <w:r>
        <w:rPr>
          <w:b/>
          <w:spacing w:val="-6"/>
          <w:sz w:val="24"/>
        </w:rPr>
        <w:t> </w:t>
      </w:r>
      <w:r>
        <w:rPr>
          <w:b/>
          <w:sz w:val="24"/>
        </w:rPr>
        <w:t>the</w:t>
      </w:r>
      <w:r>
        <w:rPr>
          <w:b/>
          <w:spacing w:val="-6"/>
          <w:sz w:val="24"/>
        </w:rPr>
        <w:t> </w:t>
      </w:r>
      <w:r>
        <w:rPr>
          <w:b/>
          <w:sz w:val="24"/>
        </w:rPr>
        <w:t>Professions</w:t>
      </w:r>
      <w:r>
        <w:rPr>
          <w:b/>
          <w:spacing w:val="-6"/>
          <w:sz w:val="24"/>
        </w:rPr>
        <w:t> </w:t>
      </w:r>
      <w:r>
        <w:rPr>
          <w:b/>
          <w:sz w:val="24"/>
        </w:rPr>
        <w:t>in</w:t>
      </w:r>
      <w:r>
        <w:rPr>
          <w:b/>
          <w:spacing w:val="-6"/>
          <w:sz w:val="24"/>
        </w:rPr>
        <w:t> </w:t>
      </w:r>
      <w:r>
        <w:rPr>
          <w:b/>
          <w:sz w:val="24"/>
        </w:rPr>
        <w:t>CSD Harding University</w:t>
      </w:r>
    </w:p>
    <w:p>
      <w:pPr>
        <w:spacing w:line="242" w:lineRule="auto" w:before="0"/>
        <w:ind w:left="3523" w:right="3521" w:firstLine="0"/>
        <w:jc w:val="center"/>
        <w:rPr>
          <w:b/>
          <w:sz w:val="24"/>
        </w:rPr>
      </w:pPr>
      <w:r>
        <w:rPr>
          <w:b/>
          <w:sz w:val="24"/>
        </w:rPr>
        <w:t>College</w:t>
      </w:r>
      <w:r>
        <w:rPr>
          <w:b/>
          <w:spacing w:val="-13"/>
          <w:sz w:val="24"/>
        </w:rPr>
        <w:t> </w:t>
      </w:r>
      <w:r>
        <w:rPr>
          <w:b/>
          <w:sz w:val="24"/>
        </w:rPr>
        <w:t>of</w:t>
      </w:r>
      <w:r>
        <w:rPr>
          <w:b/>
          <w:spacing w:val="-12"/>
          <w:sz w:val="24"/>
        </w:rPr>
        <w:t> </w:t>
      </w:r>
      <w:r>
        <w:rPr>
          <w:b/>
          <w:sz w:val="24"/>
        </w:rPr>
        <w:t>Allied</w:t>
      </w:r>
      <w:r>
        <w:rPr>
          <w:b/>
          <w:spacing w:val="-12"/>
          <w:sz w:val="24"/>
        </w:rPr>
        <w:t> </w:t>
      </w:r>
      <w:r>
        <w:rPr>
          <w:b/>
          <w:sz w:val="24"/>
        </w:rPr>
        <w:t>Health Credit Hours:</w:t>
      </w:r>
      <w:r>
        <w:rPr>
          <w:b/>
          <w:spacing w:val="40"/>
          <w:sz w:val="24"/>
        </w:rPr>
        <w:t> </w:t>
      </w:r>
      <w:r>
        <w:rPr>
          <w:b/>
          <w:sz w:val="24"/>
        </w:rPr>
        <w:t>3</w:t>
      </w:r>
    </w:p>
    <w:p>
      <w:pPr>
        <w:spacing w:line="271" w:lineRule="exact" w:before="0"/>
        <w:ind w:left="2085" w:right="2085" w:firstLine="0"/>
        <w:jc w:val="center"/>
        <w:rPr>
          <w:b/>
          <w:sz w:val="24"/>
        </w:rPr>
      </w:pPr>
      <w:r>
        <w:rPr>
          <w:b/>
          <w:sz w:val="24"/>
        </w:rPr>
        <w:t>Monday/Wednesday/Friday</w:t>
      </w:r>
      <w:r>
        <w:rPr>
          <w:b/>
          <w:spacing w:val="-3"/>
          <w:sz w:val="24"/>
        </w:rPr>
        <w:t> </w:t>
      </w:r>
      <w:r>
        <w:rPr>
          <w:b/>
          <w:sz w:val="24"/>
        </w:rPr>
        <w:t>1:00-1:50</w:t>
      </w:r>
      <w:r>
        <w:rPr>
          <w:b/>
          <w:spacing w:val="-3"/>
          <w:sz w:val="24"/>
        </w:rPr>
        <w:t> </w:t>
      </w:r>
      <w:r>
        <w:rPr>
          <w:b/>
          <w:spacing w:val="-5"/>
          <w:sz w:val="24"/>
        </w:rPr>
        <w:t>pm</w:t>
      </w:r>
    </w:p>
    <w:p>
      <w:pPr>
        <w:spacing w:line="275" w:lineRule="exact" w:before="0"/>
        <w:ind w:left="2085" w:right="2085" w:firstLine="0"/>
        <w:jc w:val="center"/>
        <w:rPr>
          <w:b/>
          <w:sz w:val="24"/>
        </w:rPr>
      </w:pPr>
      <w:r>
        <w:rPr>
          <w:b/>
          <w:sz w:val="24"/>
        </w:rPr>
        <w:t>Swaid </w:t>
      </w:r>
      <w:r>
        <w:rPr>
          <w:b/>
          <w:spacing w:val="-5"/>
          <w:sz w:val="24"/>
        </w:rPr>
        <w:t>214</w:t>
      </w:r>
    </w:p>
    <w:p>
      <w:pPr>
        <w:spacing w:line="275" w:lineRule="exact" w:before="0"/>
        <w:ind w:left="2085" w:right="2085" w:firstLine="0"/>
        <w:jc w:val="center"/>
        <w:rPr>
          <w:b/>
          <w:sz w:val="24"/>
        </w:rPr>
      </w:pPr>
      <w:r>
        <w:rPr>
          <w:b/>
          <w:sz w:val="24"/>
        </w:rPr>
        <w:t>Spring</w:t>
      </w:r>
      <w:r>
        <w:rPr>
          <w:b/>
          <w:spacing w:val="-1"/>
          <w:sz w:val="24"/>
        </w:rPr>
        <w:t> </w:t>
      </w:r>
      <w:r>
        <w:rPr>
          <w:b/>
          <w:sz w:val="24"/>
        </w:rPr>
        <w:t>2025</w:t>
      </w:r>
      <w:r>
        <w:rPr>
          <w:b/>
          <w:spacing w:val="-1"/>
          <w:sz w:val="24"/>
        </w:rPr>
        <w:t> </w:t>
      </w:r>
      <w:r>
        <w:rPr>
          <w:b/>
          <w:spacing w:val="-2"/>
          <w:sz w:val="24"/>
        </w:rPr>
        <w:t>Syllabus</w:t>
      </w:r>
    </w:p>
    <w:p>
      <w:pPr>
        <w:pStyle w:val="BodyText"/>
        <w:ind w:left="0"/>
        <w:rPr>
          <w:b/>
          <w:sz w:val="20"/>
        </w:rPr>
      </w:pPr>
    </w:p>
    <w:p>
      <w:pPr>
        <w:pStyle w:val="BodyText"/>
        <w:spacing w:before="8"/>
        <w:ind w:left="0"/>
        <w:rPr>
          <w:b/>
          <w:sz w:val="20"/>
        </w:rPr>
      </w:pPr>
      <w:r>
        <w:rPr>
          <w:b/>
          <w:sz w:val="20"/>
        </w:rPr>
        <w:drawing>
          <wp:anchor distT="0" distB="0" distL="0" distR="0" allowOverlap="1" layoutInCell="1" locked="0" behindDoc="1" simplePos="0" relativeHeight="487587840">
            <wp:simplePos x="0" y="0"/>
            <wp:positionH relativeFrom="page">
              <wp:posOffset>909637</wp:posOffset>
            </wp:positionH>
            <wp:positionV relativeFrom="paragraph">
              <wp:posOffset>166981</wp:posOffset>
            </wp:positionV>
            <wp:extent cx="5915917" cy="1009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915917" cy="10096"/>
                    </a:xfrm>
                    <a:prstGeom prst="rect">
                      <a:avLst/>
                    </a:prstGeom>
                  </pic:spPr>
                </pic:pic>
              </a:graphicData>
            </a:graphic>
          </wp:anchor>
        </w:drawing>
      </w:r>
    </w:p>
    <w:p>
      <w:pPr>
        <w:spacing w:line="242" w:lineRule="auto" w:before="47"/>
        <w:ind w:left="360" w:right="5652" w:firstLine="0"/>
        <w:jc w:val="left"/>
        <w:rPr>
          <w:sz w:val="24"/>
        </w:rPr>
      </w:pPr>
      <w:r>
        <w:rPr>
          <w:b/>
          <w:sz w:val="24"/>
        </w:rPr>
        <w:t>Jan</w:t>
      </w:r>
      <w:r>
        <w:rPr>
          <w:b/>
          <w:spacing w:val="-13"/>
          <w:sz w:val="24"/>
        </w:rPr>
        <w:t> </w:t>
      </w:r>
      <w:r>
        <w:rPr>
          <w:b/>
          <w:sz w:val="24"/>
        </w:rPr>
        <w:t>Traughber,</w:t>
      </w:r>
      <w:r>
        <w:rPr>
          <w:b/>
          <w:spacing w:val="-13"/>
          <w:sz w:val="24"/>
        </w:rPr>
        <w:t> </w:t>
      </w:r>
      <w:r>
        <w:rPr>
          <w:b/>
          <w:sz w:val="24"/>
        </w:rPr>
        <w:t>Ed.D.,</w:t>
      </w:r>
      <w:r>
        <w:rPr>
          <w:b/>
          <w:spacing w:val="-13"/>
          <w:sz w:val="24"/>
        </w:rPr>
        <w:t> </w:t>
      </w:r>
      <w:r>
        <w:rPr>
          <w:b/>
          <w:sz w:val="24"/>
        </w:rPr>
        <w:t>CCC-SLP Office:</w:t>
      </w:r>
      <w:r>
        <w:rPr>
          <w:b/>
          <w:spacing w:val="40"/>
          <w:sz w:val="24"/>
        </w:rPr>
        <w:t> </w:t>
      </w:r>
      <w:r>
        <w:rPr>
          <w:sz w:val="24"/>
        </w:rPr>
        <w:t>Swaid 212</w:t>
      </w:r>
    </w:p>
    <w:p>
      <w:pPr>
        <w:spacing w:line="269" w:lineRule="exact" w:before="0"/>
        <w:ind w:left="360" w:right="0" w:firstLine="0"/>
        <w:jc w:val="left"/>
        <w:rPr>
          <w:sz w:val="24"/>
        </w:rPr>
      </w:pPr>
      <w:r>
        <w:rPr>
          <w:b/>
          <w:sz w:val="24"/>
        </w:rPr>
        <w:t>Phone:</w:t>
      </w:r>
      <w:r>
        <w:rPr>
          <w:b/>
          <w:spacing w:val="58"/>
          <w:sz w:val="24"/>
        </w:rPr>
        <w:t> </w:t>
      </w:r>
      <w:r>
        <w:rPr>
          <w:sz w:val="24"/>
        </w:rPr>
        <w:t>501-279-</w:t>
      </w:r>
      <w:r>
        <w:rPr>
          <w:spacing w:val="-4"/>
          <w:sz w:val="24"/>
        </w:rPr>
        <w:t>5082</w:t>
      </w:r>
    </w:p>
    <w:p>
      <w:pPr>
        <w:pStyle w:val="BodyText"/>
        <w:spacing w:line="275" w:lineRule="exact"/>
      </w:pPr>
      <w:r>
        <w:rPr>
          <w:b/>
        </w:rPr>
        <w:t>Email</w:t>
      </w:r>
      <w:r>
        <w:rPr/>
        <w:t>:</w:t>
      </w:r>
      <w:r>
        <w:rPr>
          <w:spacing w:val="59"/>
        </w:rPr>
        <w:t> </w:t>
      </w:r>
      <w:hyperlink r:id="rId7">
        <w:r>
          <w:rPr>
            <w:color w:val="0000FF"/>
            <w:spacing w:val="-2"/>
            <w:u w:val="single" w:color="0000FF"/>
          </w:rPr>
          <w:t>jtraughb@harding.edu</w:t>
        </w:r>
      </w:hyperlink>
    </w:p>
    <w:p>
      <w:pPr>
        <w:pStyle w:val="BodyText"/>
        <w:ind w:left="0"/>
      </w:pPr>
    </w:p>
    <w:p>
      <w:pPr>
        <w:pStyle w:val="BodyText"/>
      </w:pPr>
      <w:r>
        <w:rPr>
          <w:b/>
        </w:rPr>
        <w:t>Office hours: </w:t>
      </w:r>
      <w:r>
        <w:rPr/>
        <w:t>A minimum of 10+ hours per week are set aside to help the students with course material, professional questions, etc. Please use the code below to set up an appointment. I am available</w:t>
      </w:r>
      <w:r>
        <w:rPr>
          <w:spacing w:val="-4"/>
        </w:rPr>
        <w:t> </w:t>
      </w:r>
      <w:r>
        <w:rPr/>
        <w:t>to</w:t>
      </w:r>
      <w:r>
        <w:rPr>
          <w:spacing w:val="-3"/>
        </w:rPr>
        <w:t> </w:t>
      </w:r>
      <w:r>
        <w:rPr/>
        <w:t>meet</w:t>
      </w:r>
      <w:r>
        <w:rPr>
          <w:spacing w:val="-3"/>
        </w:rPr>
        <w:t> </w:t>
      </w:r>
      <w:r>
        <w:rPr/>
        <w:t>students</w:t>
      </w:r>
      <w:r>
        <w:rPr>
          <w:spacing w:val="-3"/>
        </w:rPr>
        <w:t> </w:t>
      </w:r>
      <w:r>
        <w:rPr/>
        <w:t>virtually</w:t>
      </w:r>
      <w:r>
        <w:rPr>
          <w:spacing w:val="-3"/>
        </w:rPr>
        <w:t> </w:t>
      </w:r>
      <w:r>
        <w:rPr/>
        <w:t>(via</w:t>
      </w:r>
      <w:r>
        <w:rPr>
          <w:spacing w:val="-4"/>
        </w:rPr>
        <w:t> </w:t>
      </w:r>
      <w:r>
        <w:rPr/>
        <w:t>Google</w:t>
      </w:r>
      <w:r>
        <w:rPr>
          <w:spacing w:val="-4"/>
        </w:rPr>
        <w:t> </w:t>
      </w:r>
      <w:r>
        <w:rPr/>
        <w:t>Meet),</w:t>
      </w:r>
      <w:r>
        <w:rPr>
          <w:spacing w:val="-3"/>
        </w:rPr>
        <w:t> </w:t>
      </w:r>
      <w:r>
        <w:rPr/>
        <w:t>or</w:t>
      </w:r>
      <w:r>
        <w:rPr>
          <w:spacing w:val="-3"/>
        </w:rPr>
        <w:t> </w:t>
      </w:r>
      <w:r>
        <w:rPr/>
        <w:t>face-to-face.</w:t>
      </w:r>
      <w:r>
        <w:rPr>
          <w:spacing w:val="-3"/>
        </w:rPr>
        <w:t> </w:t>
      </w:r>
      <w:r>
        <w:rPr/>
        <w:t>These</w:t>
      </w:r>
      <w:r>
        <w:rPr>
          <w:spacing w:val="-4"/>
        </w:rPr>
        <w:t> </w:t>
      </w:r>
      <w:r>
        <w:rPr/>
        <w:t>meetings</w:t>
      </w:r>
      <w:r>
        <w:rPr>
          <w:spacing w:val="-3"/>
        </w:rPr>
        <w:t> </w:t>
      </w:r>
      <w:r>
        <w:rPr/>
        <w:t>provide</w:t>
      </w:r>
      <w:r>
        <w:rPr>
          <w:spacing w:val="-4"/>
        </w:rPr>
        <w:t> </w:t>
      </w:r>
      <w:r>
        <w:rPr/>
        <w:t>a wonderful opportunity for me to get to know you better and to help you succeed in the course.</w:t>
      </w:r>
    </w:p>
    <w:p>
      <w:pPr>
        <w:pStyle w:val="BodyText"/>
        <w:spacing w:before="169"/>
        <w:ind w:left="0"/>
        <w:rPr>
          <w:sz w:val="20"/>
        </w:rPr>
      </w:pPr>
      <w:r>
        <w:rPr>
          <w:sz w:val="20"/>
        </w:rPr>
        <w:drawing>
          <wp:anchor distT="0" distB="0" distL="0" distR="0" allowOverlap="1" layoutInCell="1" locked="0" behindDoc="1" simplePos="0" relativeHeight="487588352">
            <wp:simplePos x="0" y="0"/>
            <wp:positionH relativeFrom="page">
              <wp:posOffset>3445095</wp:posOffset>
            </wp:positionH>
            <wp:positionV relativeFrom="paragraph">
              <wp:posOffset>269196</wp:posOffset>
            </wp:positionV>
            <wp:extent cx="898207" cy="89820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898207" cy="898207"/>
                    </a:xfrm>
                    <a:prstGeom prst="rect">
                      <a:avLst/>
                    </a:prstGeom>
                  </pic:spPr>
                </pic:pic>
              </a:graphicData>
            </a:graphic>
          </wp:anchor>
        </w:drawing>
      </w:r>
    </w:p>
    <w:p>
      <w:pPr>
        <w:pStyle w:val="BodyText"/>
        <w:spacing w:before="109"/>
        <w:ind w:left="0"/>
      </w:pPr>
    </w:p>
    <w:p>
      <w:pPr>
        <w:pStyle w:val="Heading1"/>
      </w:pPr>
      <w:r>
        <w:rPr/>
        <w:t>Course</w:t>
      </w:r>
      <w:r>
        <w:rPr>
          <w:spacing w:val="-8"/>
        </w:rPr>
        <w:t> </w:t>
      </w:r>
      <w:r>
        <w:rPr>
          <w:spacing w:val="-2"/>
        </w:rPr>
        <w:t>Information</w:t>
      </w:r>
    </w:p>
    <w:p>
      <w:pPr>
        <w:pStyle w:val="BodyText"/>
        <w:spacing w:before="320"/>
        <w:ind w:right="389"/>
        <w:rPr>
          <w:b/>
        </w:rPr>
      </w:pPr>
      <w:r>
        <w:rPr>
          <w:b/>
        </w:rPr>
        <w:t>Course Description: </w:t>
      </w:r>
      <w:r>
        <w:rPr/>
        <w:t>This course </w:t>
      </w:r>
      <w:r>
        <w:rPr>
          <w:color w:val="242021"/>
        </w:rPr>
        <w:t>will introduce the field of communication sciences and disorders and provide an introductory framework for recognizing and categorizing communication disorders. </w:t>
      </w:r>
      <w:r>
        <w:rPr/>
        <w:t>This course will provide a foundational understanding of the role of the American Speech Language and Hearing Association (ASHA), the steps required to obtain certification as a speech-language pathologist, audiologist, or an assistant in either field, and expose students to professional writing using the standards of the American Psychological Association</w:t>
      </w:r>
      <w:r>
        <w:rPr>
          <w:spacing w:val="-3"/>
        </w:rPr>
        <w:t> </w:t>
      </w:r>
      <w:r>
        <w:rPr/>
        <w:t>(APA).</w:t>
      </w:r>
      <w:r>
        <w:rPr>
          <w:spacing w:val="-3"/>
        </w:rPr>
        <w:t> </w:t>
      </w:r>
      <w:r>
        <w:rPr/>
        <w:t>This</w:t>
      </w:r>
      <w:r>
        <w:rPr>
          <w:spacing w:val="-3"/>
        </w:rPr>
        <w:t> </w:t>
      </w:r>
      <w:r>
        <w:rPr/>
        <w:t>is</w:t>
      </w:r>
      <w:r>
        <w:rPr>
          <w:spacing w:val="-3"/>
        </w:rPr>
        <w:t> </w:t>
      </w:r>
      <w:r>
        <w:rPr/>
        <w:t>a</w:t>
      </w:r>
      <w:r>
        <w:rPr>
          <w:spacing w:val="-4"/>
        </w:rPr>
        <w:t> </w:t>
      </w:r>
      <w:r>
        <w:rPr/>
        <w:t>required</w:t>
      </w:r>
      <w:r>
        <w:rPr>
          <w:spacing w:val="-3"/>
        </w:rPr>
        <w:t> </w:t>
      </w:r>
      <w:r>
        <w:rPr/>
        <w:t>course</w:t>
      </w:r>
      <w:r>
        <w:rPr>
          <w:spacing w:val="-4"/>
        </w:rPr>
        <w:t> </w:t>
      </w:r>
      <w:r>
        <w:rPr/>
        <w:t>in</w:t>
      </w:r>
      <w:r>
        <w:rPr>
          <w:spacing w:val="-3"/>
        </w:rPr>
        <w:t> </w:t>
      </w:r>
      <w:r>
        <w:rPr/>
        <w:t>the</w:t>
      </w:r>
      <w:r>
        <w:rPr>
          <w:spacing w:val="-4"/>
        </w:rPr>
        <w:t> </w:t>
      </w:r>
      <w:r>
        <w:rPr/>
        <w:t>CSD</w:t>
      </w:r>
      <w:r>
        <w:rPr>
          <w:spacing w:val="-3"/>
        </w:rPr>
        <w:t> </w:t>
      </w:r>
      <w:r>
        <w:rPr/>
        <w:t>curriculum</w:t>
      </w:r>
      <w:r>
        <w:rPr>
          <w:spacing w:val="-3"/>
        </w:rPr>
        <w:t> </w:t>
      </w:r>
      <w:r>
        <w:rPr/>
        <w:t>and</w:t>
      </w:r>
      <w:r>
        <w:rPr>
          <w:spacing w:val="-3"/>
        </w:rPr>
        <w:t> </w:t>
      </w:r>
      <w:r>
        <w:rPr/>
        <w:t>requires</w:t>
      </w:r>
      <w:r>
        <w:rPr>
          <w:spacing w:val="-4"/>
        </w:rPr>
        <w:t> </w:t>
      </w:r>
      <w:r>
        <w:rPr/>
        <w:t>observations</w:t>
      </w:r>
      <w:r>
        <w:rPr>
          <w:spacing w:val="-3"/>
        </w:rPr>
        <w:t> </w:t>
      </w:r>
      <w:r>
        <w:rPr/>
        <w:t>of clinical activities; therefore, this class has an associated fee to cover the cost of Calipso (See course fee schedule). This is a pre-requisite course, which means that </w:t>
      </w:r>
      <w:r>
        <w:rPr>
          <w:color w:val="242021"/>
        </w:rPr>
        <w:t>he information from this course will be built upon in the advanced courses within the CSD program. All students must earn a grade of a C or better to advance to other classes within the department. </w:t>
      </w:r>
      <w:r>
        <w:rPr>
          <w:b/>
        </w:rPr>
        <w:t>The requirements for this course adhere to university guidelines regarding workload</w:t>
      </w:r>
    </w:p>
    <w:p>
      <w:pPr>
        <w:pStyle w:val="BodyText"/>
        <w:spacing w:after="0"/>
        <w:rPr>
          <w:b/>
        </w:rPr>
        <w:sectPr>
          <w:type w:val="continuous"/>
          <w:pgSz w:w="12240" w:h="15840"/>
          <w:pgMar w:top="1700" w:bottom="280" w:left="1080" w:right="1080"/>
        </w:sectPr>
      </w:pPr>
    </w:p>
    <w:p>
      <w:pPr>
        <w:spacing w:line="237" w:lineRule="auto" w:before="79"/>
        <w:ind w:left="360" w:right="389" w:firstLine="0"/>
        <w:jc w:val="left"/>
        <w:rPr>
          <w:b/>
          <w:sz w:val="24"/>
        </w:rPr>
      </w:pPr>
      <w:r>
        <w:rPr>
          <w:b/>
          <w:sz w:val="24"/>
        </w:rPr>
        <w:t>requirements</w:t>
      </w:r>
      <w:r>
        <w:rPr>
          <w:b/>
          <w:spacing w:val="-3"/>
          <w:sz w:val="24"/>
        </w:rPr>
        <w:t> </w:t>
      </w:r>
      <w:r>
        <w:rPr>
          <w:b/>
          <w:sz w:val="24"/>
        </w:rPr>
        <w:t>per</w:t>
      </w:r>
      <w:r>
        <w:rPr>
          <w:b/>
          <w:spacing w:val="-4"/>
          <w:sz w:val="24"/>
        </w:rPr>
        <w:t> </w:t>
      </w:r>
      <w:r>
        <w:rPr>
          <w:b/>
          <w:sz w:val="24"/>
        </w:rPr>
        <w:t>credit</w:t>
      </w:r>
      <w:r>
        <w:rPr>
          <w:b/>
          <w:spacing w:val="-3"/>
          <w:sz w:val="24"/>
        </w:rPr>
        <w:t> </w:t>
      </w:r>
      <w:r>
        <w:rPr>
          <w:b/>
          <w:sz w:val="24"/>
        </w:rPr>
        <w:t>hour</w:t>
      </w:r>
      <w:r>
        <w:rPr>
          <w:b/>
          <w:spacing w:val="-3"/>
          <w:sz w:val="24"/>
        </w:rPr>
        <w:t> </w:t>
      </w:r>
      <w:r>
        <w:rPr>
          <w:b/>
          <w:sz w:val="24"/>
        </w:rPr>
        <w:t>and</w:t>
      </w:r>
      <w:r>
        <w:rPr>
          <w:b/>
          <w:spacing w:val="-3"/>
          <w:sz w:val="24"/>
        </w:rPr>
        <w:t> </w:t>
      </w:r>
      <w:r>
        <w:rPr>
          <w:b/>
          <w:sz w:val="24"/>
        </w:rPr>
        <w:t>meet</w:t>
      </w:r>
      <w:r>
        <w:rPr>
          <w:b/>
          <w:spacing w:val="-3"/>
          <w:sz w:val="24"/>
        </w:rPr>
        <w:t> </w:t>
      </w:r>
      <w:r>
        <w:rPr>
          <w:b/>
          <w:sz w:val="24"/>
        </w:rPr>
        <w:t>or</w:t>
      </w:r>
      <w:r>
        <w:rPr>
          <w:b/>
          <w:spacing w:val="-4"/>
          <w:sz w:val="24"/>
        </w:rPr>
        <w:t> </w:t>
      </w:r>
      <w:r>
        <w:rPr>
          <w:b/>
          <w:sz w:val="24"/>
        </w:rPr>
        <w:t>exceed</w:t>
      </w:r>
      <w:r>
        <w:rPr>
          <w:b/>
          <w:spacing w:val="-3"/>
          <w:sz w:val="24"/>
        </w:rPr>
        <w:t> </w:t>
      </w:r>
      <w:r>
        <w:rPr>
          <w:b/>
          <w:sz w:val="24"/>
        </w:rPr>
        <w:t>the</w:t>
      </w:r>
      <w:r>
        <w:rPr>
          <w:b/>
          <w:spacing w:val="-4"/>
          <w:sz w:val="24"/>
        </w:rPr>
        <w:t> </w:t>
      </w:r>
      <w:r>
        <w:rPr>
          <w:b/>
          <w:sz w:val="24"/>
        </w:rPr>
        <w:t>credit</w:t>
      </w:r>
      <w:r>
        <w:rPr>
          <w:b/>
          <w:spacing w:val="-3"/>
          <w:sz w:val="24"/>
        </w:rPr>
        <w:t> </w:t>
      </w:r>
      <w:r>
        <w:rPr>
          <w:b/>
          <w:sz w:val="24"/>
        </w:rPr>
        <w:t>hour</w:t>
      </w:r>
      <w:r>
        <w:rPr>
          <w:b/>
          <w:spacing w:val="-4"/>
          <w:sz w:val="24"/>
        </w:rPr>
        <w:t> </w:t>
      </w:r>
      <w:r>
        <w:rPr>
          <w:b/>
          <w:sz w:val="24"/>
        </w:rPr>
        <w:t>requirements</w:t>
      </w:r>
      <w:r>
        <w:rPr>
          <w:b/>
          <w:spacing w:val="-3"/>
          <w:sz w:val="24"/>
        </w:rPr>
        <w:t> </w:t>
      </w:r>
      <w:r>
        <w:rPr>
          <w:b/>
          <w:sz w:val="24"/>
        </w:rPr>
        <w:t>of</w:t>
      </w:r>
      <w:r>
        <w:rPr>
          <w:b/>
          <w:spacing w:val="-3"/>
          <w:sz w:val="24"/>
        </w:rPr>
        <w:t> </w:t>
      </w:r>
      <w:r>
        <w:rPr>
          <w:b/>
          <w:sz w:val="24"/>
        </w:rPr>
        <w:t>the university, the Higher Learning Commission, and the federal government.</w:t>
      </w:r>
    </w:p>
    <w:p>
      <w:pPr>
        <w:pStyle w:val="BodyText"/>
        <w:ind w:left="0"/>
        <w:rPr>
          <w:b/>
        </w:rPr>
      </w:pPr>
    </w:p>
    <w:p>
      <w:pPr>
        <w:spacing w:before="1"/>
        <w:ind w:left="360" w:right="0" w:firstLine="0"/>
        <w:jc w:val="left"/>
        <w:rPr>
          <w:sz w:val="24"/>
        </w:rPr>
      </w:pPr>
      <w:r>
        <w:rPr>
          <w:b/>
          <w:sz w:val="24"/>
        </w:rPr>
        <w:t>Prerequisites:</w:t>
      </w:r>
      <w:r>
        <w:rPr>
          <w:b/>
          <w:spacing w:val="-5"/>
          <w:sz w:val="24"/>
        </w:rPr>
        <w:t> </w:t>
      </w:r>
      <w:r>
        <w:rPr>
          <w:spacing w:val="-4"/>
          <w:sz w:val="24"/>
        </w:rPr>
        <w:t>None</w:t>
      </w:r>
    </w:p>
    <w:p>
      <w:pPr>
        <w:pStyle w:val="BodyText"/>
        <w:spacing w:before="276"/>
        <w:ind w:right="449"/>
      </w:pPr>
      <w:r>
        <w:rPr>
          <w:b/>
        </w:rPr>
        <w:t>Course Rationale: </w:t>
      </w:r>
      <w:r>
        <w:rPr/>
        <w:t>This course sets the stage for students to delve deeper into the world of communication</w:t>
      </w:r>
      <w:r>
        <w:rPr>
          <w:spacing w:val="-4"/>
        </w:rPr>
        <w:t> </w:t>
      </w:r>
      <w:r>
        <w:rPr/>
        <w:t>sciences,</w:t>
      </w:r>
      <w:r>
        <w:rPr>
          <w:spacing w:val="-4"/>
        </w:rPr>
        <w:t> </w:t>
      </w:r>
      <w:r>
        <w:rPr/>
        <w:t>fostering</w:t>
      </w:r>
      <w:r>
        <w:rPr>
          <w:spacing w:val="-4"/>
        </w:rPr>
        <w:t> </w:t>
      </w:r>
      <w:r>
        <w:rPr/>
        <w:t>a</w:t>
      </w:r>
      <w:r>
        <w:rPr>
          <w:spacing w:val="-5"/>
        </w:rPr>
        <w:t> </w:t>
      </w:r>
      <w:r>
        <w:rPr/>
        <w:t>strong</w:t>
      </w:r>
      <w:r>
        <w:rPr>
          <w:spacing w:val="-4"/>
        </w:rPr>
        <w:t> </w:t>
      </w:r>
      <w:r>
        <w:rPr/>
        <w:t>academic</w:t>
      </w:r>
      <w:r>
        <w:rPr>
          <w:spacing w:val="-5"/>
        </w:rPr>
        <w:t> </w:t>
      </w:r>
      <w:r>
        <w:rPr/>
        <w:t>foundation,</w:t>
      </w:r>
      <w:r>
        <w:rPr>
          <w:spacing w:val="-4"/>
        </w:rPr>
        <w:t> </w:t>
      </w:r>
      <w:r>
        <w:rPr/>
        <w:t>and</w:t>
      </w:r>
      <w:r>
        <w:rPr>
          <w:spacing w:val="-4"/>
        </w:rPr>
        <w:t> </w:t>
      </w:r>
      <w:r>
        <w:rPr/>
        <w:t>an</w:t>
      </w:r>
      <w:r>
        <w:rPr>
          <w:spacing w:val="-4"/>
        </w:rPr>
        <w:t> </w:t>
      </w:r>
      <w:r>
        <w:rPr/>
        <w:t>appreciation</w:t>
      </w:r>
      <w:r>
        <w:rPr>
          <w:spacing w:val="-4"/>
        </w:rPr>
        <w:t> </w:t>
      </w:r>
      <w:r>
        <w:rPr/>
        <w:t>for</w:t>
      </w:r>
      <w:r>
        <w:rPr>
          <w:spacing w:val="-4"/>
        </w:rPr>
        <w:t> </w:t>
      </w:r>
      <w:r>
        <w:rPr/>
        <w:t>the vital role communication plays in our personal and professional lives. Through interactive lectures, hands-on activities, case studies, and discussions, students will gain a holistic understanding of communication process and the impact that disorders have on one’s life.</w:t>
      </w:r>
    </w:p>
    <w:p>
      <w:pPr>
        <w:pStyle w:val="BodyText"/>
        <w:spacing w:before="4"/>
        <w:ind w:left="0"/>
      </w:pPr>
    </w:p>
    <w:p>
      <w:pPr>
        <w:spacing w:before="1"/>
        <w:ind w:left="360" w:right="0" w:firstLine="0"/>
        <w:jc w:val="left"/>
        <w:rPr>
          <w:b/>
          <w:sz w:val="24"/>
        </w:rPr>
      </w:pPr>
      <w:r>
        <w:rPr>
          <w:b/>
          <w:sz w:val="24"/>
        </w:rPr>
        <w:t>Course</w:t>
      </w:r>
      <w:r>
        <w:rPr>
          <w:b/>
          <w:spacing w:val="-2"/>
          <w:sz w:val="24"/>
        </w:rPr>
        <w:t> Materials:</w:t>
      </w:r>
    </w:p>
    <w:p>
      <w:pPr>
        <w:pStyle w:val="ListParagraph"/>
        <w:numPr>
          <w:ilvl w:val="0"/>
          <w:numId w:val="1"/>
        </w:numPr>
        <w:tabs>
          <w:tab w:pos="1080" w:val="left" w:leader="none"/>
        </w:tabs>
        <w:spacing w:line="237" w:lineRule="auto" w:before="239" w:after="0"/>
        <w:ind w:left="1080" w:right="445" w:hanging="360"/>
        <w:jc w:val="left"/>
        <w:rPr>
          <w:sz w:val="24"/>
        </w:rPr>
      </w:pPr>
      <w:r>
        <w:rPr>
          <w:sz w:val="24"/>
        </w:rPr>
        <w:t>Robb,</w:t>
      </w:r>
      <w:r>
        <w:rPr>
          <w:spacing w:val="-3"/>
          <w:sz w:val="24"/>
        </w:rPr>
        <w:t> </w:t>
      </w:r>
      <w:r>
        <w:rPr>
          <w:sz w:val="24"/>
        </w:rPr>
        <w:t>M.</w:t>
      </w:r>
      <w:r>
        <w:rPr>
          <w:spacing w:val="-3"/>
          <w:sz w:val="24"/>
        </w:rPr>
        <w:t> </w:t>
      </w:r>
      <w:r>
        <w:rPr>
          <w:sz w:val="24"/>
        </w:rPr>
        <w:t>P.</w:t>
      </w:r>
      <w:r>
        <w:rPr>
          <w:spacing w:val="-3"/>
          <w:sz w:val="24"/>
        </w:rPr>
        <w:t> </w:t>
      </w:r>
      <w:r>
        <w:rPr>
          <w:sz w:val="24"/>
        </w:rPr>
        <w:t>(2020).</w:t>
      </w:r>
      <w:r>
        <w:rPr>
          <w:spacing w:val="-4"/>
          <w:sz w:val="24"/>
        </w:rPr>
        <w:t> </w:t>
      </w:r>
      <w:r>
        <w:rPr>
          <w:i/>
          <w:sz w:val="24"/>
        </w:rPr>
        <w:t>Intro:</w:t>
      </w:r>
      <w:r>
        <w:rPr>
          <w:i/>
          <w:spacing w:val="-3"/>
          <w:sz w:val="24"/>
        </w:rPr>
        <w:t> </w:t>
      </w:r>
      <w:r>
        <w:rPr>
          <w:i/>
          <w:sz w:val="24"/>
        </w:rPr>
        <w:t>A</w:t>
      </w:r>
      <w:r>
        <w:rPr>
          <w:i/>
          <w:spacing w:val="-3"/>
          <w:sz w:val="24"/>
        </w:rPr>
        <w:t> </w:t>
      </w:r>
      <w:r>
        <w:rPr>
          <w:i/>
          <w:sz w:val="24"/>
        </w:rPr>
        <w:t>Guide</w:t>
      </w:r>
      <w:r>
        <w:rPr>
          <w:i/>
          <w:spacing w:val="-4"/>
          <w:sz w:val="24"/>
        </w:rPr>
        <w:t> </w:t>
      </w:r>
      <w:r>
        <w:rPr>
          <w:i/>
          <w:sz w:val="24"/>
        </w:rPr>
        <w:t>to</w:t>
      </w:r>
      <w:r>
        <w:rPr>
          <w:i/>
          <w:spacing w:val="-3"/>
          <w:sz w:val="24"/>
        </w:rPr>
        <w:t> </w:t>
      </w:r>
      <w:r>
        <w:rPr>
          <w:i/>
          <w:sz w:val="24"/>
        </w:rPr>
        <w:t>Communication</w:t>
      </w:r>
      <w:r>
        <w:rPr>
          <w:i/>
          <w:spacing w:val="-3"/>
          <w:sz w:val="24"/>
        </w:rPr>
        <w:t> </w:t>
      </w:r>
      <w:r>
        <w:rPr>
          <w:i/>
          <w:sz w:val="24"/>
        </w:rPr>
        <w:t>Sciences</w:t>
      </w:r>
      <w:r>
        <w:rPr>
          <w:i/>
          <w:spacing w:val="-3"/>
          <w:sz w:val="24"/>
        </w:rPr>
        <w:t> </w:t>
      </w:r>
      <w:r>
        <w:rPr>
          <w:i/>
          <w:sz w:val="24"/>
        </w:rPr>
        <w:t>and</w:t>
      </w:r>
      <w:r>
        <w:rPr>
          <w:i/>
          <w:spacing w:val="-3"/>
          <w:sz w:val="24"/>
        </w:rPr>
        <w:t> </w:t>
      </w:r>
      <w:r>
        <w:rPr>
          <w:i/>
          <w:sz w:val="24"/>
        </w:rPr>
        <w:t>Disorders</w:t>
      </w:r>
      <w:r>
        <w:rPr>
          <w:i/>
          <w:spacing w:val="-4"/>
          <w:sz w:val="24"/>
        </w:rPr>
        <w:t> </w:t>
      </w:r>
      <w:r>
        <w:rPr>
          <w:sz w:val="24"/>
        </w:rPr>
        <w:t>(3rd</w:t>
      </w:r>
      <w:r>
        <w:rPr>
          <w:spacing w:val="-3"/>
          <w:sz w:val="24"/>
        </w:rPr>
        <w:t> </w:t>
      </w:r>
      <w:r>
        <w:rPr>
          <w:sz w:val="24"/>
        </w:rPr>
        <w:t>Ed.). Plural Publishing.*</w:t>
      </w:r>
    </w:p>
    <w:p>
      <w:pPr>
        <w:pStyle w:val="BodyText"/>
        <w:spacing w:before="1"/>
        <w:ind w:left="0"/>
      </w:pPr>
    </w:p>
    <w:p>
      <w:pPr>
        <w:pStyle w:val="BodyText"/>
        <w:ind w:left="1800" w:right="323"/>
      </w:pPr>
      <w:r>
        <w:rPr/>
        <w:t>*A</w:t>
      </w:r>
      <w:r>
        <w:rPr>
          <w:spacing w:val="-3"/>
        </w:rPr>
        <w:t> </w:t>
      </w:r>
      <w:r>
        <w:rPr/>
        <w:t>free</w:t>
      </w:r>
      <w:r>
        <w:rPr>
          <w:spacing w:val="-4"/>
        </w:rPr>
        <w:t> </w:t>
      </w:r>
      <w:r>
        <w:rPr/>
        <w:t>digital</w:t>
      </w:r>
      <w:r>
        <w:rPr>
          <w:spacing w:val="-3"/>
        </w:rPr>
        <w:t> </w:t>
      </w:r>
      <w:r>
        <w:rPr/>
        <w:t>copy</w:t>
      </w:r>
      <w:r>
        <w:rPr>
          <w:spacing w:val="-3"/>
        </w:rPr>
        <w:t> </w:t>
      </w:r>
      <w:r>
        <w:rPr/>
        <w:t>of</w:t>
      </w:r>
      <w:r>
        <w:rPr>
          <w:spacing w:val="-3"/>
        </w:rPr>
        <w:t> </w:t>
      </w:r>
      <w:r>
        <w:rPr/>
        <w:t>this</w:t>
      </w:r>
      <w:r>
        <w:rPr>
          <w:spacing w:val="-3"/>
        </w:rPr>
        <w:t> </w:t>
      </w:r>
      <w:r>
        <w:rPr/>
        <w:t>book</w:t>
      </w:r>
      <w:r>
        <w:rPr>
          <w:spacing w:val="-3"/>
        </w:rPr>
        <w:t> </w:t>
      </w:r>
      <w:r>
        <w:rPr/>
        <w:t>is</w:t>
      </w:r>
      <w:r>
        <w:rPr>
          <w:spacing w:val="-3"/>
        </w:rPr>
        <w:t> </w:t>
      </w:r>
      <w:r>
        <w:rPr/>
        <w:t>available</w:t>
      </w:r>
      <w:r>
        <w:rPr>
          <w:spacing w:val="-4"/>
        </w:rPr>
        <w:t> </w:t>
      </w:r>
      <w:r>
        <w:rPr/>
        <w:t>from</w:t>
      </w:r>
      <w:r>
        <w:rPr>
          <w:spacing w:val="-3"/>
        </w:rPr>
        <w:t> </w:t>
      </w:r>
      <w:r>
        <w:rPr/>
        <w:t>the</w:t>
      </w:r>
      <w:r>
        <w:rPr>
          <w:spacing w:val="-4"/>
        </w:rPr>
        <w:t> </w:t>
      </w:r>
      <w:r>
        <w:rPr/>
        <w:t>Harding</w:t>
      </w:r>
      <w:r>
        <w:rPr>
          <w:spacing w:val="-3"/>
        </w:rPr>
        <w:t> </w:t>
      </w:r>
      <w:r>
        <w:rPr/>
        <w:t>University</w:t>
      </w:r>
      <w:r>
        <w:rPr>
          <w:spacing w:val="-3"/>
        </w:rPr>
        <w:t> </w:t>
      </w:r>
      <w:r>
        <w:rPr/>
        <w:t>Library. The instructor will provide a link to the text in Canvas. Printed copies of this text are available if students wish to purchase that format.</w:t>
      </w:r>
    </w:p>
    <w:p>
      <w:pPr>
        <w:pStyle w:val="BodyText"/>
        <w:ind w:left="0"/>
      </w:pPr>
    </w:p>
    <w:p>
      <w:pPr>
        <w:pStyle w:val="ListParagraph"/>
        <w:numPr>
          <w:ilvl w:val="0"/>
          <w:numId w:val="1"/>
        </w:numPr>
        <w:tabs>
          <w:tab w:pos="1080" w:val="left" w:leader="none"/>
        </w:tabs>
        <w:spacing w:line="240" w:lineRule="auto" w:before="0" w:after="0"/>
        <w:ind w:left="1080" w:right="512" w:hanging="360"/>
        <w:jc w:val="left"/>
        <w:rPr>
          <w:sz w:val="24"/>
        </w:rPr>
      </w:pPr>
      <w:r>
        <w:rPr>
          <w:sz w:val="24"/>
        </w:rPr>
        <w:t>An individual subscription to Master Clinician Network (MCN) available at: </w:t>
      </w:r>
      <w:r>
        <w:rPr>
          <w:color w:val="0000FF"/>
          <w:sz w:val="24"/>
          <w:u w:val="single" w:color="0000FF"/>
        </w:rPr>
        <w:t>https://</w:t>
      </w:r>
      <w:hyperlink r:id="rId9">
        <w:r>
          <w:rPr>
            <w:color w:val="0000FF"/>
            <w:sz w:val="24"/>
            <w:u w:val="single" w:color="0000FF"/>
          </w:rPr>
          <w:t>www.masterclinician.org/</w:t>
        </w:r>
        <w:r>
          <w:rPr>
            <w:color w:val="0000FF"/>
            <w:spacing w:val="40"/>
            <w:sz w:val="24"/>
            <w:u w:val="single" w:color="0000FF"/>
          </w:rPr>
          <w:t> </w:t>
        </w:r>
        <w:r>
          <w:rPr>
            <w:sz w:val="24"/>
          </w:rPr>
          <w:t>In</w:t>
        </w:r>
      </w:hyperlink>
      <w:r>
        <w:rPr>
          <w:spacing w:val="-3"/>
          <w:sz w:val="24"/>
        </w:rPr>
        <w:t> </w:t>
      </w:r>
      <w:r>
        <w:rPr>
          <w:sz w:val="24"/>
        </w:rPr>
        <w:t>lieu</w:t>
      </w:r>
      <w:r>
        <w:rPr>
          <w:spacing w:val="-3"/>
          <w:sz w:val="24"/>
        </w:rPr>
        <w:t> </w:t>
      </w:r>
      <w:r>
        <w:rPr>
          <w:sz w:val="24"/>
        </w:rPr>
        <w:t>of</w:t>
      </w:r>
      <w:r>
        <w:rPr>
          <w:spacing w:val="-3"/>
          <w:sz w:val="24"/>
        </w:rPr>
        <w:t> </w:t>
      </w:r>
      <w:r>
        <w:rPr>
          <w:sz w:val="24"/>
        </w:rPr>
        <w:t>a</w:t>
      </w:r>
      <w:r>
        <w:rPr>
          <w:spacing w:val="-4"/>
          <w:sz w:val="24"/>
        </w:rPr>
        <w:t> </w:t>
      </w:r>
      <w:r>
        <w:rPr>
          <w:sz w:val="24"/>
        </w:rPr>
        <w:t>book,</w:t>
      </w:r>
      <w:r>
        <w:rPr>
          <w:spacing w:val="-3"/>
          <w:sz w:val="24"/>
        </w:rPr>
        <w:t> </w:t>
      </w:r>
      <w:r>
        <w:rPr>
          <w:sz w:val="24"/>
        </w:rPr>
        <w:t>the</w:t>
      </w:r>
      <w:r>
        <w:rPr>
          <w:spacing w:val="-4"/>
          <w:sz w:val="24"/>
        </w:rPr>
        <w:t> </w:t>
      </w:r>
      <w:r>
        <w:rPr>
          <w:sz w:val="24"/>
        </w:rPr>
        <w:t>instructor</w:t>
      </w:r>
      <w:r>
        <w:rPr>
          <w:spacing w:val="-3"/>
          <w:sz w:val="24"/>
        </w:rPr>
        <w:t> </w:t>
      </w:r>
      <w:r>
        <w:rPr>
          <w:sz w:val="24"/>
        </w:rPr>
        <w:t>requires</w:t>
      </w:r>
      <w:r>
        <w:rPr>
          <w:spacing w:val="-3"/>
          <w:sz w:val="24"/>
        </w:rPr>
        <w:t> </w:t>
      </w:r>
      <w:r>
        <w:rPr>
          <w:sz w:val="24"/>
        </w:rPr>
        <w:t>all</w:t>
      </w:r>
      <w:r>
        <w:rPr>
          <w:spacing w:val="-3"/>
          <w:sz w:val="24"/>
        </w:rPr>
        <w:t> </w:t>
      </w:r>
      <w:r>
        <w:rPr>
          <w:sz w:val="24"/>
        </w:rPr>
        <w:t>students</w:t>
      </w:r>
      <w:r>
        <w:rPr>
          <w:spacing w:val="-3"/>
          <w:sz w:val="24"/>
        </w:rPr>
        <w:t> </w:t>
      </w:r>
      <w:r>
        <w:rPr>
          <w:sz w:val="24"/>
        </w:rPr>
        <w:t>to purchase this subscription. This an annual subscription, and instructors of other CSD courses at HU will use this platform. Only purchase one account.</w:t>
      </w:r>
    </w:p>
    <w:p>
      <w:pPr>
        <w:pStyle w:val="BodyText"/>
        <w:spacing w:before="3"/>
        <w:ind w:left="0"/>
      </w:pPr>
    </w:p>
    <w:p>
      <w:pPr>
        <w:pStyle w:val="ListParagraph"/>
        <w:numPr>
          <w:ilvl w:val="0"/>
          <w:numId w:val="1"/>
        </w:numPr>
        <w:tabs>
          <w:tab w:pos="1080" w:val="left" w:leader="none"/>
        </w:tabs>
        <w:spacing w:line="240" w:lineRule="auto" w:before="0" w:after="0"/>
        <w:ind w:left="1080" w:right="373" w:hanging="360"/>
        <w:jc w:val="left"/>
        <w:rPr>
          <w:sz w:val="24"/>
        </w:rPr>
      </w:pPr>
      <w:r>
        <w:rPr>
          <w:sz w:val="24"/>
        </w:rPr>
        <w:t>Access</w:t>
      </w:r>
      <w:r>
        <w:rPr>
          <w:spacing w:val="-3"/>
          <w:sz w:val="24"/>
        </w:rPr>
        <w:t> </w:t>
      </w:r>
      <w:r>
        <w:rPr>
          <w:sz w:val="24"/>
        </w:rPr>
        <w:t>to</w:t>
      </w:r>
      <w:r>
        <w:rPr>
          <w:spacing w:val="-3"/>
          <w:sz w:val="24"/>
        </w:rPr>
        <w:t> </w:t>
      </w:r>
      <w:r>
        <w:rPr>
          <w:sz w:val="24"/>
        </w:rPr>
        <w:t>the</w:t>
      </w:r>
      <w:r>
        <w:rPr>
          <w:spacing w:val="-4"/>
          <w:sz w:val="24"/>
        </w:rPr>
        <w:t> </w:t>
      </w:r>
      <w:r>
        <w:rPr>
          <w:sz w:val="24"/>
        </w:rPr>
        <w:t>Calipso</w:t>
      </w:r>
      <w:r>
        <w:rPr>
          <w:spacing w:val="-3"/>
          <w:sz w:val="24"/>
        </w:rPr>
        <w:t> </w:t>
      </w:r>
      <w:r>
        <w:rPr>
          <w:sz w:val="24"/>
        </w:rPr>
        <w:t>clinical</w:t>
      </w:r>
      <w:r>
        <w:rPr>
          <w:spacing w:val="-3"/>
          <w:sz w:val="24"/>
        </w:rPr>
        <w:t> </w:t>
      </w:r>
      <w:r>
        <w:rPr>
          <w:sz w:val="24"/>
        </w:rPr>
        <w:t>software.</w:t>
      </w:r>
      <w:r>
        <w:rPr>
          <w:spacing w:val="-3"/>
          <w:sz w:val="24"/>
        </w:rPr>
        <w:t> </w:t>
      </w:r>
      <w:r>
        <w:rPr>
          <w:sz w:val="24"/>
        </w:rPr>
        <w:t>The</w:t>
      </w:r>
      <w:r>
        <w:rPr>
          <w:spacing w:val="-4"/>
          <w:sz w:val="24"/>
        </w:rPr>
        <w:t> </w:t>
      </w:r>
      <w:r>
        <w:rPr>
          <w:sz w:val="24"/>
        </w:rPr>
        <w:t>CSD</w:t>
      </w:r>
      <w:r>
        <w:rPr>
          <w:spacing w:val="-3"/>
          <w:sz w:val="24"/>
        </w:rPr>
        <w:t> </w:t>
      </w:r>
      <w:r>
        <w:rPr>
          <w:sz w:val="24"/>
        </w:rPr>
        <w:t>department</w:t>
      </w:r>
      <w:r>
        <w:rPr>
          <w:spacing w:val="-3"/>
          <w:sz w:val="24"/>
        </w:rPr>
        <w:t> </w:t>
      </w:r>
      <w:r>
        <w:rPr>
          <w:sz w:val="24"/>
        </w:rPr>
        <w:t>pays</w:t>
      </w:r>
      <w:r>
        <w:rPr>
          <w:spacing w:val="-3"/>
          <w:sz w:val="24"/>
        </w:rPr>
        <w:t> </w:t>
      </w:r>
      <w:r>
        <w:rPr>
          <w:sz w:val="24"/>
        </w:rPr>
        <w:t>for</w:t>
      </w:r>
      <w:r>
        <w:rPr>
          <w:spacing w:val="-3"/>
          <w:sz w:val="24"/>
        </w:rPr>
        <w:t> </w:t>
      </w:r>
      <w:r>
        <w:rPr>
          <w:sz w:val="24"/>
        </w:rPr>
        <w:t>this</w:t>
      </w:r>
      <w:r>
        <w:rPr>
          <w:spacing w:val="-3"/>
          <w:sz w:val="24"/>
        </w:rPr>
        <w:t> </w:t>
      </w:r>
      <w:r>
        <w:rPr>
          <w:sz w:val="24"/>
        </w:rPr>
        <w:t>subscription</w:t>
      </w:r>
      <w:r>
        <w:rPr>
          <w:spacing w:val="-3"/>
          <w:sz w:val="24"/>
        </w:rPr>
        <w:t> </w:t>
      </w:r>
      <w:r>
        <w:rPr>
          <w:sz w:val="24"/>
        </w:rPr>
        <w:t>as a part of the required course fee. The instructor will provide information about this resource in class and in Canvas. Students will use this subscription in all CSD courses.</w:t>
      </w:r>
    </w:p>
    <w:p>
      <w:pPr>
        <w:pStyle w:val="BodyText"/>
        <w:spacing w:before="2"/>
        <w:ind w:left="0"/>
      </w:pPr>
    </w:p>
    <w:p>
      <w:pPr>
        <w:pStyle w:val="ListParagraph"/>
        <w:numPr>
          <w:ilvl w:val="0"/>
          <w:numId w:val="1"/>
        </w:numPr>
        <w:tabs>
          <w:tab w:pos="1080" w:val="left" w:leader="none"/>
        </w:tabs>
        <w:spacing w:line="237" w:lineRule="auto" w:before="0" w:after="0"/>
        <w:ind w:left="1080" w:right="706" w:hanging="360"/>
        <w:jc w:val="left"/>
        <w:rPr>
          <w:sz w:val="24"/>
        </w:rPr>
      </w:pPr>
      <w:r>
        <w:rPr>
          <w:sz w:val="24"/>
        </w:rPr>
        <w:t>A</w:t>
      </w:r>
      <w:r>
        <w:rPr>
          <w:spacing w:val="-3"/>
          <w:sz w:val="24"/>
        </w:rPr>
        <w:t> </w:t>
      </w:r>
      <w:r>
        <w:rPr>
          <w:sz w:val="24"/>
        </w:rPr>
        <w:t>digital</w:t>
      </w:r>
      <w:r>
        <w:rPr>
          <w:spacing w:val="-3"/>
          <w:sz w:val="24"/>
        </w:rPr>
        <w:t> </w:t>
      </w:r>
      <w:r>
        <w:rPr>
          <w:sz w:val="24"/>
        </w:rPr>
        <w:t>device</w:t>
      </w:r>
      <w:r>
        <w:rPr>
          <w:spacing w:val="-4"/>
          <w:sz w:val="24"/>
        </w:rPr>
        <w:t> </w:t>
      </w:r>
      <w:r>
        <w:rPr>
          <w:sz w:val="24"/>
        </w:rPr>
        <w:t>that</w:t>
      </w:r>
      <w:r>
        <w:rPr>
          <w:spacing w:val="-3"/>
          <w:sz w:val="24"/>
        </w:rPr>
        <w:t> </w:t>
      </w:r>
      <w:r>
        <w:rPr>
          <w:sz w:val="24"/>
        </w:rPr>
        <w:t>will</w:t>
      </w:r>
      <w:r>
        <w:rPr>
          <w:spacing w:val="-3"/>
          <w:sz w:val="24"/>
        </w:rPr>
        <w:t> </w:t>
      </w:r>
      <w:r>
        <w:rPr>
          <w:sz w:val="24"/>
        </w:rPr>
        <w:t>support</w:t>
      </w:r>
      <w:r>
        <w:rPr>
          <w:spacing w:val="-3"/>
          <w:sz w:val="24"/>
        </w:rPr>
        <w:t> </w:t>
      </w:r>
      <w:r>
        <w:rPr>
          <w:sz w:val="24"/>
        </w:rPr>
        <w:t>the</w:t>
      </w:r>
      <w:r>
        <w:rPr>
          <w:spacing w:val="-4"/>
          <w:sz w:val="24"/>
        </w:rPr>
        <w:t> </w:t>
      </w:r>
      <w:r>
        <w:rPr>
          <w:sz w:val="24"/>
        </w:rPr>
        <w:t>Proctorio</w:t>
      </w:r>
      <w:r>
        <w:rPr>
          <w:spacing w:val="-3"/>
          <w:sz w:val="24"/>
        </w:rPr>
        <w:t> </w:t>
      </w:r>
      <w:r>
        <w:rPr>
          <w:sz w:val="24"/>
        </w:rPr>
        <w:t>extension</w:t>
      </w:r>
      <w:r>
        <w:rPr>
          <w:spacing w:val="-3"/>
          <w:sz w:val="24"/>
        </w:rPr>
        <w:t> </w:t>
      </w:r>
      <w:r>
        <w:rPr>
          <w:sz w:val="24"/>
        </w:rPr>
        <w:t>for</w:t>
      </w:r>
      <w:r>
        <w:rPr>
          <w:spacing w:val="-3"/>
          <w:sz w:val="24"/>
        </w:rPr>
        <w:t> </w:t>
      </w:r>
      <w:r>
        <w:rPr>
          <w:sz w:val="24"/>
        </w:rPr>
        <w:t>quizzes</w:t>
      </w:r>
      <w:r>
        <w:rPr>
          <w:spacing w:val="-3"/>
          <w:sz w:val="24"/>
        </w:rPr>
        <w:t> </w:t>
      </w:r>
      <w:r>
        <w:rPr>
          <w:sz w:val="24"/>
        </w:rPr>
        <w:t>and</w:t>
      </w:r>
      <w:r>
        <w:rPr>
          <w:spacing w:val="-3"/>
          <w:sz w:val="24"/>
        </w:rPr>
        <w:t> </w:t>
      </w:r>
      <w:r>
        <w:rPr>
          <w:sz w:val="24"/>
        </w:rPr>
        <w:t>exams.</w:t>
      </w:r>
      <w:r>
        <w:rPr>
          <w:spacing w:val="-3"/>
          <w:sz w:val="24"/>
        </w:rPr>
        <w:t> </w:t>
      </w:r>
      <w:r>
        <w:rPr>
          <w:sz w:val="24"/>
        </w:rPr>
        <w:t>Ipads and similar devices will not meet the requirement.</w:t>
      </w:r>
    </w:p>
    <w:p>
      <w:pPr>
        <w:pStyle w:val="BodyText"/>
        <w:spacing w:before="1"/>
        <w:ind w:left="0"/>
      </w:pPr>
    </w:p>
    <w:p>
      <w:pPr>
        <w:pStyle w:val="BodyText"/>
        <w:ind w:right="414"/>
      </w:pPr>
      <w:r>
        <w:rPr>
          <w:b/>
        </w:rPr>
        <w:t>Course communication protocol: </w:t>
      </w:r>
      <w:r>
        <w:rPr/>
        <w:t>I am here to help you. I will communicate with you via in- class announcements, Canvas announcements, and your HU e-mail (for small groups, individual messages). Students are responsible for the disbursement of information (including attachments) through</w:t>
      </w:r>
      <w:r>
        <w:rPr>
          <w:spacing w:val="-3"/>
        </w:rPr>
        <w:t> </w:t>
      </w:r>
      <w:r>
        <w:rPr/>
        <w:t>these</w:t>
      </w:r>
      <w:r>
        <w:rPr>
          <w:spacing w:val="-4"/>
        </w:rPr>
        <w:t> </w:t>
      </w:r>
      <w:r>
        <w:rPr/>
        <w:t>sources.</w:t>
      </w:r>
      <w:r>
        <w:rPr>
          <w:spacing w:val="-3"/>
        </w:rPr>
        <w:t> </w:t>
      </w:r>
      <w:r>
        <w:rPr/>
        <w:t>Please</w:t>
      </w:r>
      <w:r>
        <w:rPr>
          <w:spacing w:val="-4"/>
        </w:rPr>
        <w:t> </w:t>
      </w:r>
      <w:r>
        <w:rPr/>
        <w:t>contact</w:t>
      </w:r>
      <w:r>
        <w:rPr>
          <w:spacing w:val="-3"/>
        </w:rPr>
        <w:t> </w:t>
      </w:r>
      <w:r>
        <w:rPr/>
        <w:t>me</w:t>
      </w:r>
      <w:r>
        <w:rPr>
          <w:spacing w:val="-4"/>
        </w:rPr>
        <w:t> </w:t>
      </w:r>
      <w:r>
        <w:rPr/>
        <w:t>via</w:t>
      </w:r>
      <w:r>
        <w:rPr>
          <w:spacing w:val="-4"/>
        </w:rPr>
        <w:t> </w:t>
      </w:r>
      <w:r>
        <w:rPr/>
        <w:t>email</w:t>
      </w:r>
      <w:r>
        <w:rPr>
          <w:spacing w:val="-3"/>
        </w:rPr>
        <w:t> </w:t>
      </w:r>
      <w:hyperlink r:id="rId10">
        <w:r>
          <w:rPr/>
          <w:t>(</w:t>
        </w:r>
        <w:r>
          <w:rPr>
            <w:color w:val="0000FF"/>
            <w:u w:val="single" w:color="0000FF"/>
          </w:rPr>
          <w:t>jtraughb@harding.edu</w:t>
        </w:r>
        <w:r>
          <w:rPr/>
          <w:t>),</w:t>
        </w:r>
      </w:hyperlink>
      <w:r>
        <w:rPr>
          <w:spacing w:val="-3"/>
        </w:rPr>
        <w:t> </w:t>
      </w:r>
      <w:r>
        <w:rPr/>
        <w:t>instead</w:t>
      </w:r>
      <w:r>
        <w:rPr>
          <w:spacing w:val="-3"/>
        </w:rPr>
        <w:t> </w:t>
      </w:r>
      <w:r>
        <w:rPr/>
        <w:t>of</w:t>
      </w:r>
      <w:r>
        <w:rPr>
          <w:spacing w:val="-3"/>
        </w:rPr>
        <w:t> </w:t>
      </w:r>
      <w:r>
        <w:rPr/>
        <w:t>using</w:t>
      </w:r>
      <w:r>
        <w:rPr>
          <w:spacing w:val="-3"/>
        </w:rPr>
        <w:t> </w:t>
      </w:r>
      <w:r>
        <w:rPr/>
        <w:t>text messages or the comment box within an assignment in Canvas. I will respond to emails within 24</w:t>
      </w:r>
      <w:r>
        <w:rPr>
          <w:spacing w:val="-1"/>
        </w:rPr>
        <w:t> </w:t>
      </w:r>
      <w:r>
        <w:rPr/>
        <w:t>hours</w:t>
      </w:r>
      <w:r>
        <w:rPr>
          <w:spacing w:val="-1"/>
        </w:rPr>
        <w:t> </w:t>
      </w:r>
      <w:r>
        <w:rPr/>
        <w:t>during</w:t>
      </w:r>
      <w:r>
        <w:rPr>
          <w:spacing w:val="-1"/>
        </w:rPr>
        <w:t> </w:t>
      </w:r>
      <w:r>
        <w:rPr/>
        <w:t>the</w:t>
      </w:r>
      <w:r>
        <w:rPr>
          <w:spacing w:val="-2"/>
        </w:rPr>
        <w:t> </w:t>
      </w:r>
      <w:r>
        <w:rPr/>
        <w:t>typical</w:t>
      </w:r>
      <w:r>
        <w:rPr>
          <w:spacing w:val="-1"/>
        </w:rPr>
        <w:t> </w:t>
      </w:r>
      <w:r>
        <w:rPr/>
        <w:t>workday</w:t>
      </w:r>
      <w:r>
        <w:rPr>
          <w:spacing w:val="-1"/>
        </w:rPr>
        <w:t> </w:t>
      </w:r>
      <w:r>
        <w:rPr/>
        <w:t>(8am-5pm)</w:t>
      </w:r>
      <w:r>
        <w:rPr>
          <w:spacing w:val="-1"/>
        </w:rPr>
        <w:t> </w:t>
      </w:r>
      <w:r>
        <w:rPr/>
        <w:t>Monday-Friday.</w:t>
      </w:r>
      <w:r>
        <w:rPr>
          <w:spacing w:val="-2"/>
        </w:rPr>
        <w:t> </w:t>
      </w:r>
      <w:r>
        <w:rPr/>
        <w:t>Students</w:t>
      </w:r>
      <w:r>
        <w:rPr>
          <w:spacing w:val="-1"/>
        </w:rPr>
        <w:t> </w:t>
      </w:r>
      <w:r>
        <w:rPr/>
        <w:t>are</w:t>
      </w:r>
      <w:r>
        <w:rPr>
          <w:spacing w:val="-2"/>
        </w:rPr>
        <w:t> </w:t>
      </w:r>
      <w:r>
        <w:rPr/>
        <w:t>expected</w:t>
      </w:r>
      <w:r>
        <w:rPr>
          <w:spacing w:val="-1"/>
        </w:rPr>
        <w:t> </w:t>
      </w:r>
      <w:r>
        <w:rPr/>
        <w:t>to</w:t>
      </w:r>
      <w:r>
        <w:rPr>
          <w:spacing w:val="-1"/>
        </w:rPr>
        <w:t> </w:t>
      </w:r>
      <w:r>
        <w:rPr/>
        <w:t>check emails daily and a timely response from you is appreciated.</w:t>
      </w:r>
    </w:p>
    <w:p>
      <w:pPr>
        <w:pStyle w:val="BodyText"/>
        <w:ind w:left="0"/>
      </w:pPr>
    </w:p>
    <w:p>
      <w:pPr>
        <w:pStyle w:val="BodyText"/>
        <w:ind w:right="349"/>
      </w:pPr>
      <w:r>
        <w:rPr>
          <w:b/>
        </w:rPr>
        <w:t>University</w:t>
      </w:r>
      <w:r>
        <w:rPr>
          <w:b/>
          <w:spacing w:val="-3"/>
        </w:rPr>
        <w:t> </w:t>
      </w:r>
      <w:r>
        <w:rPr>
          <w:b/>
        </w:rPr>
        <w:t>Mission</w:t>
      </w:r>
      <w:r>
        <w:rPr>
          <w:b/>
          <w:spacing w:val="-3"/>
        </w:rPr>
        <w:t> </w:t>
      </w:r>
      <w:r>
        <w:rPr>
          <w:b/>
        </w:rPr>
        <w:t>Statement:</w:t>
      </w:r>
      <w:r>
        <w:rPr>
          <w:b/>
          <w:spacing w:val="-4"/>
        </w:rPr>
        <w:t> </w:t>
      </w:r>
      <w:r>
        <w:rPr/>
        <w:t>Harding's</w:t>
      </w:r>
      <w:r>
        <w:rPr>
          <w:spacing w:val="-3"/>
        </w:rPr>
        <w:t> </w:t>
      </w:r>
      <w:r>
        <w:rPr>
          <w:color w:val="1155CC"/>
          <w:u w:val="single" w:color="1155CC"/>
        </w:rPr>
        <w:t>mission</w:t>
      </w:r>
      <w:r>
        <w:rPr>
          <w:color w:val="1155CC"/>
          <w:spacing w:val="-3"/>
        </w:rPr>
        <w:t> </w:t>
      </w:r>
      <w:r>
        <w:rPr/>
        <w:t>is</w:t>
      </w:r>
      <w:r>
        <w:rPr>
          <w:spacing w:val="-3"/>
        </w:rPr>
        <w:t> </w:t>
      </w:r>
      <w:r>
        <w:rPr/>
        <w:t>to</w:t>
      </w:r>
      <w:r>
        <w:rPr>
          <w:spacing w:val="-3"/>
        </w:rPr>
        <w:t> </w:t>
      </w:r>
      <w:r>
        <w:rPr/>
        <w:t>provide</w:t>
      </w:r>
      <w:r>
        <w:rPr>
          <w:spacing w:val="-4"/>
        </w:rPr>
        <w:t> </w:t>
      </w:r>
      <w:r>
        <w:rPr/>
        <w:t>a</w:t>
      </w:r>
      <w:r>
        <w:rPr>
          <w:spacing w:val="-4"/>
        </w:rPr>
        <w:t> </w:t>
      </w:r>
      <w:r>
        <w:rPr/>
        <w:t>quality</w:t>
      </w:r>
      <w:r>
        <w:rPr>
          <w:spacing w:val="-3"/>
        </w:rPr>
        <w:t> </w:t>
      </w:r>
      <w:r>
        <w:rPr/>
        <w:t>education</w:t>
      </w:r>
      <w:r>
        <w:rPr>
          <w:spacing w:val="-3"/>
        </w:rPr>
        <w:t> </w:t>
      </w:r>
      <w:r>
        <w:rPr/>
        <w:t>that</w:t>
      </w:r>
      <w:r>
        <w:rPr>
          <w:spacing w:val="-3"/>
        </w:rPr>
        <w:t> </w:t>
      </w:r>
      <w:r>
        <w:rPr/>
        <w:t>will</w:t>
      </w:r>
      <w:r>
        <w:rPr>
          <w:spacing w:val="-3"/>
        </w:rPr>
        <w:t> </w:t>
      </w:r>
      <w:r>
        <w:rPr/>
        <w:t>lead to an understanding and philosophy of life consistent with Christian ideals. This involves the following goals:</w:t>
      </w:r>
    </w:p>
    <w:p>
      <w:pPr>
        <w:pStyle w:val="BodyText"/>
        <w:spacing w:before="5"/>
        <w:ind w:left="0"/>
      </w:pPr>
    </w:p>
    <w:p>
      <w:pPr>
        <w:pStyle w:val="ListParagraph"/>
        <w:numPr>
          <w:ilvl w:val="0"/>
          <w:numId w:val="2"/>
        </w:numPr>
        <w:tabs>
          <w:tab w:pos="1080" w:val="left" w:leader="none"/>
        </w:tabs>
        <w:spacing w:line="276" w:lineRule="auto" w:before="0" w:after="0"/>
        <w:ind w:left="1080" w:right="471" w:hanging="360"/>
        <w:jc w:val="left"/>
        <w:rPr>
          <w:sz w:val="24"/>
        </w:rPr>
      </w:pPr>
      <w:r>
        <w:rPr>
          <w:b/>
          <w:sz w:val="24"/>
        </w:rPr>
        <w:t>Generally,</w:t>
      </w:r>
      <w:r>
        <w:rPr>
          <w:b/>
          <w:spacing w:val="-3"/>
          <w:sz w:val="24"/>
        </w:rPr>
        <w:t> </w:t>
      </w:r>
      <w:r>
        <w:rPr>
          <w:b/>
          <w:sz w:val="24"/>
        </w:rPr>
        <w:t>the</w:t>
      </w:r>
      <w:r>
        <w:rPr>
          <w:b/>
          <w:spacing w:val="-4"/>
          <w:sz w:val="24"/>
        </w:rPr>
        <w:t> </w:t>
      </w:r>
      <w:r>
        <w:rPr>
          <w:b/>
          <w:sz w:val="24"/>
        </w:rPr>
        <w:t>integration</w:t>
      </w:r>
      <w:r>
        <w:rPr>
          <w:b/>
          <w:spacing w:val="-3"/>
          <w:sz w:val="24"/>
        </w:rPr>
        <w:t> </w:t>
      </w:r>
      <w:r>
        <w:rPr>
          <w:b/>
          <w:sz w:val="24"/>
        </w:rPr>
        <w:t>of</w:t>
      </w:r>
      <w:r>
        <w:rPr>
          <w:b/>
          <w:spacing w:val="-3"/>
          <w:sz w:val="24"/>
        </w:rPr>
        <w:t> </w:t>
      </w:r>
      <w:r>
        <w:rPr>
          <w:b/>
          <w:sz w:val="24"/>
        </w:rPr>
        <w:t>faith,</w:t>
      </w:r>
      <w:r>
        <w:rPr>
          <w:b/>
          <w:spacing w:val="-3"/>
          <w:sz w:val="24"/>
        </w:rPr>
        <w:t> </w:t>
      </w:r>
      <w:r>
        <w:rPr>
          <w:b/>
          <w:sz w:val="24"/>
        </w:rPr>
        <w:t>learning,</w:t>
      </w:r>
      <w:r>
        <w:rPr>
          <w:b/>
          <w:spacing w:val="-3"/>
          <w:sz w:val="24"/>
        </w:rPr>
        <w:t> </w:t>
      </w:r>
      <w:r>
        <w:rPr>
          <w:b/>
          <w:sz w:val="24"/>
        </w:rPr>
        <w:t>and</w:t>
      </w:r>
      <w:r>
        <w:rPr>
          <w:b/>
          <w:spacing w:val="-3"/>
          <w:sz w:val="24"/>
        </w:rPr>
        <w:t> </w:t>
      </w:r>
      <w:r>
        <w:rPr>
          <w:b/>
          <w:sz w:val="24"/>
        </w:rPr>
        <w:t>living</w:t>
      </w:r>
      <w:r>
        <w:rPr>
          <w:b/>
          <w:spacing w:val="-4"/>
          <w:sz w:val="24"/>
        </w:rPr>
        <w:t> </w:t>
      </w:r>
      <w:r>
        <w:rPr>
          <w:sz w:val="24"/>
        </w:rPr>
        <w:t>-</w:t>
      </w:r>
      <w:r>
        <w:rPr>
          <w:spacing w:val="-3"/>
          <w:sz w:val="24"/>
        </w:rPr>
        <w:t> </w:t>
      </w:r>
      <w:r>
        <w:rPr>
          <w:sz w:val="24"/>
        </w:rPr>
        <w:t>developing</w:t>
      </w:r>
      <w:r>
        <w:rPr>
          <w:spacing w:val="-3"/>
          <w:sz w:val="24"/>
        </w:rPr>
        <w:t> </w:t>
      </w:r>
      <w:r>
        <w:rPr>
          <w:sz w:val="24"/>
        </w:rPr>
        <w:t>the</w:t>
      </w:r>
      <w:r>
        <w:rPr>
          <w:spacing w:val="-4"/>
          <w:sz w:val="24"/>
        </w:rPr>
        <w:t> </w:t>
      </w:r>
      <w:r>
        <w:rPr>
          <w:sz w:val="24"/>
        </w:rPr>
        <w:t>whole</w:t>
      </w:r>
      <w:r>
        <w:rPr>
          <w:spacing w:val="-4"/>
          <w:sz w:val="24"/>
        </w:rPr>
        <w:t> </w:t>
      </w:r>
      <w:r>
        <w:rPr>
          <w:sz w:val="24"/>
        </w:rPr>
        <w:t>person through a commitment to Christ and to the Bible as the Word of God, an emphasis on</w:t>
      </w:r>
    </w:p>
    <w:p>
      <w:pPr>
        <w:pStyle w:val="ListParagraph"/>
        <w:spacing w:after="0" w:line="276" w:lineRule="auto"/>
        <w:jc w:val="left"/>
        <w:rPr>
          <w:sz w:val="24"/>
        </w:rPr>
        <w:sectPr>
          <w:pgSz w:w="12240" w:h="15840"/>
          <w:pgMar w:top="1360" w:bottom="280" w:left="1080" w:right="1080"/>
        </w:sectPr>
      </w:pPr>
    </w:p>
    <w:p>
      <w:pPr>
        <w:pStyle w:val="BodyText"/>
        <w:spacing w:line="276" w:lineRule="auto" w:before="61"/>
        <w:ind w:left="1080" w:right="389"/>
      </w:pPr>
      <w:r>
        <w:rPr/>
        <w:t>lifelong</w:t>
      </w:r>
      <w:r>
        <w:rPr>
          <w:spacing w:val="-4"/>
        </w:rPr>
        <w:t> </w:t>
      </w:r>
      <w:r>
        <w:rPr/>
        <w:t>intellectual</w:t>
      </w:r>
      <w:r>
        <w:rPr>
          <w:spacing w:val="-4"/>
        </w:rPr>
        <w:t> </w:t>
      </w:r>
      <w:r>
        <w:rPr/>
        <w:t>growth,</w:t>
      </w:r>
      <w:r>
        <w:rPr>
          <w:spacing w:val="-4"/>
        </w:rPr>
        <w:t> </w:t>
      </w:r>
      <w:r>
        <w:rPr/>
        <w:t>and</w:t>
      </w:r>
      <w:r>
        <w:rPr>
          <w:spacing w:val="-4"/>
        </w:rPr>
        <w:t> </w:t>
      </w:r>
      <w:r>
        <w:rPr/>
        <w:t>the</w:t>
      </w:r>
      <w:r>
        <w:rPr>
          <w:spacing w:val="-5"/>
        </w:rPr>
        <w:t> </w:t>
      </w:r>
      <w:r>
        <w:rPr/>
        <w:t>encouragement</w:t>
      </w:r>
      <w:r>
        <w:rPr>
          <w:spacing w:val="-4"/>
        </w:rPr>
        <w:t> </w:t>
      </w:r>
      <w:r>
        <w:rPr/>
        <w:t>of</w:t>
      </w:r>
      <w:r>
        <w:rPr>
          <w:spacing w:val="-4"/>
        </w:rPr>
        <w:t> </w:t>
      </w:r>
      <w:r>
        <w:rPr/>
        <w:t>Christian</w:t>
      </w:r>
      <w:r>
        <w:rPr>
          <w:spacing w:val="-4"/>
        </w:rPr>
        <w:t> </w:t>
      </w:r>
      <w:r>
        <w:rPr/>
        <w:t>service</w:t>
      </w:r>
      <w:r>
        <w:rPr>
          <w:spacing w:val="-5"/>
        </w:rPr>
        <w:t> </w:t>
      </w:r>
      <w:r>
        <w:rPr/>
        <w:t>and</w:t>
      </w:r>
      <w:r>
        <w:rPr>
          <w:spacing w:val="-4"/>
        </w:rPr>
        <w:t> </w:t>
      </w:r>
      <w:r>
        <w:rPr/>
        <w:t>world missions through a servant-leadership lifestyle.</w:t>
      </w:r>
    </w:p>
    <w:p>
      <w:pPr>
        <w:pStyle w:val="ListParagraph"/>
        <w:numPr>
          <w:ilvl w:val="0"/>
          <w:numId w:val="2"/>
        </w:numPr>
        <w:tabs>
          <w:tab w:pos="1080" w:val="left" w:leader="none"/>
        </w:tabs>
        <w:spacing w:line="276" w:lineRule="auto" w:before="0" w:after="0"/>
        <w:ind w:left="1080" w:right="500" w:hanging="360"/>
        <w:jc w:val="left"/>
        <w:rPr>
          <w:sz w:val="24"/>
        </w:rPr>
      </w:pPr>
      <w:r>
        <w:rPr>
          <w:b/>
          <w:sz w:val="24"/>
        </w:rPr>
        <w:t>Specifically, the development of Christian scholarship </w:t>
      </w:r>
      <w:r>
        <w:rPr>
          <w:sz w:val="24"/>
        </w:rPr>
        <w:t>- while acknowledging dependence</w:t>
      </w:r>
      <w:r>
        <w:rPr>
          <w:spacing w:val="-5"/>
          <w:sz w:val="24"/>
        </w:rPr>
        <w:t> </w:t>
      </w:r>
      <w:r>
        <w:rPr>
          <w:sz w:val="24"/>
        </w:rPr>
        <w:t>on</w:t>
      </w:r>
      <w:r>
        <w:rPr>
          <w:spacing w:val="-4"/>
          <w:sz w:val="24"/>
        </w:rPr>
        <w:t> </w:t>
      </w:r>
      <w:r>
        <w:rPr>
          <w:sz w:val="24"/>
        </w:rPr>
        <w:t>God,</w:t>
      </w:r>
      <w:r>
        <w:rPr>
          <w:spacing w:val="-4"/>
          <w:sz w:val="24"/>
        </w:rPr>
        <w:t> </w:t>
      </w:r>
      <w:r>
        <w:rPr>
          <w:sz w:val="24"/>
        </w:rPr>
        <w:t>stressing</w:t>
      </w:r>
      <w:r>
        <w:rPr>
          <w:spacing w:val="-4"/>
          <w:sz w:val="24"/>
        </w:rPr>
        <w:t> </w:t>
      </w:r>
      <w:r>
        <w:rPr>
          <w:sz w:val="24"/>
        </w:rPr>
        <w:t>Christian</w:t>
      </w:r>
      <w:r>
        <w:rPr>
          <w:spacing w:val="-4"/>
          <w:sz w:val="24"/>
        </w:rPr>
        <w:t> </w:t>
      </w:r>
      <w:r>
        <w:rPr>
          <w:sz w:val="24"/>
        </w:rPr>
        <w:t>commitment</w:t>
      </w:r>
      <w:r>
        <w:rPr>
          <w:spacing w:val="-4"/>
          <w:sz w:val="24"/>
        </w:rPr>
        <w:t> </w:t>
      </w:r>
      <w:r>
        <w:rPr>
          <w:sz w:val="24"/>
        </w:rPr>
        <w:t>to</w:t>
      </w:r>
      <w:r>
        <w:rPr>
          <w:spacing w:val="-4"/>
          <w:sz w:val="24"/>
        </w:rPr>
        <w:t> </w:t>
      </w:r>
      <w:r>
        <w:rPr>
          <w:sz w:val="24"/>
        </w:rPr>
        <w:t>intellectual</w:t>
      </w:r>
      <w:r>
        <w:rPr>
          <w:spacing w:val="-4"/>
          <w:sz w:val="24"/>
        </w:rPr>
        <w:t> </w:t>
      </w:r>
      <w:r>
        <w:rPr>
          <w:sz w:val="24"/>
        </w:rPr>
        <w:t>excellence</w:t>
      </w:r>
      <w:r>
        <w:rPr>
          <w:spacing w:val="-5"/>
          <w:sz w:val="24"/>
        </w:rPr>
        <w:t> </w:t>
      </w:r>
      <w:r>
        <w:rPr>
          <w:sz w:val="24"/>
        </w:rPr>
        <w:t>through</w:t>
      </w:r>
      <w:r>
        <w:rPr>
          <w:spacing w:val="-4"/>
          <w:sz w:val="24"/>
        </w:rPr>
        <w:t> </w:t>
      </w:r>
      <w:r>
        <w:rPr>
          <w:sz w:val="24"/>
        </w:rPr>
        <w:t>a strong liberal arts foundation and effective professional preparation.</w:t>
      </w:r>
    </w:p>
    <w:p>
      <w:pPr>
        <w:pStyle w:val="ListParagraph"/>
        <w:numPr>
          <w:ilvl w:val="0"/>
          <w:numId w:val="2"/>
        </w:numPr>
        <w:tabs>
          <w:tab w:pos="1080" w:val="left" w:leader="none"/>
        </w:tabs>
        <w:spacing w:line="276" w:lineRule="auto" w:before="2" w:after="0"/>
        <w:ind w:left="1080" w:right="633"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Christian</w:t>
      </w:r>
      <w:r>
        <w:rPr>
          <w:b/>
          <w:spacing w:val="-4"/>
          <w:sz w:val="24"/>
        </w:rPr>
        <w:t> </w:t>
      </w:r>
      <w:r>
        <w:rPr>
          <w:b/>
          <w:sz w:val="24"/>
        </w:rPr>
        <w:t>ethics</w:t>
      </w:r>
      <w:r>
        <w:rPr>
          <w:b/>
          <w:spacing w:val="-5"/>
          <w:sz w:val="24"/>
        </w:rPr>
        <w:t> </w:t>
      </w:r>
      <w:r>
        <w:rPr>
          <w:sz w:val="24"/>
        </w:rPr>
        <w:t>-</w:t>
      </w:r>
      <w:r>
        <w:rPr>
          <w:spacing w:val="-4"/>
          <w:sz w:val="24"/>
        </w:rPr>
        <w:t> </w:t>
      </w:r>
      <w:r>
        <w:rPr>
          <w:sz w:val="24"/>
        </w:rPr>
        <w:t>creating</w:t>
      </w:r>
      <w:r>
        <w:rPr>
          <w:spacing w:val="-4"/>
          <w:sz w:val="24"/>
        </w:rPr>
        <w:t> </w:t>
      </w:r>
      <w:r>
        <w:rPr>
          <w:sz w:val="24"/>
        </w:rPr>
        <w:t>an</w:t>
      </w:r>
      <w:r>
        <w:rPr>
          <w:spacing w:val="-4"/>
          <w:sz w:val="24"/>
        </w:rPr>
        <w:t> </w:t>
      </w:r>
      <w:r>
        <w:rPr>
          <w:sz w:val="24"/>
        </w:rPr>
        <w:t>atmosphere</w:t>
      </w:r>
      <w:r>
        <w:rPr>
          <w:spacing w:val="-5"/>
          <w:sz w:val="24"/>
        </w:rPr>
        <w:t> </w:t>
      </w:r>
      <w:r>
        <w:rPr>
          <w:sz w:val="24"/>
        </w:rPr>
        <w:t>that</w:t>
      </w:r>
      <w:r>
        <w:rPr>
          <w:spacing w:val="-4"/>
          <w:sz w:val="24"/>
        </w:rPr>
        <w:t> </w:t>
      </w:r>
      <w:r>
        <w:rPr>
          <w:sz w:val="24"/>
        </w:rPr>
        <w:t>emphasizes</w:t>
      </w:r>
      <w:r>
        <w:rPr>
          <w:spacing w:val="-4"/>
          <w:sz w:val="24"/>
        </w:rPr>
        <w:t> </w:t>
      </w:r>
      <w:r>
        <w:rPr>
          <w:sz w:val="24"/>
        </w:rPr>
        <w:t>integrity and purity of thought and action.</w:t>
      </w:r>
    </w:p>
    <w:p>
      <w:pPr>
        <w:pStyle w:val="ListParagraph"/>
        <w:numPr>
          <w:ilvl w:val="0"/>
          <w:numId w:val="2"/>
        </w:numPr>
        <w:tabs>
          <w:tab w:pos="1080" w:val="left" w:leader="none"/>
        </w:tabs>
        <w:spacing w:line="276" w:lineRule="auto" w:before="0" w:after="0"/>
        <w:ind w:left="1080" w:right="612" w:hanging="360"/>
        <w:jc w:val="left"/>
        <w:rPr>
          <w:sz w:val="24"/>
        </w:rPr>
      </w:pPr>
      <w:r>
        <w:rPr>
          <w:b/>
          <w:sz w:val="24"/>
        </w:rPr>
        <w:t>The</w:t>
      </w:r>
      <w:r>
        <w:rPr>
          <w:b/>
          <w:spacing w:val="-5"/>
          <w:sz w:val="24"/>
        </w:rPr>
        <w:t> </w:t>
      </w:r>
      <w:r>
        <w:rPr>
          <w:b/>
          <w:sz w:val="24"/>
        </w:rPr>
        <w:t>development</w:t>
      </w:r>
      <w:r>
        <w:rPr>
          <w:b/>
          <w:spacing w:val="-4"/>
          <w:sz w:val="24"/>
        </w:rPr>
        <w:t> </w:t>
      </w:r>
      <w:r>
        <w:rPr>
          <w:b/>
          <w:sz w:val="24"/>
        </w:rPr>
        <w:t>of</w:t>
      </w:r>
      <w:r>
        <w:rPr>
          <w:b/>
          <w:spacing w:val="-4"/>
          <w:sz w:val="24"/>
        </w:rPr>
        <w:t> </w:t>
      </w:r>
      <w:r>
        <w:rPr>
          <w:b/>
          <w:sz w:val="24"/>
        </w:rPr>
        <w:t>lasting</w:t>
      </w:r>
      <w:r>
        <w:rPr>
          <w:b/>
          <w:spacing w:val="-4"/>
          <w:sz w:val="24"/>
        </w:rPr>
        <w:t> </w:t>
      </w:r>
      <w:r>
        <w:rPr>
          <w:b/>
          <w:sz w:val="24"/>
        </w:rPr>
        <w:t>relationships</w:t>
      </w:r>
      <w:r>
        <w:rPr>
          <w:b/>
          <w:spacing w:val="-5"/>
          <w:sz w:val="24"/>
        </w:rPr>
        <w:t> </w:t>
      </w:r>
      <w:r>
        <w:rPr>
          <w:sz w:val="24"/>
        </w:rPr>
        <w:t>-</w:t>
      </w:r>
      <w:r>
        <w:rPr>
          <w:spacing w:val="-4"/>
          <w:sz w:val="24"/>
        </w:rPr>
        <w:t> </w:t>
      </w:r>
      <w:r>
        <w:rPr>
          <w:sz w:val="24"/>
        </w:rPr>
        <w:t>fostering</w:t>
      </w:r>
      <w:r>
        <w:rPr>
          <w:spacing w:val="-4"/>
          <w:sz w:val="24"/>
        </w:rPr>
        <w:t> </w:t>
      </w:r>
      <w:r>
        <w:rPr>
          <w:sz w:val="24"/>
        </w:rPr>
        <w:t>personal</w:t>
      </w:r>
      <w:r>
        <w:rPr>
          <w:spacing w:val="-4"/>
          <w:sz w:val="24"/>
        </w:rPr>
        <w:t> </w:t>
      </w:r>
      <w:r>
        <w:rPr>
          <w:sz w:val="24"/>
        </w:rPr>
        <w:t>and</w:t>
      </w:r>
      <w:r>
        <w:rPr>
          <w:spacing w:val="-4"/>
          <w:sz w:val="24"/>
        </w:rPr>
        <w:t> </w:t>
      </w:r>
      <w:r>
        <w:rPr>
          <w:sz w:val="24"/>
        </w:rPr>
        <w:t>social</w:t>
      </w:r>
      <w:r>
        <w:rPr>
          <w:spacing w:val="-4"/>
          <w:sz w:val="24"/>
        </w:rPr>
        <w:t> </w:t>
      </w:r>
      <w:r>
        <w:rPr>
          <w:sz w:val="24"/>
        </w:rPr>
        <w:t>relationships through interaction among faculty, staff, and students; and stressing a lifelong commitment to marriage and the Christian family.</w:t>
      </w:r>
    </w:p>
    <w:p>
      <w:pPr>
        <w:pStyle w:val="ListParagraph"/>
        <w:numPr>
          <w:ilvl w:val="0"/>
          <w:numId w:val="2"/>
        </w:numPr>
        <w:tabs>
          <w:tab w:pos="1080" w:val="left" w:leader="none"/>
        </w:tabs>
        <w:spacing w:line="276" w:lineRule="auto" w:before="0" w:after="0"/>
        <w:ind w:left="1080" w:right="538" w:hanging="360"/>
        <w:jc w:val="left"/>
        <w:rPr>
          <w:sz w:val="24"/>
        </w:rPr>
      </w:pPr>
      <w:r>
        <w:rPr>
          <w:b/>
          <w:sz w:val="24"/>
        </w:rPr>
        <w:t>The</w:t>
      </w:r>
      <w:r>
        <w:rPr>
          <w:b/>
          <w:spacing w:val="-4"/>
          <w:sz w:val="24"/>
        </w:rPr>
        <w:t> </w:t>
      </w:r>
      <w:r>
        <w:rPr>
          <w:b/>
          <w:sz w:val="24"/>
        </w:rPr>
        <w:t>promotion</w:t>
      </w:r>
      <w:r>
        <w:rPr>
          <w:b/>
          <w:spacing w:val="-3"/>
          <w:sz w:val="24"/>
        </w:rPr>
        <w:t> </w:t>
      </w:r>
      <w:r>
        <w:rPr>
          <w:b/>
          <w:sz w:val="24"/>
        </w:rPr>
        <w:t>of</w:t>
      </w:r>
      <w:r>
        <w:rPr>
          <w:b/>
          <w:spacing w:val="-3"/>
          <w:sz w:val="24"/>
        </w:rPr>
        <w:t> </w:t>
      </w:r>
      <w:r>
        <w:rPr>
          <w:b/>
          <w:sz w:val="24"/>
        </w:rPr>
        <w:t>wellness</w:t>
      </w:r>
      <w:r>
        <w:rPr>
          <w:b/>
          <w:spacing w:val="-4"/>
          <w:sz w:val="24"/>
        </w:rPr>
        <w:t> </w:t>
      </w:r>
      <w:r>
        <w:rPr>
          <w:sz w:val="24"/>
        </w:rPr>
        <w:t>-</w:t>
      </w:r>
      <w:r>
        <w:rPr>
          <w:spacing w:val="-3"/>
          <w:sz w:val="24"/>
        </w:rPr>
        <w:t> </w:t>
      </w:r>
      <w:r>
        <w:rPr>
          <w:sz w:val="24"/>
        </w:rPr>
        <w:t>emphasizing</w:t>
      </w:r>
      <w:r>
        <w:rPr>
          <w:spacing w:val="-3"/>
          <w:sz w:val="24"/>
        </w:rPr>
        <w:t> </w:t>
      </w:r>
      <w:r>
        <w:rPr>
          <w:sz w:val="24"/>
        </w:rPr>
        <w:t>that</w:t>
      </w:r>
      <w:r>
        <w:rPr>
          <w:spacing w:val="-3"/>
          <w:sz w:val="24"/>
        </w:rPr>
        <w:t> </w:t>
      </w:r>
      <w:r>
        <w:rPr>
          <w:sz w:val="24"/>
        </w:rPr>
        <w:t>the</w:t>
      </w:r>
      <w:r>
        <w:rPr>
          <w:spacing w:val="-4"/>
          <w:sz w:val="24"/>
        </w:rPr>
        <w:t> </w:t>
      </w:r>
      <w:r>
        <w:rPr>
          <w:sz w:val="24"/>
        </w:rPr>
        <w:t>body</w:t>
      </w:r>
      <w:r>
        <w:rPr>
          <w:spacing w:val="-3"/>
          <w:sz w:val="24"/>
        </w:rPr>
        <w:t> </w:t>
      </w:r>
      <w:r>
        <w:rPr>
          <w:sz w:val="24"/>
        </w:rPr>
        <w:t>is</w:t>
      </w:r>
      <w:r>
        <w:rPr>
          <w:spacing w:val="-3"/>
          <w:sz w:val="24"/>
        </w:rPr>
        <w:t> </w:t>
      </w:r>
      <w:r>
        <w:rPr>
          <w:sz w:val="24"/>
        </w:rPr>
        <w:t>the</w:t>
      </w:r>
      <w:r>
        <w:rPr>
          <w:spacing w:val="-4"/>
          <w:sz w:val="24"/>
        </w:rPr>
        <w:t> </w:t>
      </w:r>
      <w:r>
        <w:rPr>
          <w:sz w:val="24"/>
        </w:rPr>
        <w:t>temple</w:t>
      </w:r>
      <w:r>
        <w:rPr>
          <w:spacing w:val="-4"/>
          <w:sz w:val="24"/>
        </w:rPr>
        <w:t> </w:t>
      </w:r>
      <w:r>
        <w:rPr>
          <w:sz w:val="24"/>
        </w:rPr>
        <w:t>of</w:t>
      </w:r>
      <w:r>
        <w:rPr>
          <w:spacing w:val="-3"/>
          <w:sz w:val="24"/>
        </w:rPr>
        <w:t> </w:t>
      </w:r>
      <w:r>
        <w:rPr>
          <w:sz w:val="24"/>
        </w:rPr>
        <w:t>the</w:t>
      </w:r>
      <w:r>
        <w:rPr>
          <w:spacing w:val="-4"/>
          <w:sz w:val="24"/>
        </w:rPr>
        <w:t> </w:t>
      </w:r>
      <w:r>
        <w:rPr>
          <w:sz w:val="24"/>
        </w:rPr>
        <w:t>Holy</w:t>
      </w:r>
      <w:r>
        <w:rPr>
          <w:spacing w:val="-3"/>
          <w:sz w:val="24"/>
        </w:rPr>
        <w:t> </w:t>
      </w:r>
      <w:r>
        <w:rPr>
          <w:sz w:val="24"/>
        </w:rPr>
        <w:t>Spirit and that lifetime health habits contribute to a better quality of life.</w:t>
      </w:r>
    </w:p>
    <w:p>
      <w:pPr>
        <w:pStyle w:val="ListParagraph"/>
        <w:numPr>
          <w:ilvl w:val="0"/>
          <w:numId w:val="2"/>
        </w:numPr>
        <w:tabs>
          <w:tab w:pos="1080" w:val="left" w:leader="none"/>
        </w:tabs>
        <w:spacing w:line="278" w:lineRule="auto" w:before="0" w:after="0"/>
        <w:ind w:left="1080" w:right="871"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citizenship</w:t>
      </w:r>
      <w:r>
        <w:rPr>
          <w:b/>
          <w:spacing w:val="-4"/>
          <w:sz w:val="24"/>
        </w:rPr>
        <w:t> </w:t>
      </w:r>
      <w:r>
        <w:rPr>
          <w:b/>
          <w:sz w:val="24"/>
        </w:rPr>
        <w:t>within</w:t>
      </w:r>
      <w:r>
        <w:rPr>
          <w:b/>
          <w:spacing w:val="-4"/>
          <w:sz w:val="24"/>
        </w:rPr>
        <w:t> </w:t>
      </w:r>
      <w:r>
        <w:rPr>
          <w:b/>
          <w:sz w:val="24"/>
        </w:rPr>
        <w:t>a</w:t>
      </w:r>
      <w:r>
        <w:rPr>
          <w:b/>
          <w:spacing w:val="-4"/>
          <w:sz w:val="24"/>
        </w:rPr>
        <w:t> </w:t>
      </w:r>
      <w:r>
        <w:rPr>
          <w:b/>
          <w:sz w:val="24"/>
        </w:rPr>
        <w:t>global</w:t>
      </w:r>
      <w:r>
        <w:rPr>
          <w:b/>
          <w:spacing w:val="-4"/>
          <w:sz w:val="24"/>
        </w:rPr>
        <w:t> </w:t>
      </w:r>
      <w:r>
        <w:rPr>
          <w:b/>
          <w:sz w:val="24"/>
        </w:rPr>
        <w:t>perspective</w:t>
      </w:r>
      <w:r>
        <w:rPr>
          <w:b/>
          <w:spacing w:val="-5"/>
          <w:sz w:val="24"/>
        </w:rPr>
        <w:t> </w:t>
      </w:r>
      <w:r>
        <w:rPr>
          <w:sz w:val="24"/>
        </w:rPr>
        <w:t>-</w:t>
      </w:r>
      <w:r>
        <w:rPr>
          <w:spacing w:val="-4"/>
          <w:sz w:val="24"/>
        </w:rPr>
        <w:t> </w:t>
      </w:r>
      <w:r>
        <w:rPr>
          <w:sz w:val="24"/>
        </w:rPr>
        <w:t>developing</w:t>
      </w:r>
      <w:r>
        <w:rPr>
          <w:spacing w:val="-4"/>
          <w:sz w:val="24"/>
        </w:rPr>
        <w:t> </w:t>
      </w:r>
      <w:r>
        <w:rPr>
          <w:sz w:val="24"/>
        </w:rPr>
        <w:t>a</w:t>
      </w:r>
      <w:r>
        <w:rPr>
          <w:spacing w:val="-5"/>
          <w:sz w:val="24"/>
        </w:rPr>
        <w:t> </w:t>
      </w:r>
      <w:r>
        <w:rPr>
          <w:sz w:val="24"/>
        </w:rPr>
        <w:t>Christian understanding of and respect for other cultures through an emphasis on liberty and </w:t>
      </w:r>
      <w:r>
        <w:rPr>
          <w:spacing w:val="-2"/>
          <w:sz w:val="24"/>
        </w:rPr>
        <w:t>justice.</w:t>
      </w:r>
    </w:p>
    <w:p>
      <w:pPr>
        <w:pStyle w:val="BodyText"/>
        <w:spacing w:before="27"/>
        <w:ind w:left="0"/>
      </w:pPr>
    </w:p>
    <w:p>
      <w:pPr>
        <w:pStyle w:val="BodyText"/>
        <w:ind w:right="349"/>
      </w:pPr>
      <w:r>
        <w:rPr>
          <w:b/>
        </w:rPr>
        <w:t>Department Mission Statement: </w:t>
      </w:r>
      <w:r>
        <w:rPr/>
        <w:t>Our program excels in developing highly skilled and professional graduates who are ready to impact their local and global communities by improving the</w:t>
      </w:r>
      <w:r>
        <w:rPr>
          <w:spacing w:val="-4"/>
        </w:rPr>
        <w:t> </w:t>
      </w:r>
      <w:r>
        <w:rPr/>
        <w:t>lives</w:t>
      </w:r>
      <w:r>
        <w:rPr>
          <w:spacing w:val="-3"/>
        </w:rPr>
        <w:t> </w:t>
      </w:r>
      <w:r>
        <w:rPr/>
        <w:t>of</w:t>
      </w:r>
      <w:r>
        <w:rPr>
          <w:spacing w:val="-3"/>
        </w:rPr>
        <w:t> </w:t>
      </w:r>
      <w:r>
        <w:rPr/>
        <w:t>those</w:t>
      </w:r>
      <w:r>
        <w:rPr>
          <w:spacing w:val="-4"/>
        </w:rPr>
        <w:t> </w:t>
      </w:r>
      <w:r>
        <w:rPr/>
        <w:t>they</w:t>
      </w:r>
      <w:r>
        <w:rPr>
          <w:spacing w:val="-3"/>
        </w:rPr>
        <w:t> </w:t>
      </w:r>
      <w:r>
        <w:rPr/>
        <w:t>serve.</w:t>
      </w:r>
      <w:r>
        <w:rPr>
          <w:spacing w:val="40"/>
        </w:rPr>
        <w:t> </w:t>
      </w:r>
      <w:r>
        <w:rPr/>
        <w:t>Christian</w:t>
      </w:r>
      <w:r>
        <w:rPr>
          <w:spacing w:val="-3"/>
        </w:rPr>
        <w:t> </w:t>
      </w:r>
      <w:r>
        <w:rPr/>
        <w:t>faculty</w:t>
      </w:r>
      <w:r>
        <w:rPr>
          <w:spacing w:val="-3"/>
        </w:rPr>
        <w:t> </w:t>
      </w:r>
      <w:r>
        <w:rPr/>
        <w:t>and</w:t>
      </w:r>
      <w:r>
        <w:rPr>
          <w:spacing w:val="-3"/>
        </w:rPr>
        <w:t> </w:t>
      </w:r>
      <w:r>
        <w:rPr/>
        <w:t>staff</w:t>
      </w:r>
      <w:r>
        <w:rPr>
          <w:spacing w:val="-3"/>
        </w:rPr>
        <w:t> </w:t>
      </w:r>
      <w:r>
        <w:rPr/>
        <w:t>are</w:t>
      </w:r>
      <w:r>
        <w:rPr>
          <w:spacing w:val="-4"/>
        </w:rPr>
        <w:t> </w:t>
      </w:r>
      <w:r>
        <w:rPr/>
        <w:t>invested</w:t>
      </w:r>
      <w:r>
        <w:rPr>
          <w:spacing w:val="-3"/>
        </w:rPr>
        <w:t> </w:t>
      </w:r>
      <w:r>
        <w:rPr/>
        <w:t>in</w:t>
      </w:r>
      <w:r>
        <w:rPr>
          <w:spacing w:val="-3"/>
        </w:rPr>
        <w:t> </w:t>
      </w:r>
      <w:r>
        <w:rPr/>
        <w:t>providing</w:t>
      </w:r>
      <w:r>
        <w:rPr>
          <w:spacing w:val="-3"/>
        </w:rPr>
        <w:t> </w:t>
      </w:r>
      <w:r>
        <w:rPr/>
        <w:t>an</w:t>
      </w:r>
      <w:r>
        <w:rPr>
          <w:spacing w:val="-3"/>
        </w:rPr>
        <w:t> </w:t>
      </w:r>
      <w:r>
        <w:rPr/>
        <w:t>unparalleled experience utilizing a comprehensive curriculum, contemporary technology, and state-of-the-art facilities</w:t>
      </w:r>
      <w:r>
        <w:rPr>
          <w:spacing w:val="-1"/>
        </w:rPr>
        <w:t> </w:t>
      </w:r>
      <w:r>
        <w:rPr/>
        <w:t>to</w:t>
      </w:r>
      <w:r>
        <w:rPr>
          <w:spacing w:val="-1"/>
        </w:rPr>
        <w:t> </w:t>
      </w:r>
      <w:r>
        <w:rPr/>
        <w:t>engage</w:t>
      </w:r>
      <w:r>
        <w:rPr>
          <w:spacing w:val="-2"/>
        </w:rPr>
        <w:t> </w:t>
      </w:r>
      <w:r>
        <w:rPr/>
        <w:t>students</w:t>
      </w:r>
      <w:r>
        <w:rPr>
          <w:spacing w:val="-1"/>
        </w:rPr>
        <w:t> </w:t>
      </w:r>
      <w:r>
        <w:rPr/>
        <w:t>in</w:t>
      </w:r>
      <w:r>
        <w:rPr>
          <w:spacing w:val="-1"/>
        </w:rPr>
        <w:t> </w:t>
      </w:r>
      <w:r>
        <w:rPr/>
        <w:t>reaching</w:t>
      </w:r>
      <w:r>
        <w:rPr>
          <w:spacing w:val="-1"/>
        </w:rPr>
        <w:t> </w:t>
      </w:r>
      <w:r>
        <w:rPr/>
        <w:t>their</w:t>
      </w:r>
      <w:r>
        <w:rPr>
          <w:spacing w:val="-1"/>
        </w:rPr>
        <w:t> </w:t>
      </w:r>
      <w:r>
        <w:rPr/>
        <w:t>full</w:t>
      </w:r>
      <w:r>
        <w:rPr>
          <w:spacing w:val="-1"/>
        </w:rPr>
        <w:t> </w:t>
      </w:r>
      <w:r>
        <w:rPr/>
        <w:t>potential,</w:t>
      </w:r>
      <w:r>
        <w:rPr>
          <w:spacing w:val="-1"/>
        </w:rPr>
        <w:t> </w:t>
      </w:r>
      <w:r>
        <w:rPr/>
        <w:t>both</w:t>
      </w:r>
      <w:r>
        <w:rPr>
          <w:spacing w:val="-1"/>
        </w:rPr>
        <w:t> </w:t>
      </w:r>
      <w:r>
        <w:rPr/>
        <w:t>educationally</w:t>
      </w:r>
      <w:r>
        <w:rPr>
          <w:spacing w:val="-1"/>
        </w:rPr>
        <w:t> </w:t>
      </w:r>
      <w:r>
        <w:rPr/>
        <w:t>and</w:t>
      </w:r>
      <w:r>
        <w:rPr>
          <w:spacing w:val="-1"/>
        </w:rPr>
        <w:t> </w:t>
      </w:r>
      <w:r>
        <w:rPr/>
        <w:t>spiritually.</w:t>
      </w:r>
      <w:r>
        <w:rPr>
          <w:spacing w:val="-1"/>
        </w:rPr>
        <w:t> </w:t>
      </w:r>
      <w:r>
        <w:rPr/>
        <w:t>As a result, our students exemplify ethical leadership, critical thinking, and interprofessional collaboration to support top of the license practice.</w:t>
      </w:r>
    </w:p>
    <w:p>
      <w:pPr>
        <w:pStyle w:val="BodyText"/>
        <w:ind w:left="0"/>
      </w:pPr>
    </w:p>
    <w:p>
      <w:pPr>
        <w:spacing w:line="240" w:lineRule="auto" w:before="0"/>
        <w:ind w:left="360" w:right="370" w:firstLine="0"/>
        <w:jc w:val="left"/>
        <w:rPr>
          <w:b/>
          <w:i/>
          <w:sz w:val="24"/>
        </w:rPr>
      </w:pPr>
      <w:r>
        <w:rPr>
          <w:b/>
          <w:sz w:val="24"/>
        </w:rPr>
        <w:t>Integration of Faith and Learning Statement: </w:t>
      </w:r>
      <w:r>
        <w:rPr>
          <w:sz w:val="24"/>
        </w:rPr>
        <w:t>It is my goal to introduce you to the joys of CSD and inspire you to obtain the tools to integrate faith and learning in your daily life as a student and in the professional career that you have selected. It is my prayer that through class discussions and assignments you will learn to strengthen your knowledge and skills to incorporate Christian values into the profession. The profession of speech-language pathology requires a sincere interest in helping people become effective communicators. In addition to academic coursework and clinical experience, qualities such as unyielding personal ethics, sensitivity,</w:t>
      </w:r>
      <w:r>
        <w:rPr>
          <w:spacing w:val="-4"/>
          <w:sz w:val="24"/>
        </w:rPr>
        <w:t> </w:t>
      </w:r>
      <w:r>
        <w:rPr>
          <w:sz w:val="24"/>
        </w:rPr>
        <w:t>patience,</w:t>
      </w:r>
      <w:r>
        <w:rPr>
          <w:spacing w:val="-4"/>
          <w:sz w:val="24"/>
        </w:rPr>
        <w:t> </w:t>
      </w:r>
      <w:r>
        <w:rPr>
          <w:sz w:val="24"/>
        </w:rPr>
        <w:t>resourcefulness,</w:t>
      </w:r>
      <w:r>
        <w:rPr>
          <w:spacing w:val="-4"/>
          <w:sz w:val="24"/>
        </w:rPr>
        <w:t> </w:t>
      </w:r>
      <w:r>
        <w:rPr>
          <w:sz w:val="24"/>
        </w:rPr>
        <w:t>tact,</w:t>
      </w:r>
      <w:r>
        <w:rPr>
          <w:spacing w:val="-4"/>
          <w:sz w:val="24"/>
        </w:rPr>
        <w:t> </w:t>
      </w:r>
      <w:r>
        <w:rPr>
          <w:sz w:val="24"/>
        </w:rPr>
        <w:t>and</w:t>
      </w:r>
      <w:r>
        <w:rPr>
          <w:spacing w:val="-4"/>
          <w:sz w:val="24"/>
        </w:rPr>
        <w:t> </w:t>
      </w:r>
      <w:r>
        <w:rPr>
          <w:sz w:val="24"/>
        </w:rPr>
        <w:t>perseverance</w:t>
      </w:r>
      <w:r>
        <w:rPr>
          <w:spacing w:val="-5"/>
          <w:sz w:val="24"/>
        </w:rPr>
        <w:t> </w:t>
      </w:r>
      <w:r>
        <w:rPr>
          <w:sz w:val="24"/>
        </w:rPr>
        <w:t>are</w:t>
      </w:r>
      <w:r>
        <w:rPr>
          <w:spacing w:val="-5"/>
          <w:sz w:val="24"/>
        </w:rPr>
        <w:t> </w:t>
      </w:r>
      <w:r>
        <w:rPr>
          <w:sz w:val="24"/>
        </w:rPr>
        <w:t>essential</w:t>
      </w:r>
      <w:r>
        <w:rPr>
          <w:spacing w:val="-4"/>
          <w:sz w:val="24"/>
        </w:rPr>
        <w:t> </w:t>
      </w:r>
      <w:r>
        <w:rPr>
          <w:sz w:val="24"/>
        </w:rPr>
        <w:t>components</w:t>
      </w:r>
      <w:r>
        <w:rPr>
          <w:spacing w:val="-4"/>
          <w:sz w:val="24"/>
        </w:rPr>
        <w:t> </w:t>
      </w:r>
      <w:r>
        <w:rPr>
          <w:sz w:val="24"/>
        </w:rPr>
        <w:t>of</w:t>
      </w:r>
      <w:r>
        <w:rPr>
          <w:spacing w:val="-4"/>
          <w:sz w:val="24"/>
        </w:rPr>
        <w:t> </w:t>
      </w:r>
      <w:r>
        <w:rPr>
          <w:sz w:val="24"/>
        </w:rPr>
        <w:t>a</w:t>
      </w:r>
      <w:r>
        <w:rPr>
          <w:spacing w:val="-5"/>
          <w:sz w:val="24"/>
        </w:rPr>
        <w:t> </w:t>
      </w:r>
      <w:r>
        <w:rPr>
          <w:sz w:val="24"/>
        </w:rPr>
        <w:t>skilled therapist. I hope that you will discover these qualities within yourself, and that someday you will be able to improve them in each of your clients. As we journey through this semester, I pray that you will join with me to </w:t>
      </w:r>
      <w:r>
        <w:rPr>
          <w:b/>
          <w:sz w:val="24"/>
        </w:rPr>
        <w:t>“</w:t>
      </w:r>
      <w:r>
        <w:rPr>
          <w:b/>
          <w:i/>
          <w:sz w:val="24"/>
        </w:rPr>
        <w:t>clothe yourselves with compassion, kindness, humility, gentleness, and</w:t>
      </w:r>
      <w:r>
        <w:rPr>
          <w:b/>
          <w:i/>
          <w:spacing w:val="-1"/>
          <w:sz w:val="24"/>
        </w:rPr>
        <w:t> </w:t>
      </w:r>
      <w:r>
        <w:rPr>
          <w:b/>
          <w:i/>
          <w:sz w:val="24"/>
        </w:rPr>
        <w:t>patience.</w:t>
      </w:r>
      <w:r>
        <w:rPr>
          <w:b/>
          <w:i/>
          <w:spacing w:val="-1"/>
          <w:sz w:val="24"/>
        </w:rPr>
        <w:t> </w:t>
      </w:r>
      <w:r>
        <w:rPr>
          <w:b/>
          <w:i/>
          <w:sz w:val="24"/>
        </w:rPr>
        <w:t>Bear</w:t>
      </w:r>
      <w:r>
        <w:rPr>
          <w:b/>
          <w:i/>
          <w:spacing w:val="-1"/>
          <w:sz w:val="24"/>
        </w:rPr>
        <w:t> </w:t>
      </w:r>
      <w:r>
        <w:rPr>
          <w:b/>
          <w:i/>
          <w:sz w:val="24"/>
        </w:rPr>
        <w:t>with</w:t>
      </w:r>
      <w:r>
        <w:rPr>
          <w:b/>
          <w:i/>
          <w:spacing w:val="-1"/>
          <w:sz w:val="24"/>
        </w:rPr>
        <w:t> </w:t>
      </w:r>
      <w:r>
        <w:rPr>
          <w:b/>
          <w:i/>
          <w:sz w:val="24"/>
        </w:rPr>
        <w:t>each</w:t>
      </w:r>
      <w:r>
        <w:rPr>
          <w:b/>
          <w:i/>
          <w:spacing w:val="-1"/>
          <w:sz w:val="24"/>
        </w:rPr>
        <w:t> </w:t>
      </w:r>
      <w:r>
        <w:rPr>
          <w:b/>
          <w:i/>
          <w:sz w:val="24"/>
        </w:rPr>
        <w:t>other</w:t>
      </w:r>
      <w:r>
        <w:rPr>
          <w:b/>
          <w:i/>
          <w:spacing w:val="-1"/>
          <w:sz w:val="24"/>
        </w:rPr>
        <w:t> </w:t>
      </w:r>
      <w:r>
        <w:rPr>
          <w:b/>
          <w:i/>
          <w:sz w:val="24"/>
        </w:rPr>
        <w:t>and</w:t>
      </w:r>
      <w:r>
        <w:rPr>
          <w:b/>
          <w:i/>
          <w:spacing w:val="-1"/>
          <w:sz w:val="24"/>
        </w:rPr>
        <w:t> </w:t>
      </w:r>
      <w:r>
        <w:rPr>
          <w:b/>
          <w:i/>
          <w:sz w:val="24"/>
        </w:rPr>
        <w:t>forgive</w:t>
      </w:r>
      <w:r>
        <w:rPr>
          <w:b/>
          <w:i/>
          <w:spacing w:val="-2"/>
          <w:sz w:val="24"/>
        </w:rPr>
        <w:t> </w:t>
      </w:r>
      <w:r>
        <w:rPr>
          <w:b/>
          <w:i/>
          <w:sz w:val="24"/>
        </w:rPr>
        <w:t>whatever</w:t>
      </w:r>
      <w:r>
        <w:rPr>
          <w:b/>
          <w:i/>
          <w:spacing w:val="-1"/>
          <w:sz w:val="24"/>
        </w:rPr>
        <w:t> </w:t>
      </w:r>
      <w:r>
        <w:rPr>
          <w:b/>
          <w:i/>
          <w:sz w:val="24"/>
        </w:rPr>
        <w:t>grievances</w:t>
      </w:r>
      <w:r>
        <w:rPr>
          <w:b/>
          <w:i/>
          <w:spacing w:val="-1"/>
          <w:sz w:val="24"/>
        </w:rPr>
        <w:t> </w:t>
      </w:r>
      <w:r>
        <w:rPr>
          <w:b/>
          <w:i/>
          <w:sz w:val="24"/>
        </w:rPr>
        <w:t>you</w:t>
      </w:r>
      <w:r>
        <w:rPr>
          <w:b/>
          <w:i/>
          <w:spacing w:val="-1"/>
          <w:sz w:val="24"/>
        </w:rPr>
        <w:t> </w:t>
      </w:r>
      <w:r>
        <w:rPr>
          <w:b/>
          <w:i/>
          <w:sz w:val="24"/>
        </w:rPr>
        <w:t>may</w:t>
      </w:r>
      <w:r>
        <w:rPr>
          <w:b/>
          <w:i/>
          <w:spacing w:val="-2"/>
          <w:sz w:val="24"/>
        </w:rPr>
        <w:t> </w:t>
      </w:r>
      <w:r>
        <w:rPr>
          <w:b/>
          <w:i/>
          <w:sz w:val="24"/>
        </w:rPr>
        <w:t>have</w:t>
      </w:r>
      <w:r>
        <w:rPr>
          <w:b/>
          <w:i/>
          <w:spacing w:val="-2"/>
          <w:sz w:val="24"/>
        </w:rPr>
        <w:t> </w:t>
      </w:r>
      <w:r>
        <w:rPr>
          <w:b/>
          <w:i/>
          <w:sz w:val="24"/>
        </w:rPr>
        <w:t>against</w:t>
      </w:r>
      <w:r>
        <w:rPr>
          <w:b/>
          <w:i/>
          <w:spacing w:val="-1"/>
          <w:sz w:val="24"/>
        </w:rPr>
        <w:t> </w:t>
      </w:r>
      <w:r>
        <w:rPr>
          <w:b/>
          <w:i/>
          <w:sz w:val="24"/>
        </w:rPr>
        <w:t>one another. Forgive as the Lord forgave you. And over all these virtues, put on love, which binds them all together in perfect unity. And whatever you do, whether in word or deed, do it all in the name of the Lord Jesus, giving thanks to God the Father through him.</w:t>
      </w:r>
    </w:p>
    <w:p>
      <w:pPr>
        <w:spacing w:line="274" w:lineRule="exact" w:before="0"/>
        <w:ind w:left="360" w:right="0" w:firstLine="0"/>
        <w:jc w:val="left"/>
        <w:rPr>
          <w:b/>
          <w:i/>
          <w:sz w:val="24"/>
        </w:rPr>
      </w:pPr>
      <w:r>
        <w:rPr>
          <w:b/>
          <w:i/>
          <w:sz w:val="24"/>
        </w:rPr>
        <w:t>Colossians</w:t>
      </w:r>
      <w:r>
        <w:rPr>
          <w:b/>
          <w:i/>
          <w:spacing w:val="-2"/>
          <w:sz w:val="24"/>
        </w:rPr>
        <w:t> </w:t>
      </w:r>
      <w:r>
        <w:rPr>
          <w:b/>
          <w:i/>
          <w:sz w:val="24"/>
        </w:rPr>
        <w:t>3:12-14;</w:t>
      </w:r>
      <w:r>
        <w:rPr>
          <w:b/>
          <w:i/>
          <w:spacing w:val="-1"/>
          <w:sz w:val="24"/>
        </w:rPr>
        <w:t> </w:t>
      </w:r>
      <w:r>
        <w:rPr>
          <w:b/>
          <w:i/>
          <w:spacing w:val="-5"/>
          <w:sz w:val="24"/>
        </w:rPr>
        <w:t>17</w:t>
      </w:r>
    </w:p>
    <w:p>
      <w:pPr>
        <w:spacing w:after="0" w:line="274" w:lineRule="exact"/>
        <w:jc w:val="left"/>
        <w:rPr>
          <w:b/>
          <w:i/>
          <w:sz w:val="24"/>
        </w:rPr>
        <w:sectPr>
          <w:pgSz w:w="12240" w:h="15840"/>
          <w:pgMar w:top="1380" w:bottom="280" w:left="1080" w:right="1080"/>
        </w:sectPr>
      </w:pPr>
    </w:p>
    <w:p>
      <w:pPr>
        <w:pStyle w:val="Heading1"/>
        <w:spacing w:before="57"/>
      </w:pPr>
      <w:r>
        <w:rPr/>
        <w:t>Learning</w:t>
      </w:r>
      <w:r>
        <w:rPr>
          <w:spacing w:val="-11"/>
        </w:rPr>
        <w:t> </w:t>
      </w:r>
      <w:r>
        <w:rPr>
          <w:spacing w:val="-2"/>
        </w:rPr>
        <w:t>Objectives</w:t>
      </w:r>
    </w:p>
    <w:p>
      <w:pPr>
        <w:pStyle w:val="BodyText"/>
        <w:spacing w:before="277"/>
        <w:ind w:right="389"/>
      </w:pPr>
      <w:r>
        <w:rPr>
          <w:b/>
        </w:rPr>
        <w:t>Liberal Arts Learning Outcomes</w:t>
      </w:r>
      <w:r>
        <w:rPr/>
        <w:t>: The content of this course contributes to the university’s liberal</w:t>
      </w:r>
      <w:r>
        <w:rPr>
          <w:spacing w:val="-3"/>
        </w:rPr>
        <w:t> </w:t>
      </w:r>
      <w:r>
        <w:rPr/>
        <w:t>arts</w:t>
      </w:r>
      <w:r>
        <w:rPr>
          <w:spacing w:val="-4"/>
        </w:rPr>
        <w:t> </w:t>
      </w:r>
      <w:r>
        <w:rPr/>
        <w:t>learning</w:t>
      </w:r>
      <w:r>
        <w:rPr>
          <w:spacing w:val="-3"/>
        </w:rPr>
        <w:t> </w:t>
      </w:r>
      <w:r>
        <w:rPr/>
        <w:t>outcomes</w:t>
      </w:r>
      <w:r>
        <w:rPr>
          <w:spacing w:val="-3"/>
        </w:rPr>
        <w:t> </w:t>
      </w:r>
      <w:r>
        <w:rPr/>
        <w:t>(LALOs)</w:t>
      </w:r>
      <w:r>
        <w:rPr>
          <w:spacing w:val="-3"/>
        </w:rPr>
        <w:t> </w:t>
      </w:r>
      <w:r>
        <w:rPr/>
        <w:t>by</w:t>
      </w:r>
      <w:r>
        <w:rPr>
          <w:spacing w:val="-3"/>
        </w:rPr>
        <w:t> </w:t>
      </w:r>
      <w:r>
        <w:rPr/>
        <w:t>exposing</w:t>
      </w:r>
      <w:r>
        <w:rPr>
          <w:spacing w:val="-3"/>
        </w:rPr>
        <w:t> </w:t>
      </w:r>
      <w:r>
        <w:rPr/>
        <w:t>students</w:t>
      </w:r>
      <w:r>
        <w:rPr>
          <w:spacing w:val="-3"/>
        </w:rPr>
        <w:t> </w:t>
      </w:r>
      <w:r>
        <w:rPr/>
        <w:t>to</w:t>
      </w:r>
      <w:r>
        <w:rPr>
          <w:spacing w:val="-3"/>
        </w:rPr>
        <w:t> </w:t>
      </w:r>
      <w:r>
        <w:rPr/>
        <w:t>a</w:t>
      </w:r>
      <w:r>
        <w:rPr>
          <w:spacing w:val="-4"/>
        </w:rPr>
        <w:t> </w:t>
      </w:r>
      <w:r>
        <w:rPr/>
        <w:t>broad</w:t>
      </w:r>
      <w:r>
        <w:rPr>
          <w:spacing w:val="-3"/>
        </w:rPr>
        <w:t> </w:t>
      </w:r>
      <w:r>
        <w:rPr/>
        <w:t>range</w:t>
      </w:r>
      <w:r>
        <w:rPr>
          <w:spacing w:val="-4"/>
        </w:rPr>
        <w:t> </w:t>
      </w:r>
      <w:r>
        <w:rPr/>
        <w:t>of</w:t>
      </w:r>
      <w:r>
        <w:rPr>
          <w:spacing w:val="-3"/>
        </w:rPr>
        <w:t> </w:t>
      </w:r>
      <w:r>
        <w:rPr/>
        <w:t>knowledge</w:t>
      </w:r>
      <w:r>
        <w:rPr>
          <w:spacing w:val="-4"/>
        </w:rPr>
        <w:t> </w:t>
      </w:r>
      <w:r>
        <w:rPr/>
        <w:t>and skills. Specifically, this course advances the student’s abilities in the following objectives:</w:t>
      </w:r>
    </w:p>
    <w:p>
      <w:pPr>
        <w:pStyle w:val="BodyText"/>
        <w:spacing w:before="3"/>
        <w:ind w:left="0"/>
      </w:pPr>
    </w:p>
    <w:p>
      <w:pPr>
        <w:pStyle w:val="ListParagraph"/>
        <w:numPr>
          <w:ilvl w:val="0"/>
          <w:numId w:val="3"/>
        </w:numPr>
        <w:tabs>
          <w:tab w:pos="619" w:val="left" w:leader="none"/>
        </w:tabs>
        <w:spacing w:line="237" w:lineRule="auto" w:before="0" w:after="0"/>
        <w:ind w:left="360" w:right="411" w:firstLine="0"/>
        <w:jc w:val="left"/>
        <w:rPr>
          <w:sz w:val="24"/>
        </w:rPr>
      </w:pPr>
      <w:r>
        <w:rPr>
          <w:b/>
          <w:color w:val="242021"/>
          <w:sz w:val="24"/>
        </w:rPr>
        <w:t>Scripture,</w:t>
      </w:r>
      <w:r>
        <w:rPr>
          <w:b/>
          <w:color w:val="242021"/>
          <w:spacing w:val="-3"/>
          <w:sz w:val="24"/>
        </w:rPr>
        <w:t> </w:t>
      </w:r>
      <w:r>
        <w:rPr>
          <w:b/>
          <w:color w:val="242021"/>
          <w:sz w:val="24"/>
        </w:rPr>
        <w:t>Truth,</w:t>
      </w:r>
      <w:r>
        <w:rPr>
          <w:b/>
          <w:color w:val="242021"/>
          <w:spacing w:val="-3"/>
          <w:sz w:val="24"/>
        </w:rPr>
        <w:t> </w:t>
      </w:r>
      <w:r>
        <w:rPr>
          <w:b/>
          <w:color w:val="242021"/>
          <w:sz w:val="24"/>
        </w:rPr>
        <w:t>and</w:t>
      </w:r>
      <w:r>
        <w:rPr>
          <w:b/>
          <w:color w:val="242021"/>
          <w:spacing w:val="-3"/>
          <w:sz w:val="24"/>
        </w:rPr>
        <w:t> </w:t>
      </w:r>
      <w:r>
        <w:rPr>
          <w:b/>
          <w:color w:val="242021"/>
          <w:sz w:val="24"/>
        </w:rPr>
        <w:t>Ethics</w:t>
      </w:r>
      <w:r>
        <w:rPr>
          <w:color w:val="242021"/>
          <w:sz w:val="24"/>
        </w:rPr>
        <w:t>:</w:t>
      </w:r>
      <w:r>
        <w:rPr>
          <w:color w:val="242021"/>
          <w:spacing w:val="-3"/>
          <w:sz w:val="24"/>
        </w:rPr>
        <w:t> </w:t>
      </w:r>
      <w:r>
        <w:rPr>
          <w:color w:val="242021"/>
          <w:sz w:val="24"/>
        </w:rPr>
        <w:t>Students</w:t>
      </w:r>
      <w:r>
        <w:rPr>
          <w:color w:val="242021"/>
          <w:spacing w:val="-3"/>
          <w:sz w:val="24"/>
        </w:rPr>
        <w:t> </w:t>
      </w:r>
      <w:r>
        <w:rPr>
          <w:color w:val="242021"/>
          <w:sz w:val="24"/>
        </w:rPr>
        <w:t>will</w:t>
      </w:r>
      <w:r>
        <w:rPr>
          <w:color w:val="242021"/>
          <w:spacing w:val="-3"/>
          <w:sz w:val="24"/>
        </w:rPr>
        <w:t> </w:t>
      </w:r>
      <w:r>
        <w:rPr>
          <w:color w:val="242021"/>
          <w:sz w:val="24"/>
        </w:rPr>
        <w:t>examine</w:t>
      </w:r>
      <w:r>
        <w:rPr>
          <w:color w:val="242021"/>
          <w:spacing w:val="-4"/>
          <w:sz w:val="24"/>
        </w:rPr>
        <w:t> </w:t>
      </w:r>
      <w:r>
        <w:rPr>
          <w:color w:val="242021"/>
          <w:sz w:val="24"/>
        </w:rPr>
        <w:t>a</w:t>
      </w:r>
      <w:r>
        <w:rPr>
          <w:color w:val="242021"/>
          <w:spacing w:val="-4"/>
          <w:sz w:val="24"/>
        </w:rPr>
        <w:t> </w:t>
      </w:r>
      <w:r>
        <w:rPr>
          <w:color w:val="242021"/>
          <w:sz w:val="24"/>
        </w:rPr>
        <w:t>variety</w:t>
      </w:r>
      <w:r>
        <w:rPr>
          <w:color w:val="242021"/>
          <w:spacing w:val="-3"/>
          <w:sz w:val="24"/>
        </w:rPr>
        <w:t> </w:t>
      </w:r>
      <w:r>
        <w:rPr>
          <w:color w:val="242021"/>
          <w:sz w:val="24"/>
        </w:rPr>
        <w:t>of</w:t>
      </w:r>
      <w:r>
        <w:rPr>
          <w:color w:val="242021"/>
          <w:spacing w:val="-3"/>
          <w:sz w:val="24"/>
        </w:rPr>
        <w:t> </w:t>
      </w:r>
      <w:r>
        <w:rPr>
          <w:color w:val="242021"/>
          <w:sz w:val="24"/>
        </w:rPr>
        <w:t>disciplines</w:t>
      </w:r>
      <w:r>
        <w:rPr>
          <w:color w:val="242021"/>
          <w:spacing w:val="-3"/>
          <w:sz w:val="24"/>
        </w:rPr>
        <w:t> </w:t>
      </w:r>
      <w:r>
        <w:rPr>
          <w:color w:val="242021"/>
          <w:sz w:val="24"/>
        </w:rPr>
        <w:t>from</w:t>
      </w:r>
      <w:r>
        <w:rPr>
          <w:color w:val="242021"/>
          <w:spacing w:val="-3"/>
          <w:sz w:val="24"/>
        </w:rPr>
        <w:t> </w:t>
      </w:r>
      <w:r>
        <w:rPr>
          <w:color w:val="242021"/>
          <w:sz w:val="24"/>
        </w:rPr>
        <w:t>a</w:t>
      </w:r>
      <w:r>
        <w:rPr>
          <w:color w:val="242021"/>
          <w:spacing w:val="-4"/>
          <w:sz w:val="24"/>
        </w:rPr>
        <w:t> </w:t>
      </w:r>
      <w:r>
        <w:rPr>
          <w:color w:val="242021"/>
          <w:sz w:val="24"/>
        </w:rPr>
        <w:t>Christian </w:t>
      </w:r>
      <w:r>
        <w:rPr>
          <w:color w:val="242021"/>
          <w:spacing w:val="-2"/>
          <w:sz w:val="24"/>
        </w:rPr>
        <w:t>perspective.</w:t>
      </w:r>
    </w:p>
    <w:p>
      <w:pPr>
        <w:pStyle w:val="ListParagraph"/>
        <w:numPr>
          <w:ilvl w:val="0"/>
          <w:numId w:val="3"/>
        </w:numPr>
        <w:tabs>
          <w:tab w:pos="619" w:val="left" w:leader="none"/>
        </w:tabs>
        <w:spacing w:line="275" w:lineRule="exact" w:before="3" w:after="0"/>
        <w:ind w:left="619" w:right="0" w:hanging="259"/>
        <w:jc w:val="left"/>
        <w:rPr>
          <w:sz w:val="24"/>
        </w:rPr>
      </w:pPr>
      <w:r>
        <w:rPr>
          <w:b/>
          <w:color w:val="242021"/>
          <w:sz w:val="24"/>
        </w:rPr>
        <w:t>Literacy</w:t>
      </w:r>
      <w:r>
        <w:rPr>
          <w:b/>
          <w:color w:val="242021"/>
          <w:spacing w:val="-4"/>
          <w:sz w:val="24"/>
        </w:rPr>
        <w:t> </w:t>
      </w:r>
      <w:r>
        <w:rPr>
          <w:b/>
          <w:color w:val="242021"/>
          <w:sz w:val="24"/>
        </w:rPr>
        <w:t>and</w:t>
      </w:r>
      <w:r>
        <w:rPr>
          <w:b/>
          <w:color w:val="242021"/>
          <w:spacing w:val="-1"/>
          <w:sz w:val="24"/>
        </w:rPr>
        <w:t> </w:t>
      </w:r>
      <w:r>
        <w:rPr>
          <w:b/>
          <w:color w:val="242021"/>
          <w:sz w:val="24"/>
        </w:rPr>
        <w:t>Expression</w:t>
      </w:r>
      <w:r>
        <w:rPr>
          <w:color w:val="242021"/>
          <w:sz w:val="24"/>
        </w:rPr>
        <w:t>:</w:t>
      </w:r>
      <w:r>
        <w:rPr>
          <w:color w:val="242021"/>
          <w:spacing w:val="-1"/>
          <w:sz w:val="24"/>
        </w:rPr>
        <w:t> </w:t>
      </w:r>
      <w:r>
        <w:rPr>
          <w:color w:val="242021"/>
          <w:sz w:val="24"/>
        </w:rPr>
        <w:t>Students</w:t>
      </w:r>
      <w:r>
        <w:rPr>
          <w:color w:val="242021"/>
          <w:spacing w:val="-2"/>
          <w:sz w:val="24"/>
        </w:rPr>
        <w:t> </w:t>
      </w:r>
      <w:r>
        <w:rPr>
          <w:color w:val="242021"/>
          <w:sz w:val="24"/>
        </w:rPr>
        <w:t>will</w:t>
      </w:r>
      <w:r>
        <w:rPr>
          <w:color w:val="242021"/>
          <w:spacing w:val="-1"/>
          <w:sz w:val="24"/>
        </w:rPr>
        <w:t> </w:t>
      </w:r>
      <w:r>
        <w:rPr>
          <w:color w:val="242021"/>
          <w:sz w:val="24"/>
        </w:rPr>
        <w:t>write</w:t>
      </w:r>
      <w:r>
        <w:rPr>
          <w:color w:val="242021"/>
          <w:spacing w:val="-2"/>
          <w:sz w:val="24"/>
        </w:rPr>
        <w:t> </w:t>
      </w:r>
      <w:r>
        <w:rPr>
          <w:color w:val="242021"/>
          <w:sz w:val="24"/>
        </w:rPr>
        <w:t>and</w:t>
      </w:r>
      <w:r>
        <w:rPr>
          <w:color w:val="242021"/>
          <w:spacing w:val="-2"/>
          <w:sz w:val="24"/>
        </w:rPr>
        <w:t> </w:t>
      </w:r>
      <w:r>
        <w:rPr>
          <w:color w:val="242021"/>
          <w:sz w:val="24"/>
        </w:rPr>
        <w:t>speak</w:t>
      </w:r>
      <w:r>
        <w:rPr>
          <w:color w:val="242021"/>
          <w:spacing w:val="-1"/>
          <w:sz w:val="24"/>
        </w:rPr>
        <w:t> </w:t>
      </w:r>
      <w:r>
        <w:rPr>
          <w:color w:val="242021"/>
          <w:sz w:val="24"/>
        </w:rPr>
        <w:t>English</w:t>
      </w:r>
      <w:r>
        <w:rPr>
          <w:color w:val="242021"/>
          <w:spacing w:val="-1"/>
          <w:sz w:val="24"/>
        </w:rPr>
        <w:t> </w:t>
      </w:r>
      <w:r>
        <w:rPr>
          <w:color w:val="242021"/>
          <w:sz w:val="24"/>
        </w:rPr>
        <w:t>with</w:t>
      </w:r>
      <w:r>
        <w:rPr>
          <w:color w:val="242021"/>
          <w:spacing w:val="-2"/>
          <w:sz w:val="24"/>
        </w:rPr>
        <w:t> </w:t>
      </w:r>
      <w:r>
        <w:rPr>
          <w:color w:val="242021"/>
          <w:sz w:val="24"/>
        </w:rPr>
        <w:t>precision</w:t>
      </w:r>
      <w:r>
        <w:rPr>
          <w:color w:val="242021"/>
          <w:spacing w:val="-1"/>
          <w:sz w:val="24"/>
        </w:rPr>
        <w:t> </w:t>
      </w:r>
      <w:r>
        <w:rPr>
          <w:color w:val="242021"/>
          <w:sz w:val="24"/>
        </w:rPr>
        <w:t>and</w:t>
      </w:r>
      <w:r>
        <w:rPr>
          <w:color w:val="242021"/>
          <w:spacing w:val="-1"/>
          <w:sz w:val="24"/>
        </w:rPr>
        <w:t> </w:t>
      </w:r>
      <w:r>
        <w:rPr>
          <w:color w:val="242021"/>
          <w:spacing w:val="-2"/>
          <w:sz w:val="24"/>
        </w:rPr>
        <w:t>clarity.</w:t>
      </w:r>
    </w:p>
    <w:p>
      <w:pPr>
        <w:pStyle w:val="ListParagraph"/>
        <w:numPr>
          <w:ilvl w:val="0"/>
          <w:numId w:val="3"/>
        </w:numPr>
        <w:tabs>
          <w:tab w:pos="619" w:val="left" w:leader="none"/>
        </w:tabs>
        <w:spacing w:line="275" w:lineRule="exact" w:before="0" w:after="0"/>
        <w:ind w:left="619" w:right="0" w:hanging="259"/>
        <w:jc w:val="left"/>
        <w:rPr>
          <w:sz w:val="24"/>
        </w:rPr>
      </w:pPr>
      <w:r>
        <w:rPr>
          <w:b/>
          <w:color w:val="242021"/>
          <w:sz w:val="24"/>
        </w:rPr>
        <w:t>Literacy</w:t>
      </w:r>
      <w:r>
        <w:rPr>
          <w:b/>
          <w:color w:val="242021"/>
          <w:spacing w:val="-2"/>
          <w:sz w:val="24"/>
        </w:rPr>
        <w:t> </w:t>
      </w:r>
      <w:r>
        <w:rPr>
          <w:b/>
          <w:color w:val="242021"/>
          <w:sz w:val="24"/>
        </w:rPr>
        <w:t>and</w:t>
      </w:r>
      <w:r>
        <w:rPr>
          <w:b/>
          <w:color w:val="242021"/>
          <w:spacing w:val="-2"/>
          <w:sz w:val="24"/>
        </w:rPr>
        <w:t> </w:t>
      </w:r>
      <w:r>
        <w:rPr>
          <w:b/>
          <w:color w:val="242021"/>
          <w:sz w:val="24"/>
        </w:rPr>
        <w:t>Expression</w:t>
      </w:r>
      <w:r>
        <w:rPr>
          <w:color w:val="242021"/>
          <w:sz w:val="24"/>
        </w:rPr>
        <w:t>:</w:t>
      </w:r>
      <w:r>
        <w:rPr>
          <w:color w:val="242021"/>
          <w:spacing w:val="-1"/>
          <w:sz w:val="24"/>
        </w:rPr>
        <w:t> </w:t>
      </w:r>
      <w:r>
        <w:rPr>
          <w:color w:val="242021"/>
          <w:sz w:val="24"/>
        </w:rPr>
        <w:t>Students</w:t>
      </w:r>
      <w:r>
        <w:rPr>
          <w:color w:val="242021"/>
          <w:spacing w:val="-2"/>
          <w:sz w:val="24"/>
        </w:rPr>
        <w:t> </w:t>
      </w:r>
      <w:r>
        <w:rPr>
          <w:color w:val="242021"/>
          <w:sz w:val="24"/>
        </w:rPr>
        <w:t>will</w:t>
      </w:r>
      <w:r>
        <w:rPr>
          <w:color w:val="242021"/>
          <w:spacing w:val="-1"/>
          <w:sz w:val="24"/>
        </w:rPr>
        <w:t> </w:t>
      </w:r>
      <w:r>
        <w:rPr>
          <w:color w:val="242021"/>
          <w:sz w:val="24"/>
        </w:rPr>
        <w:t>read</w:t>
      </w:r>
      <w:r>
        <w:rPr>
          <w:color w:val="242021"/>
          <w:spacing w:val="-2"/>
          <w:sz w:val="24"/>
        </w:rPr>
        <w:t> </w:t>
      </w:r>
      <w:r>
        <w:rPr>
          <w:color w:val="242021"/>
          <w:sz w:val="24"/>
        </w:rPr>
        <w:t>and</w:t>
      </w:r>
      <w:r>
        <w:rPr>
          <w:color w:val="242021"/>
          <w:spacing w:val="-1"/>
          <w:sz w:val="24"/>
        </w:rPr>
        <w:t> </w:t>
      </w:r>
      <w:r>
        <w:rPr>
          <w:color w:val="242021"/>
          <w:sz w:val="24"/>
        </w:rPr>
        <w:t>listen</w:t>
      </w:r>
      <w:r>
        <w:rPr>
          <w:color w:val="242021"/>
          <w:spacing w:val="-2"/>
          <w:sz w:val="24"/>
        </w:rPr>
        <w:t> </w:t>
      </w:r>
      <w:r>
        <w:rPr>
          <w:color w:val="242021"/>
          <w:sz w:val="24"/>
        </w:rPr>
        <w:t>with</w:t>
      </w:r>
      <w:r>
        <w:rPr>
          <w:color w:val="242021"/>
          <w:spacing w:val="-1"/>
          <w:sz w:val="24"/>
        </w:rPr>
        <w:t> </w:t>
      </w:r>
      <w:r>
        <w:rPr>
          <w:color w:val="242021"/>
          <w:sz w:val="24"/>
        </w:rPr>
        <w:t>fluency</w:t>
      </w:r>
      <w:r>
        <w:rPr>
          <w:color w:val="242021"/>
          <w:spacing w:val="-2"/>
          <w:sz w:val="24"/>
        </w:rPr>
        <w:t> </w:t>
      </w:r>
      <w:r>
        <w:rPr>
          <w:color w:val="242021"/>
          <w:sz w:val="24"/>
        </w:rPr>
        <w:t>and</w:t>
      </w:r>
      <w:r>
        <w:rPr>
          <w:color w:val="242021"/>
          <w:spacing w:val="-1"/>
          <w:sz w:val="24"/>
        </w:rPr>
        <w:t> </w:t>
      </w:r>
      <w:r>
        <w:rPr>
          <w:color w:val="242021"/>
          <w:spacing w:val="-2"/>
          <w:sz w:val="24"/>
        </w:rPr>
        <w:t>comprehension.</w:t>
      </w:r>
    </w:p>
    <w:p>
      <w:pPr>
        <w:pStyle w:val="ListParagraph"/>
        <w:numPr>
          <w:ilvl w:val="0"/>
          <w:numId w:val="3"/>
        </w:numPr>
        <w:tabs>
          <w:tab w:pos="619" w:val="left" w:leader="none"/>
        </w:tabs>
        <w:spacing w:line="237" w:lineRule="auto" w:before="5" w:after="0"/>
        <w:ind w:left="360" w:right="626" w:firstLine="0"/>
        <w:jc w:val="left"/>
        <w:rPr>
          <w:sz w:val="24"/>
        </w:rPr>
      </w:pPr>
      <w:r>
        <w:rPr>
          <w:b/>
          <w:color w:val="242021"/>
          <w:sz w:val="24"/>
        </w:rPr>
        <w:t>Aesthetics</w:t>
      </w:r>
      <w:r>
        <w:rPr>
          <w:b/>
          <w:color w:val="242021"/>
          <w:spacing w:val="-4"/>
          <w:sz w:val="24"/>
        </w:rPr>
        <w:t> </w:t>
      </w:r>
      <w:r>
        <w:rPr>
          <w:b/>
          <w:color w:val="242021"/>
          <w:sz w:val="24"/>
        </w:rPr>
        <w:t>and</w:t>
      </w:r>
      <w:r>
        <w:rPr>
          <w:b/>
          <w:color w:val="242021"/>
          <w:spacing w:val="-4"/>
          <w:sz w:val="24"/>
        </w:rPr>
        <w:t> </w:t>
      </w:r>
      <w:r>
        <w:rPr>
          <w:b/>
          <w:color w:val="242021"/>
          <w:sz w:val="24"/>
        </w:rPr>
        <w:t>the</w:t>
      </w:r>
      <w:r>
        <w:rPr>
          <w:b/>
          <w:color w:val="242021"/>
          <w:spacing w:val="-5"/>
          <w:sz w:val="24"/>
        </w:rPr>
        <w:t> </w:t>
      </w:r>
      <w:r>
        <w:rPr>
          <w:b/>
          <w:color w:val="242021"/>
          <w:sz w:val="24"/>
        </w:rPr>
        <w:t>Creative</w:t>
      </w:r>
      <w:r>
        <w:rPr>
          <w:b/>
          <w:color w:val="242021"/>
          <w:spacing w:val="-5"/>
          <w:sz w:val="24"/>
        </w:rPr>
        <w:t> </w:t>
      </w:r>
      <w:r>
        <w:rPr>
          <w:b/>
          <w:color w:val="242021"/>
          <w:sz w:val="24"/>
        </w:rPr>
        <w:t>Spirit</w:t>
      </w:r>
      <w:r>
        <w:rPr>
          <w:color w:val="242021"/>
          <w:sz w:val="24"/>
        </w:rPr>
        <w:t>:</w:t>
      </w:r>
      <w:r>
        <w:rPr>
          <w:color w:val="242021"/>
          <w:spacing w:val="-4"/>
          <w:sz w:val="24"/>
        </w:rPr>
        <w:t> </w:t>
      </w:r>
      <w:r>
        <w:rPr>
          <w:color w:val="242021"/>
          <w:sz w:val="24"/>
        </w:rPr>
        <w:t>Students</w:t>
      </w:r>
      <w:r>
        <w:rPr>
          <w:color w:val="242021"/>
          <w:spacing w:val="-4"/>
          <w:sz w:val="24"/>
        </w:rPr>
        <w:t> </w:t>
      </w:r>
      <w:r>
        <w:rPr>
          <w:color w:val="242021"/>
          <w:sz w:val="24"/>
        </w:rPr>
        <w:t>will</w:t>
      </w:r>
      <w:r>
        <w:rPr>
          <w:color w:val="242021"/>
          <w:spacing w:val="-4"/>
          <w:sz w:val="24"/>
        </w:rPr>
        <w:t> </w:t>
      </w:r>
      <w:r>
        <w:rPr>
          <w:color w:val="242021"/>
          <w:sz w:val="24"/>
        </w:rPr>
        <w:t>create</w:t>
      </w:r>
      <w:r>
        <w:rPr>
          <w:color w:val="242021"/>
          <w:spacing w:val="-5"/>
          <w:sz w:val="24"/>
        </w:rPr>
        <w:t> </w:t>
      </w:r>
      <w:r>
        <w:rPr>
          <w:color w:val="242021"/>
          <w:sz w:val="24"/>
        </w:rPr>
        <w:t>work</w:t>
      </w:r>
      <w:r>
        <w:rPr>
          <w:color w:val="242021"/>
          <w:spacing w:val="-4"/>
          <w:sz w:val="24"/>
        </w:rPr>
        <w:t> </w:t>
      </w:r>
      <w:r>
        <w:rPr>
          <w:color w:val="242021"/>
          <w:sz w:val="24"/>
        </w:rPr>
        <w:t>that</w:t>
      </w:r>
      <w:r>
        <w:rPr>
          <w:color w:val="242021"/>
          <w:spacing w:val="-4"/>
          <w:sz w:val="24"/>
        </w:rPr>
        <w:t> </w:t>
      </w:r>
      <w:r>
        <w:rPr>
          <w:color w:val="242021"/>
          <w:sz w:val="24"/>
        </w:rPr>
        <w:t>demonstrates</w:t>
      </w:r>
      <w:r>
        <w:rPr>
          <w:color w:val="242021"/>
          <w:spacing w:val="-4"/>
          <w:sz w:val="24"/>
        </w:rPr>
        <w:t> </w:t>
      </w:r>
      <w:r>
        <w:rPr>
          <w:color w:val="242021"/>
          <w:sz w:val="24"/>
        </w:rPr>
        <w:t>originality and elegance.</w:t>
      </w:r>
    </w:p>
    <w:p>
      <w:pPr>
        <w:pStyle w:val="BodyText"/>
        <w:spacing w:before="1"/>
        <w:ind w:left="0"/>
      </w:pPr>
    </w:p>
    <w:p>
      <w:pPr>
        <w:pStyle w:val="BodyText"/>
        <w:spacing w:line="242" w:lineRule="auto"/>
        <w:ind w:right="389"/>
      </w:pPr>
      <w:r>
        <w:rPr>
          <w:b/>
        </w:rPr>
        <w:t>Program</w:t>
      </w:r>
      <w:r>
        <w:rPr>
          <w:b/>
          <w:spacing w:val="-3"/>
        </w:rPr>
        <w:t> </w:t>
      </w:r>
      <w:r>
        <w:rPr>
          <w:b/>
        </w:rPr>
        <w:t>Learning</w:t>
      </w:r>
      <w:r>
        <w:rPr>
          <w:b/>
          <w:spacing w:val="-3"/>
        </w:rPr>
        <w:t> </w:t>
      </w:r>
      <w:r>
        <w:rPr>
          <w:b/>
        </w:rPr>
        <w:t>Outcomes</w:t>
      </w:r>
      <w:r>
        <w:rPr>
          <w:b/>
          <w:spacing w:val="-3"/>
        </w:rPr>
        <w:t> </w:t>
      </w:r>
      <w:r>
        <w:rPr>
          <w:b/>
        </w:rPr>
        <w:t>(PLOs):</w:t>
      </w:r>
      <w:r>
        <w:rPr>
          <w:b/>
          <w:spacing w:val="-4"/>
        </w:rPr>
        <w:t> </w:t>
      </w:r>
      <w:r>
        <w:rPr>
          <w:color w:val="242021"/>
        </w:rPr>
        <w:t>This</w:t>
      </w:r>
      <w:r>
        <w:rPr>
          <w:color w:val="242021"/>
          <w:spacing w:val="-3"/>
        </w:rPr>
        <w:t> </w:t>
      </w:r>
      <w:r>
        <w:rPr>
          <w:color w:val="242021"/>
        </w:rPr>
        <w:t>knowledge</w:t>
      </w:r>
      <w:r>
        <w:rPr>
          <w:color w:val="242021"/>
          <w:spacing w:val="-4"/>
        </w:rPr>
        <w:t> </w:t>
      </w:r>
      <w:r>
        <w:rPr>
          <w:color w:val="242021"/>
        </w:rPr>
        <w:t>and</w:t>
      </w:r>
      <w:r>
        <w:rPr>
          <w:color w:val="242021"/>
          <w:spacing w:val="-3"/>
        </w:rPr>
        <w:t> </w:t>
      </w:r>
      <w:r>
        <w:rPr>
          <w:color w:val="242021"/>
        </w:rPr>
        <w:t>skills</w:t>
      </w:r>
      <w:r>
        <w:rPr>
          <w:color w:val="242021"/>
          <w:spacing w:val="-3"/>
        </w:rPr>
        <w:t> </w:t>
      </w:r>
      <w:r>
        <w:rPr>
          <w:color w:val="242021"/>
        </w:rPr>
        <w:t>in</w:t>
      </w:r>
      <w:r>
        <w:rPr>
          <w:color w:val="242021"/>
          <w:spacing w:val="-3"/>
        </w:rPr>
        <w:t> </w:t>
      </w:r>
      <w:r>
        <w:rPr>
          <w:color w:val="242021"/>
        </w:rPr>
        <w:t>the</w:t>
      </w:r>
      <w:r>
        <w:rPr>
          <w:color w:val="242021"/>
          <w:spacing w:val="-4"/>
        </w:rPr>
        <w:t> </w:t>
      </w:r>
      <w:r>
        <w:rPr>
          <w:color w:val="242021"/>
        </w:rPr>
        <w:t>course</w:t>
      </w:r>
      <w:r>
        <w:rPr>
          <w:color w:val="242021"/>
          <w:spacing w:val="-4"/>
        </w:rPr>
        <w:t> </w:t>
      </w:r>
      <w:r>
        <w:rPr>
          <w:color w:val="242021"/>
        </w:rPr>
        <w:t>will</w:t>
      </w:r>
      <w:r>
        <w:rPr>
          <w:color w:val="242021"/>
          <w:spacing w:val="-3"/>
        </w:rPr>
        <w:t> </w:t>
      </w:r>
      <w:r>
        <w:rPr>
          <w:color w:val="242021"/>
        </w:rPr>
        <w:t>contribute to several of the department’s PLOs, but the instructor will only measure the following:</w:t>
      </w:r>
    </w:p>
    <w:p>
      <w:pPr>
        <w:pStyle w:val="BodyText"/>
        <w:spacing w:before="25"/>
        <w:ind w:left="0"/>
      </w:pPr>
    </w:p>
    <w:p>
      <w:pPr>
        <w:pStyle w:val="BodyText"/>
        <w:spacing w:line="242" w:lineRule="auto"/>
        <w:ind w:right="389"/>
      </w:pPr>
      <w:r>
        <w:rPr>
          <w:color w:val="242021"/>
        </w:rPr>
        <w:t>PLO1:</w:t>
      </w:r>
      <w:r>
        <w:rPr>
          <w:color w:val="242021"/>
          <w:spacing w:val="-4"/>
        </w:rPr>
        <w:t> </w:t>
      </w:r>
      <w:r>
        <w:rPr>
          <w:color w:val="242021"/>
        </w:rPr>
        <w:t>Demonstrate</w:t>
      </w:r>
      <w:r>
        <w:rPr>
          <w:color w:val="242021"/>
          <w:spacing w:val="-4"/>
        </w:rPr>
        <w:t> </w:t>
      </w:r>
      <w:r>
        <w:rPr>
          <w:color w:val="242021"/>
        </w:rPr>
        <w:t>problem-solving</w:t>
      </w:r>
      <w:r>
        <w:rPr>
          <w:color w:val="242021"/>
          <w:spacing w:val="-3"/>
        </w:rPr>
        <w:t> </w:t>
      </w:r>
      <w:r>
        <w:rPr>
          <w:color w:val="242021"/>
        </w:rPr>
        <w:t>skills</w:t>
      </w:r>
      <w:r>
        <w:rPr>
          <w:color w:val="242021"/>
          <w:spacing w:val="-3"/>
        </w:rPr>
        <w:t> </w:t>
      </w:r>
      <w:r>
        <w:rPr>
          <w:color w:val="242021"/>
        </w:rPr>
        <w:t>using</w:t>
      </w:r>
      <w:r>
        <w:rPr>
          <w:color w:val="242021"/>
          <w:spacing w:val="-3"/>
        </w:rPr>
        <w:t> </w:t>
      </w:r>
      <w:r>
        <w:rPr>
          <w:color w:val="242021"/>
        </w:rPr>
        <w:t>a</w:t>
      </w:r>
      <w:r>
        <w:rPr>
          <w:color w:val="242021"/>
          <w:spacing w:val="-4"/>
        </w:rPr>
        <w:t> </w:t>
      </w:r>
      <w:r>
        <w:rPr>
          <w:color w:val="242021"/>
        </w:rPr>
        <w:t>Christian</w:t>
      </w:r>
      <w:r>
        <w:rPr>
          <w:color w:val="242021"/>
          <w:spacing w:val="-3"/>
        </w:rPr>
        <w:t> </w:t>
      </w:r>
      <w:r>
        <w:rPr>
          <w:color w:val="242021"/>
        </w:rPr>
        <w:t>worldview</w:t>
      </w:r>
      <w:r>
        <w:rPr>
          <w:color w:val="242021"/>
          <w:spacing w:val="-3"/>
        </w:rPr>
        <w:t> </w:t>
      </w:r>
      <w:r>
        <w:rPr>
          <w:color w:val="242021"/>
        </w:rPr>
        <w:t>and</w:t>
      </w:r>
      <w:r>
        <w:rPr>
          <w:color w:val="242021"/>
          <w:spacing w:val="-3"/>
        </w:rPr>
        <w:t> </w:t>
      </w:r>
      <w:r>
        <w:rPr>
          <w:color w:val="242021"/>
        </w:rPr>
        <w:t>the</w:t>
      </w:r>
      <w:r>
        <w:rPr>
          <w:color w:val="242021"/>
          <w:spacing w:val="-4"/>
        </w:rPr>
        <w:t> </w:t>
      </w:r>
      <w:r>
        <w:rPr>
          <w:color w:val="242021"/>
        </w:rPr>
        <w:t>ASHA</w:t>
      </w:r>
      <w:r>
        <w:rPr>
          <w:color w:val="242021"/>
          <w:spacing w:val="-3"/>
        </w:rPr>
        <w:t> </w:t>
      </w:r>
      <w:r>
        <w:rPr>
          <w:color w:val="242021"/>
        </w:rPr>
        <w:t>Code</w:t>
      </w:r>
      <w:r>
        <w:rPr>
          <w:color w:val="242021"/>
          <w:spacing w:val="-4"/>
        </w:rPr>
        <w:t> </w:t>
      </w:r>
      <w:r>
        <w:rPr>
          <w:color w:val="242021"/>
        </w:rPr>
        <w:t>of </w:t>
      </w:r>
      <w:r>
        <w:rPr>
          <w:color w:val="242021"/>
          <w:spacing w:val="-2"/>
        </w:rPr>
        <w:t>Ethic</w:t>
      </w:r>
    </w:p>
    <w:p>
      <w:pPr>
        <w:pStyle w:val="BodyText"/>
        <w:spacing w:before="21"/>
        <w:ind w:left="0"/>
      </w:pPr>
    </w:p>
    <w:p>
      <w:pPr>
        <w:spacing w:before="0"/>
        <w:ind w:left="360" w:right="0" w:firstLine="0"/>
        <w:jc w:val="left"/>
        <w:rPr>
          <w:sz w:val="24"/>
        </w:rPr>
      </w:pPr>
      <w:r>
        <w:rPr>
          <w:b/>
          <w:sz w:val="24"/>
        </w:rPr>
        <w:t>Course</w:t>
      </w:r>
      <w:r>
        <w:rPr>
          <w:b/>
          <w:spacing w:val="-2"/>
          <w:sz w:val="24"/>
        </w:rPr>
        <w:t> </w:t>
      </w:r>
      <w:r>
        <w:rPr>
          <w:b/>
          <w:sz w:val="24"/>
        </w:rPr>
        <w:t>Learning</w:t>
      </w:r>
      <w:r>
        <w:rPr>
          <w:b/>
          <w:spacing w:val="-2"/>
          <w:sz w:val="24"/>
        </w:rPr>
        <w:t> </w:t>
      </w:r>
      <w:r>
        <w:rPr>
          <w:b/>
          <w:sz w:val="24"/>
        </w:rPr>
        <w:t>Objectives</w:t>
      </w:r>
      <w:r>
        <w:rPr>
          <w:sz w:val="24"/>
        </w:rPr>
        <w:t>:</w:t>
      </w:r>
      <w:r>
        <w:rPr>
          <w:spacing w:val="-1"/>
          <w:sz w:val="24"/>
        </w:rPr>
        <w:t> </w:t>
      </w:r>
      <w:r>
        <w:rPr>
          <w:sz w:val="24"/>
        </w:rPr>
        <w:t>Upon</w:t>
      </w:r>
      <w:r>
        <w:rPr>
          <w:spacing w:val="-1"/>
          <w:sz w:val="24"/>
        </w:rPr>
        <w:t> </w:t>
      </w:r>
      <w:r>
        <w:rPr>
          <w:sz w:val="24"/>
        </w:rPr>
        <w:t>completion</w:t>
      </w:r>
      <w:r>
        <w:rPr>
          <w:spacing w:val="-1"/>
          <w:sz w:val="24"/>
        </w:rPr>
        <w:t> </w:t>
      </w:r>
      <w:r>
        <w:rPr>
          <w:sz w:val="24"/>
        </w:rPr>
        <w:t>of</w:t>
      </w:r>
      <w:r>
        <w:rPr>
          <w:spacing w:val="-1"/>
          <w:sz w:val="24"/>
        </w:rPr>
        <w:t> </w:t>
      </w:r>
      <w:r>
        <w:rPr>
          <w:sz w:val="24"/>
        </w:rPr>
        <w:t>this</w:t>
      </w:r>
      <w:r>
        <w:rPr>
          <w:spacing w:val="-2"/>
          <w:sz w:val="24"/>
        </w:rPr>
        <w:t> </w:t>
      </w:r>
      <w:r>
        <w:rPr>
          <w:sz w:val="24"/>
        </w:rPr>
        <w:t>course,</w:t>
      </w:r>
      <w:r>
        <w:rPr>
          <w:spacing w:val="-1"/>
          <w:sz w:val="24"/>
        </w:rPr>
        <w:t> </w:t>
      </w:r>
      <w:r>
        <w:rPr>
          <w:sz w:val="24"/>
        </w:rPr>
        <w:t>the</w:t>
      </w:r>
      <w:r>
        <w:rPr>
          <w:spacing w:val="-2"/>
          <w:sz w:val="24"/>
        </w:rPr>
        <w:t> </w:t>
      </w:r>
      <w:r>
        <w:rPr>
          <w:sz w:val="24"/>
        </w:rPr>
        <w:t>student</w:t>
      </w:r>
      <w:r>
        <w:rPr>
          <w:spacing w:val="-1"/>
          <w:sz w:val="24"/>
        </w:rPr>
        <w:t> </w:t>
      </w:r>
      <w:r>
        <w:rPr>
          <w:sz w:val="24"/>
        </w:rPr>
        <w:t>will</w:t>
      </w:r>
      <w:r>
        <w:rPr>
          <w:spacing w:val="-1"/>
          <w:sz w:val="24"/>
        </w:rPr>
        <w:t> </w:t>
      </w:r>
      <w:r>
        <w:rPr>
          <w:sz w:val="24"/>
        </w:rPr>
        <w:t>be</w:t>
      </w:r>
      <w:r>
        <w:rPr>
          <w:spacing w:val="-2"/>
          <w:sz w:val="24"/>
        </w:rPr>
        <w:t> </w:t>
      </w:r>
      <w:r>
        <w:rPr>
          <w:sz w:val="24"/>
        </w:rPr>
        <w:t>able</w:t>
      </w:r>
      <w:r>
        <w:rPr>
          <w:spacing w:val="-2"/>
          <w:sz w:val="24"/>
        </w:rPr>
        <w:t> </w:t>
      </w:r>
      <w:r>
        <w:rPr>
          <w:spacing w:val="-5"/>
          <w:sz w:val="24"/>
        </w:rPr>
        <w:t>to:</w:t>
      </w:r>
    </w:p>
    <w:p>
      <w:pPr>
        <w:pStyle w:val="ListParagraph"/>
        <w:numPr>
          <w:ilvl w:val="0"/>
          <w:numId w:val="4"/>
        </w:numPr>
        <w:tabs>
          <w:tab w:pos="619" w:val="left" w:leader="none"/>
        </w:tabs>
        <w:spacing w:line="237" w:lineRule="auto" w:before="5" w:after="0"/>
        <w:ind w:left="360" w:right="579" w:firstLine="0"/>
        <w:jc w:val="left"/>
        <w:rPr>
          <w:sz w:val="24"/>
        </w:rPr>
      </w:pPr>
      <w:r>
        <w:rPr>
          <w:sz w:val="24"/>
        </w:rPr>
        <w:t>Diagram</w:t>
      </w:r>
      <w:r>
        <w:rPr>
          <w:spacing w:val="-3"/>
          <w:sz w:val="24"/>
        </w:rPr>
        <w:t> </w:t>
      </w:r>
      <w:r>
        <w:rPr>
          <w:sz w:val="24"/>
        </w:rPr>
        <w:t>and</w:t>
      </w:r>
      <w:r>
        <w:rPr>
          <w:spacing w:val="-3"/>
          <w:sz w:val="24"/>
        </w:rPr>
        <w:t> </w:t>
      </w:r>
      <w:r>
        <w:rPr>
          <w:sz w:val="24"/>
        </w:rPr>
        <w:t>discuss</w:t>
      </w:r>
      <w:r>
        <w:rPr>
          <w:spacing w:val="-3"/>
          <w:sz w:val="24"/>
        </w:rPr>
        <w:t> </w:t>
      </w:r>
      <w:r>
        <w:rPr>
          <w:sz w:val="24"/>
        </w:rPr>
        <w:t>the</w:t>
      </w:r>
      <w:r>
        <w:rPr>
          <w:spacing w:val="-4"/>
          <w:sz w:val="24"/>
        </w:rPr>
        <w:t> </w:t>
      </w:r>
      <w:r>
        <w:rPr>
          <w:sz w:val="24"/>
        </w:rPr>
        <w:t>connections</w:t>
      </w:r>
      <w:r>
        <w:rPr>
          <w:spacing w:val="-3"/>
          <w:sz w:val="24"/>
        </w:rPr>
        <w:t> </w:t>
      </w:r>
      <w:r>
        <w:rPr>
          <w:sz w:val="24"/>
        </w:rPr>
        <w:t>between</w:t>
      </w:r>
      <w:r>
        <w:rPr>
          <w:spacing w:val="-3"/>
          <w:sz w:val="24"/>
        </w:rPr>
        <w:t> </w:t>
      </w:r>
      <w:r>
        <w:rPr>
          <w:sz w:val="24"/>
        </w:rPr>
        <w:t>academic</w:t>
      </w:r>
      <w:r>
        <w:rPr>
          <w:spacing w:val="-4"/>
          <w:sz w:val="24"/>
        </w:rPr>
        <w:t> </w:t>
      </w:r>
      <w:r>
        <w:rPr>
          <w:sz w:val="24"/>
        </w:rPr>
        <w:t>programs</w:t>
      </w:r>
      <w:r>
        <w:rPr>
          <w:spacing w:val="-3"/>
          <w:sz w:val="24"/>
        </w:rPr>
        <w:t> </w:t>
      </w:r>
      <w:r>
        <w:rPr>
          <w:sz w:val="24"/>
        </w:rPr>
        <w:t>in</w:t>
      </w:r>
      <w:r>
        <w:rPr>
          <w:spacing w:val="-3"/>
          <w:sz w:val="24"/>
        </w:rPr>
        <w:t> </w:t>
      </w:r>
      <w:r>
        <w:rPr>
          <w:sz w:val="24"/>
        </w:rPr>
        <w:t>CSD,</w:t>
      </w:r>
      <w:r>
        <w:rPr>
          <w:spacing w:val="-3"/>
          <w:sz w:val="24"/>
        </w:rPr>
        <w:t> </w:t>
      </w:r>
      <w:r>
        <w:rPr>
          <w:sz w:val="24"/>
        </w:rPr>
        <w:t>ASHA,</w:t>
      </w:r>
      <w:r>
        <w:rPr>
          <w:spacing w:val="-3"/>
          <w:sz w:val="24"/>
        </w:rPr>
        <w:t> </w:t>
      </w:r>
      <w:r>
        <w:rPr>
          <w:sz w:val="24"/>
        </w:rPr>
        <w:t>the</w:t>
      </w:r>
      <w:r>
        <w:rPr>
          <w:spacing w:val="-4"/>
          <w:sz w:val="24"/>
        </w:rPr>
        <w:t> </w:t>
      </w:r>
      <w:r>
        <w:rPr>
          <w:sz w:val="24"/>
        </w:rPr>
        <w:t>CAA and the CFCC.</w:t>
      </w:r>
    </w:p>
    <w:p>
      <w:pPr>
        <w:pStyle w:val="ListParagraph"/>
        <w:numPr>
          <w:ilvl w:val="0"/>
          <w:numId w:val="4"/>
        </w:numPr>
        <w:tabs>
          <w:tab w:pos="619" w:val="left" w:leader="none"/>
        </w:tabs>
        <w:spacing w:line="275" w:lineRule="exact" w:before="3" w:after="0"/>
        <w:ind w:left="619" w:right="0" w:hanging="259"/>
        <w:jc w:val="left"/>
        <w:rPr>
          <w:sz w:val="24"/>
        </w:rPr>
      </w:pPr>
      <w:r>
        <w:rPr>
          <w:sz w:val="24"/>
        </w:rPr>
        <w:t>Outline</w:t>
      </w:r>
      <w:r>
        <w:rPr>
          <w:spacing w:val="-3"/>
          <w:sz w:val="24"/>
        </w:rPr>
        <w:t> </w:t>
      </w:r>
      <w:r>
        <w:rPr>
          <w:sz w:val="24"/>
        </w:rPr>
        <w:t>the</w:t>
      </w:r>
      <w:r>
        <w:rPr>
          <w:spacing w:val="-2"/>
          <w:sz w:val="24"/>
        </w:rPr>
        <w:t> </w:t>
      </w:r>
      <w:r>
        <w:rPr>
          <w:sz w:val="24"/>
        </w:rPr>
        <w:t>required</w:t>
      </w:r>
      <w:r>
        <w:rPr>
          <w:spacing w:val="-1"/>
          <w:sz w:val="24"/>
        </w:rPr>
        <w:t> </w:t>
      </w:r>
      <w:r>
        <w:rPr>
          <w:sz w:val="24"/>
        </w:rPr>
        <w:t>steps</w:t>
      </w:r>
      <w:r>
        <w:rPr>
          <w:spacing w:val="-1"/>
          <w:sz w:val="24"/>
        </w:rPr>
        <w:t> </w:t>
      </w:r>
      <w:r>
        <w:rPr>
          <w:sz w:val="24"/>
        </w:rPr>
        <w:t>to</w:t>
      </w:r>
      <w:r>
        <w:rPr>
          <w:spacing w:val="-1"/>
          <w:sz w:val="24"/>
        </w:rPr>
        <w:t> </w:t>
      </w:r>
      <w:r>
        <w:rPr>
          <w:sz w:val="24"/>
        </w:rPr>
        <w:t>becoming</w:t>
      </w:r>
      <w:r>
        <w:rPr>
          <w:spacing w:val="-1"/>
          <w:sz w:val="24"/>
        </w:rPr>
        <w:t> </w:t>
      </w:r>
      <w:r>
        <w:rPr>
          <w:sz w:val="24"/>
        </w:rPr>
        <w:t>a</w:t>
      </w:r>
      <w:r>
        <w:rPr>
          <w:spacing w:val="-2"/>
          <w:sz w:val="24"/>
        </w:rPr>
        <w:t> </w:t>
      </w:r>
      <w:r>
        <w:rPr>
          <w:sz w:val="24"/>
        </w:rPr>
        <w:t>licensed</w:t>
      </w:r>
      <w:r>
        <w:rPr>
          <w:spacing w:val="-2"/>
          <w:sz w:val="24"/>
        </w:rPr>
        <w:t> </w:t>
      </w:r>
      <w:r>
        <w:rPr>
          <w:sz w:val="24"/>
        </w:rPr>
        <w:t>&amp;</w:t>
      </w:r>
      <w:r>
        <w:rPr>
          <w:spacing w:val="-1"/>
          <w:sz w:val="24"/>
        </w:rPr>
        <w:t> </w:t>
      </w:r>
      <w:r>
        <w:rPr>
          <w:sz w:val="24"/>
        </w:rPr>
        <w:t>certified</w:t>
      </w:r>
      <w:r>
        <w:rPr>
          <w:spacing w:val="-2"/>
          <w:sz w:val="24"/>
        </w:rPr>
        <w:t> </w:t>
      </w:r>
      <w:r>
        <w:rPr>
          <w:sz w:val="24"/>
        </w:rPr>
        <w:t>SLP,</w:t>
      </w:r>
      <w:r>
        <w:rPr>
          <w:spacing w:val="-1"/>
          <w:sz w:val="24"/>
        </w:rPr>
        <w:t> </w:t>
      </w:r>
      <w:r>
        <w:rPr>
          <w:sz w:val="24"/>
        </w:rPr>
        <w:t>AudD,</w:t>
      </w:r>
      <w:r>
        <w:rPr>
          <w:spacing w:val="-1"/>
          <w:sz w:val="24"/>
        </w:rPr>
        <w:t> </w:t>
      </w:r>
      <w:r>
        <w:rPr>
          <w:sz w:val="24"/>
        </w:rPr>
        <w:t>or</w:t>
      </w:r>
      <w:r>
        <w:rPr>
          <w:spacing w:val="-1"/>
          <w:sz w:val="24"/>
        </w:rPr>
        <w:t> </w:t>
      </w:r>
      <w:r>
        <w:rPr>
          <w:sz w:val="24"/>
        </w:rPr>
        <w:t>an</w:t>
      </w:r>
      <w:r>
        <w:rPr>
          <w:spacing w:val="-1"/>
          <w:sz w:val="24"/>
        </w:rPr>
        <w:t> </w:t>
      </w:r>
      <w:r>
        <w:rPr>
          <w:spacing w:val="-2"/>
          <w:sz w:val="24"/>
        </w:rPr>
        <w:t>assistant.</w:t>
      </w:r>
    </w:p>
    <w:p>
      <w:pPr>
        <w:pStyle w:val="ListParagraph"/>
        <w:numPr>
          <w:ilvl w:val="0"/>
          <w:numId w:val="4"/>
        </w:numPr>
        <w:tabs>
          <w:tab w:pos="619" w:val="left" w:leader="none"/>
        </w:tabs>
        <w:spacing w:line="275" w:lineRule="exact" w:before="0" w:after="0"/>
        <w:ind w:left="619" w:right="0" w:hanging="259"/>
        <w:jc w:val="left"/>
        <w:rPr>
          <w:sz w:val="24"/>
        </w:rPr>
      </w:pPr>
      <w:r>
        <w:rPr>
          <w:sz w:val="24"/>
        </w:rPr>
        <w:t>Identify</w:t>
      </w:r>
      <w:r>
        <w:rPr>
          <w:spacing w:val="-4"/>
          <w:sz w:val="24"/>
        </w:rPr>
        <w:t> </w:t>
      </w:r>
      <w:r>
        <w:rPr>
          <w:sz w:val="24"/>
        </w:rPr>
        <w:t>and</w:t>
      </w:r>
      <w:r>
        <w:rPr>
          <w:spacing w:val="-1"/>
          <w:sz w:val="24"/>
        </w:rPr>
        <w:t> </w:t>
      </w:r>
      <w:r>
        <w:rPr>
          <w:sz w:val="24"/>
        </w:rPr>
        <w:t>describe</w:t>
      </w:r>
      <w:r>
        <w:rPr>
          <w:spacing w:val="-2"/>
          <w:sz w:val="24"/>
        </w:rPr>
        <w:t> </w:t>
      </w:r>
      <w:r>
        <w:rPr>
          <w:sz w:val="24"/>
        </w:rPr>
        <w:t>different</w:t>
      </w:r>
      <w:r>
        <w:rPr>
          <w:spacing w:val="-1"/>
          <w:sz w:val="24"/>
        </w:rPr>
        <w:t> </w:t>
      </w:r>
      <w:r>
        <w:rPr>
          <w:sz w:val="24"/>
        </w:rPr>
        <w:t>types</w:t>
      </w:r>
      <w:r>
        <w:rPr>
          <w:spacing w:val="-1"/>
          <w:sz w:val="24"/>
        </w:rPr>
        <w:t> </w:t>
      </w:r>
      <w:r>
        <w:rPr>
          <w:sz w:val="24"/>
        </w:rPr>
        <w:t>of</w:t>
      </w:r>
      <w:r>
        <w:rPr>
          <w:spacing w:val="-1"/>
          <w:sz w:val="24"/>
        </w:rPr>
        <w:t> </w:t>
      </w:r>
      <w:r>
        <w:rPr>
          <w:sz w:val="24"/>
        </w:rPr>
        <w:t>therapy</w:t>
      </w:r>
      <w:r>
        <w:rPr>
          <w:spacing w:val="-1"/>
          <w:sz w:val="24"/>
        </w:rPr>
        <w:t> </w:t>
      </w:r>
      <w:r>
        <w:rPr>
          <w:sz w:val="24"/>
        </w:rPr>
        <w:t>sites</w:t>
      </w:r>
      <w:r>
        <w:rPr>
          <w:spacing w:val="-2"/>
          <w:sz w:val="24"/>
        </w:rPr>
        <w:t> </w:t>
      </w:r>
      <w:r>
        <w:rPr>
          <w:sz w:val="24"/>
        </w:rPr>
        <w:t>for</w:t>
      </w:r>
      <w:r>
        <w:rPr>
          <w:spacing w:val="-1"/>
          <w:sz w:val="24"/>
        </w:rPr>
        <w:t> </w:t>
      </w:r>
      <w:r>
        <w:rPr>
          <w:sz w:val="24"/>
        </w:rPr>
        <w:t>clinical</w:t>
      </w:r>
      <w:r>
        <w:rPr>
          <w:spacing w:val="-1"/>
          <w:sz w:val="24"/>
        </w:rPr>
        <w:t> </w:t>
      </w:r>
      <w:r>
        <w:rPr>
          <w:sz w:val="24"/>
        </w:rPr>
        <w:t>practice</w:t>
      </w:r>
      <w:r>
        <w:rPr>
          <w:spacing w:val="-2"/>
          <w:sz w:val="24"/>
        </w:rPr>
        <w:t> </w:t>
      </w:r>
      <w:r>
        <w:rPr>
          <w:sz w:val="24"/>
        </w:rPr>
        <w:t>in</w:t>
      </w:r>
      <w:r>
        <w:rPr>
          <w:spacing w:val="-1"/>
          <w:sz w:val="24"/>
        </w:rPr>
        <w:t> </w:t>
      </w:r>
      <w:r>
        <w:rPr>
          <w:sz w:val="24"/>
        </w:rPr>
        <w:t>SLPs</w:t>
      </w:r>
      <w:r>
        <w:rPr>
          <w:spacing w:val="-1"/>
          <w:sz w:val="24"/>
        </w:rPr>
        <w:t> </w:t>
      </w:r>
      <w:r>
        <w:rPr>
          <w:sz w:val="24"/>
        </w:rPr>
        <w:t>&amp;</w:t>
      </w:r>
      <w:r>
        <w:rPr>
          <w:spacing w:val="-1"/>
          <w:sz w:val="24"/>
        </w:rPr>
        <w:t> </w:t>
      </w:r>
      <w:r>
        <w:rPr>
          <w:spacing w:val="-2"/>
          <w:sz w:val="24"/>
        </w:rPr>
        <w:t>AudDs.</w:t>
      </w:r>
    </w:p>
    <w:p>
      <w:pPr>
        <w:pStyle w:val="ListParagraph"/>
        <w:numPr>
          <w:ilvl w:val="0"/>
          <w:numId w:val="4"/>
        </w:numPr>
        <w:tabs>
          <w:tab w:pos="619" w:val="left" w:leader="none"/>
        </w:tabs>
        <w:spacing w:line="275" w:lineRule="exact" w:before="3" w:after="0"/>
        <w:ind w:left="619" w:right="0" w:hanging="259"/>
        <w:jc w:val="left"/>
        <w:rPr>
          <w:sz w:val="24"/>
        </w:rPr>
      </w:pPr>
      <w:r>
        <w:rPr>
          <w:sz w:val="24"/>
        </w:rPr>
        <w:t>Describe</w:t>
      </w:r>
      <w:r>
        <w:rPr>
          <w:spacing w:val="-6"/>
          <w:sz w:val="24"/>
        </w:rPr>
        <w:t> </w:t>
      </w:r>
      <w:r>
        <w:rPr>
          <w:sz w:val="24"/>
        </w:rPr>
        <w:t>the</w:t>
      </w:r>
      <w:r>
        <w:rPr>
          <w:spacing w:val="-3"/>
          <w:sz w:val="24"/>
        </w:rPr>
        <w:t> </w:t>
      </w:r>
      <w:r>
        <w:rPr>
          <w:sz w:val="24"/>
        </w:rPr>
        <w:t>purpose</w:t>
      </w:r>
      <w:r>
        <w:rPr>
          <w:spacing w:val="-3"/>
          <w:sz w:val="24"/>
        </w:rPr>
        <w:t> </w:t>
      </w:r>
      <w:r>
        <w:rPr>
          <w:sz w:val="24"/>
        </w:rPr>
        <w:t>of</w:t>
      </w:r>
      <w:r>
        <w:rPr>
          <w:spacing w:val="-2"/>
          <w:sz w:val="24"/>
        </w:rPr>
        <w:t> </w:t>
      </w:r>
      <w:r>
        <w:rPr>
          <w:sz w:val="24"/>
        </w:rPr>
        <w:t>evaluations</w:t>
      </w:r>
      <w:r>
        <w:rPr>
          <w:spacing w:val="-2"/>
          <w:sz w:val="24"/>
        </w:rPr>
        <w:t> </w:t>
      </w:r>
      <w:r>
        <w:rPr>
          <w:sz w:val="24"/>
        </w:rPr>
        <w:t>and</w:t>
      </w:r>
      <w:r>
        <w:rPr>
          <w:spacing w:val="-2"/>
          <w:sz w:val="24"/>
        </w:rPr>
        <w:t> </w:t>
      </w:r>
      <w:r>
        <w:rPr>
          <w:sz w:val="24"/>
        </w:rPr>
        <w:t>therapy</w:t>
      </w:r>
      <w:r>
        <w:rPr>
          <w:spacing w:val="-2"/>
          <w:sz w:val="24"/>
        </w:rPr>
        <w:t> sessions.</w:t>
      </w:r>
    </w:p>
    <w:p>
      <w:pPr>
        <w:pStyle w:val="ListParagraph"/>
        <w:numPr>
          <w:ilvl w:val="0"/>
          <w:numId w:val="4"/>
        </w:numPr>
        <w:tabs>
          <w:tab w:pos="619" w:val="left" w:leader="none"/>
        </w:tabs>
        <w:spacing w:line="275" w:lineRule="exact" w:before="0" w:after="0"/>
        <w:ind w:left="619" w:right="0" w:hanging="259"/>
        <w:jc w:val="left"/>
        <w:rPr>
          <w:sz w:val="24"/>
        </w:rPr>
      </w:pPr>
      <w:r>
        <w:rPr>
          <w:sz w:val="24"/>
        </w:rPr>
        <w:t>Identify</w:t>
      </w:r>
      <w:r>
        <w:rPr>
          <w:spacing w:val="-2"/>
          <w:sz w:val="24"/>
        </w:rPr>
        <w:t> </w:t>
      </w:r>
      <w:r>
        <w:rPr>
          <w:sz w:val="24"/>
        </w:rPr>
        <w:t>the</w:t>
      </w:r>
      <w:r>
        <w:rPr>
          <w:spacing w:val="-2"/>
          <w:sz w:val="24"/>
        </w:rPr>
        <w:t> </w:t>
      </w:r>
      <w:r>
        <w:rPr>
          <w:sz w:val="24"/>
        </w:rPr>
        <w:t>segments</w:t>
      </w:r>
      <w:r>
        <w:rPr>
          <w:spacing w:val="-1"/>
          <w:sz w:val="24"/>
        </w:rPr>
        <w:t> </w:t>
      </w:r>
      <w:r>
        <w:rPr>
          <w:sz w:val="24"/>
        </w:rPr>
        <w:t>of</w:t>
      </w:r>
      <w:r>
        <w:rPr>
          <w:spacing w:val="-1"/>
          <w:sz w:val="24"/>
        </w:rPr>
        <w:t> </w:t>
      </w:r>
      <w:r>
        <w:rPr>
          <w:sz w:val="24"/>
        </w:rPr>
        <w:t>a</w:t>
      </w:r>
      <w:r>
        <w:rPr>
          <w:spacing w:val="-2"/>
          <w:sz w:val="24"/>
        </w:rPr>
        <w:t> </w:t>
      </w:r>
      <w:r>
        <w:rPr>
          <w:sz w:val="24"/>
        </w:rPr>
        <w:t>therapy</w:t>
      </w:r>
      <w:r>
        <w:rPr>
          <w:spacing w:val="-1"/>
          <w:sz w:val="24"/>
        </w:rPr>
        <w:t> </w:t>
      </w:r>
      <w:r>
        <w:rPr>
          <w:sz w:val="24"/>
        </w:rPr>
        <w:t>session</w:t>
      </w:r>
      <w:r>
        <w:rPr>
          <w:spacing w:val="-2"/>
          <w:sz w:val="24"/>
        </w:rPr>
        <w:t> </w:t>
      </w:r>
      <w:r>
        <w:rPr>
          <w:sz w:val="24"/>
        </w:rPr>
        <w:t>and</w:t>
      </w:r>
      <w:r>
        <w:rPr>
          <w:spacing w:val="-1"/>
          <w:sz w:val="24"/>
        </w:rPr>
        <w:t> </w:t>
      </w:r>
      <w:r>
        <w:rPr>
          <w:sz w:val="24"/>
        </w:rPr>
        <w:t>explain</w:t>
      </w:r>
      <w:r>
        <w:rPr>
          <w:spacing w:val="-1"/>
          <w:sz w:val="24"/>
        </w:rPr>
        <w:t> </w:t>
      </w:r>
      <w:r>
        <w:rPr>
          <w:sz w:val="24"/>
        </w:rPr>
        <w:t>the</w:t>
      </w:r>
      <w:r>
        <w:rPr>
          <w:spacing w:val="-2"/>
          <w:sz w:val="24"/>
        </w:rPr>
        <w:t> </w:t>
      </w:r>
      <w:r>
        <w:rPr>
          <w:sz w:val="24"/>
        </w:rPr>
        <w:t>purpose</w:t>
      </w:r>
      <w:r>
        <w:rPr>
          <w:spacing w:val="-2"/>
          <w:sz w:val="24"/>
        </w:rPr>
        <w:t> </w:t>
      </w:r>
      <w:r>
        <w:rPr>
          <w:sz w:val="24"/>
        </w:rPr>
        <w:t>of</w:t>
      </w:r>
      <w:r>
        <w:rPr>
          <w:spacing w:val="-1"/>
          <w:sz w:val="24"/>
        </w:rPr>
        <w:t> </w:t>
      </w:r>
      <w:r>
        <w:rPr>
          <w:spacing w:val="-2"/>
          <w:sz w:val="24"/>
        </w:rPr>
        <w:t>each.</w:t>
      </w:r>
    </w:p>
    <w:p>
      <w:pPr>
        <w:pStyle w:val="ListParagraph"/>
        <w:numPr>
          <w:ilvl w:val="0"/>
          <w:numId w:val="4"/>
        </w:numPr>
        <w:tabs>
          <w:tab w:pos="619" w:val="left" w:leader="none"/>
        </w:tabs>
        <w:spacing w:line="275" w:lineRule="exact" w:before="2" w:after="0"/>
        <w:ind w:left="619" w:right="0" w:hanging="259"/>
        <w:jc w:val="left"/>
        <w:rPr>
          <w:sz w:val="24"/>
        </w:rPr>
      </w:pPr>
      <w:r>
        <w:rPr>
          <w:sz w:val="24"/>
        </w:rPr>
        <w:t>Differentiate</w:t>
      </w:r>
      <w:r>
        <w:rPr>
          <w:spacing w:val="-6"/>
          <w:sz w:val="24"/>
        </w:rPr>
        <w:t> </w:t>
      </w:r>
      <w:r>
        <w:rPr>
          <w:sz w:val="24"/>
        </w:rPr>
        <w:t>skilled</w:t>
      </w:r>
      <w:r>
        <w:rPr>
          <w:spacing w:val="-2"/>
          <w:sz w:val="24"/>
        </w:rPr>
        <w:t> </w:t>
      </w:r>
      <w:r>
        <w:rPr>
          <w:sz w:val="24"/>
        </w:rPr>
        <w:t>therapy</w:t>
      </w:r>
      <w:r>
        <w:rPr>
          <w:spacing w:val="-3"/>
          <w:sz w:val="24"/>
        </w:rPr>
        <w:t> </w:t>
      </w:r>
      <w:r>
        <w:rPr>
          <w:sz w:val="24"/>
        </w:rPr>
        <w:t>techniques,</w:t>
      </w:r>
      <w:r>
        <w:rPr>
          <w:spacing w:val="-2"/>
          <w:sz w:val="24"/>
        </w:rPr>
        <w:t> </w:t>
      </w:r>
      <w:r>
        <w:rPr>
          <w:sz w:val="24"/>
        </w:rPr>
        <w:t>therapy</w:t>
      </w:r>
      <w:r>
        <w:rPr>
          <w:spacing w:val="-2"/>
          <w:sz w:val="24"/>
        </w:rPr>
        <w:t> </w:t>
      </w:r>
      <w:r>
        <w:rPr>
          <w:sz w:val="24"/>
        </w:rPr>
        <w:t>materials,</w:t>
      </w:r>
      <w:r>
        <w:rPr>
          <w:spacing w:val="-3"/>
          <w:sz w:val="24"/>
        </w:rPr>
        <w:t> </w:t>
      </w:r>
      <w:r>
        <w:rPr>
          <w:sz w:val="24"/>
        </w:rPr>
        <w:t>feedback,</w:t>
      </w:r>
      <w:r>
        <w:rPr>
          <w:spacing w:val="-2"/>
          <w:sz w:val="24"/>
        </w:rPr>
        <w:t> </w:t>
      </w:r>
      <w:r>
        <w:rPr>
          <w:sz w:val="24"/>
        </w:rPr>
        <w:t>and</w:t>
      </w:r>
      <w:r>
        <w:rPr>
          <w:spacing w:val="-2"/>
          <w:sz w:val="24"/>
        </w:rPr>
        <w:t> reinforcements.</w:t>
      </w:r>
    </w:p>
    <w:p>
      <w:pPr>
        <w:pStyle w:val="ListParagraph"/>
        <w:numPr>
          <w:ilvl w:val="0"/>
          <w:numId w:val="4"/>
        </w:numPr>
        <w:tabs>
          <w:tab w:pos="619" w:val="left" w:leader="none"/>
        </w:tabs>
        <w:spacing w:line="275" w:lineRule="exact" w:before="0" w:after="0"/>
        <w:ind w:left="619" w:right="0" w:hanging="259"/>
        <w:jc w:val="left"/>
        <w:rPr>
          <w:sz w:val="24"/>
        </w:rPr>
      </w:pPr>
      <w:r>
        <w:rPr>
          <w:sz w:val="24"/>
        </w:rPr>
        <w:t>Identify</w:t>
      </w:r>
      <w:r>
        <w:rPr>
          <w:spacing w:val="-4"/>
          <w:sz w:val="24"/>
        </w:rPr>
        <w:t> </w:t>
      </w:r>
      <w:r>
        <w:rPr>
          <w:sz w:val="24"/>
        </w:rPr>
        <w:t>and</w:t>
      </w:r>
      <w:r>
        <w:rPr>
          <w:spacing w:val="-2"/>
          <w:sz w:val="24"/>
        </w:rPr>
        <w:t> </w:t>
      </w:r>
      <w:r>
        <w:rPr>
          <w:sz w:val="24"/>
        </w:rPr>
        <w:t>describe</w:t>
      </w:r>
      <w:r>
        <w:rPr>
          <w:spacing w:val="-3"/>
          <w:sz w:val="24"/>
        </w:rPr>
        <w:t> </w:t>
      </w:r>
      <w:r>
        <w:rPr>
          <w:sz w:val="24"/>
        </w:rPr>
        <w:t>the</w:t>
      </w:r>
      <w:r>
        <w:rPr>
          <w:spacing w:val="-2"/>
          <w:sz w:val="24"/>
        </w:rPr>
        <w:t> </w:t>
      </w:r>
      <w:r>
        <w:rPr>
          <w:sz w:val="24"/>
        </w:rPr>
        <w:t>basic</w:t>
      </w:r>
      <w:r>
        <w:rPr>
          <w:spacing w:val="-3"/>
          <w:sz w:val="24"/>
        </w:rPr>
        <w:t> </w:t>
      </w:r>
      <w:r>
        <w:rPr>
          <w:sz w:val="24"/>
        </w:rPr>
        <w:t>anatomical</w:t>
      </w:r>
      <w:r>
        <w:rPr>
          <w:spacing w:val="-2"/>
          <w:sz w:val="24"/>
        </w:rPr>
        <w:t> </w:t>
      </w:r>
      <w:r>
        <w:rPr>
          <w:sz w:val="24"/>
        </w:rPr>
        <w:t>&amp;</w:t>
      </w:r>
      <w:r>
        <w:rPr>
          <w:spacing w:val="-1"/>
          <w:sz w:val="24"/>
        </w:rPr>
        <w:t> </w:t>
      </w:r>
      <w:r>
        <w:rPr>
          <w:sz w:val="24"/>
        </w:rPr>
        <w:t>physiological</w:t>
      </w:r>
      <w:r>
        <w:rPr>
          <w:spacing w:val="-2"/>
          <w:sz w:val="24"/>
        </w:rPr>
        <w:t> </w:t>
      </w:r>
      <w:r>
        <w:rPr>
          <w:sz w:val="24"/>
        </w:rPr>
        <w:t>aspects</w:t>
      </w:r>
      <w:r>
        <w:rPr>
          <w:spacing w:val="-2"/>
          <w:sz w:val="24"/>
        </w:rPr>
        <w:t> </w:t>
      </w:r>
      <w:r>
        <w:rPr>
          <w:sz w:val="24"/>
        </w:rPr>
        <w:t>of</w:t>
      </w:r>
      <w:r>
        <w:rPr>
          <w:spacing w:val="-1"/>
          <w:sz w:val="24"/>
        </w:rPr>
        <w:t> </w:t>
      </w:r>
      <w:r>
        <w:rPr>
          <w:spacing w:val="-2"/>
          <w:sz w:val="24"/>
        </w:rPr>
        <w:t>communication.</w:t>
      </w:r>
    </w:p>
    <w:p>
      <w:pPr>
        <w:pStyle w:val="ListParagraph"/>
        <w:numPr>
          <w:ilvl w:val="0"/>
          <w:numId w:val="4"/>
        </w:numPr>
        <w:tabs>
          <w:tab w:pos="619" w:val="left" w:leader="none"/>
        </w:tabs>
        <w:spacing w:line="275" w:lineRule="exact" w:before="3" w:after="0"/>
        <w:ind w:left="619" w:right="0" w:hanging="259"/>
        <w:jc w:val="left"/>
        <w:rPr>
          <w:sz w:val="24"/>
        </w:rPr>
      </w:pPr>
      <w:r>
        <w:rPr>
          <w:sz w:val="24"/>
        </w:rPr>
        <w:t>Identify</w:t>
      </w:r>
      <w:r>
        <w:rPr>
          <w:spacing w:val="-5"/>
          <w:sz w:val="24"/>
        </w:rPr>
        <w:t> </w:t>
      </w:r>
      <w:r>
        <w:rPr>
          <w:sz w:val="24"/>
        </w:rPr>
        <w:t>and</w:t>
      </w:r>
      <w:r>
        <w:rPr>
          <w:spacing w:val="-2"/>
          <w:sz w:val="24"/>
        </w:rPr>
        <w:t> </w:t>
      </w:r>
      <w:r>
        <w:rPr>
          <w:sz w:val="24"/>
        </w:rPr>
        <w:t>describe</w:t>
      </w:r>
      <w:r>
        <w:rPr>
          <w:spacing w:val="-3"/>
          <w:sz w:val="24"/>
        </w:rPr>
        <w:t> </w:t>
      </w:r>
      <w:r>
        <w:rPr>
          <w:sz w:val="24"/>
        </w:rPr>
        <w:t>common</w:t>
      </w:r>
      <w:r>
        <w:rPr>
          <w:spacing w:val="-3"/>
          <w:sz w:val="24"/>
        </w:rPr>
        <w:t> </w:t>
      </w:r>
      <w:r>
        <w:rPr>
          <w:sz w:val="24"/>
        </w:rPr>
        <w:t>developmental</w:t>
      </w:r>
      <w:r>
        <w:rPr>
          <w:spacing w:val="-2"/>
          <w:sz w:val="24"/>
        </w:rPr>
        <w:t> </w:t>
      </w:r>
      <w:r>
        <w:rPr>
          <w:sz w:val="24"/>
        </w:rPr>
        <w:t>and</w:t>
      </w:r>
      <w:r>
        <w:rPr>
          <w:spacing w:val="-2"/>
          <w:sz w:val="24"/>
        </w:rPr>
        <w:t> </w:t>
      </w:r>
      <w:r>
        <w:rPr>
          <w:sz w:val="24"/>
        </w:rPr>
        <w:t>acquired</w:t>
      </w:r>
      <w:r>
        <w:rPr>
          <w:spacing w:val="-2"/>
          <w:sz w:val="24"/>
        </w:rPr>
        <w:t> </w:t>
      </w:r>
      <w:r>
        <w:rPr>
          <w:sz w:val="24"/>
        </w:rPr>
        <w:t>communication</w:t>
      </w:r>
      <w:r>
        <w:rPr>
          <w:spacing w:val="-2"/>
          <w:sz w:val="24"/>
        </w:rPr>
        <w:t> disorders.</w:t>
      </w:r>
    </w:p>
    <w:p>
      <w:pPr>
        <w:pStyle w:val="ListParagraph"/>
        <w:numPr>
          <w:ilvl w:val="0"/>
          <w:numId w:val="4"/>
        </w:numPr>
        <w:tabs>
          <w:tab w:pos="619" w:val="left" w:leader="none"/>
        </w:tabs>
        <w:spacing w:line="275" w:lineRule="exact" w:before="0" w:after="0"/>
        <w:ind w:left="619" w:right="0" w:hanging="259"/>
        <w:jc w:val="left"/>
        <w:rPr>
          <w:sz w:val="24"/>
        </w:rPr>
      </w:pPr>
      <w:r>
        <w:rPr>
          <w:sz w:val="24"/>
        </w:rPr>
        <w:t>Explain</w:t>
      </w:r>
      <w:r>
        <w:rPr>
          <w:spacing w:val="-4"/>
          <w:sz w:val="24"/>
        </w:rPr>
        <w:t> </w:t>
      </w:r>
      <w:r>
        <w:rPr>
          <w:sz w:val="24"/>
        </w:rPr>
        <w:t>etiologies</w:t>
      </w:r>
      <w:r>
        <w:rPr>
          <w:spacing w:val="-1"/>
          <w:sz w:val="24"/>
        </w:rPr>
        <w:t> </w:t>
      </w:r>
      <w:r>
        <w:rPr>
          <w:sz w:val="24"/>
        </w:rPr>
        <w:t>(functional</w:t>
      </w:r>
      <w:r>
        <w:rPr>
          <w:spacing w:val="-2"/>
          <w:sz w:val="24"/>
        </w:rPr>
        <w:t> </w:t>
      </w:r>
      <w:r>
        <w:rPr>
          <w:sz w:val="24"/>
        </w:rPr>
        <w:t>vs</w:t>
      </w:r>
      <w:r>
        <w:rPr>
          <w:spacing w:val="-1"/>
          <w:sz w:val="24"/>
        </w:rPr>
        <w:t> </w:t>
      </w:r>
      <w:r>
        <w:rPr>
          <w:sz w:val="24"/>
        </w:rPr>
        <w:t>organic)</w:t>
      </w:r>
      <w:r>
        <w:rPr>
          <w:spacing w:val="-2"/>
          <w:sz w:val="24"/>
        </w:rPr>
        <w:t> </w:t>
      </w:r>
      <w:r>
        <w:rPr>
          <w:sz w:val="24"/>
        </w:rPr>
        <w:t>for</w:t>
      </w:r>
      <w:r>
        <w:rPr>
          <w:spacing w:val="-1"/>
          <w:sz w:val="24"/>
        </w:rPr>
        <w:t> </w:t>
      </w:r>
      <w:r>
        <w:rPr>
          <w:sz w:val="24"/>
        </w:rPr>
        <w:t>common</w:t>
      </w:r>
      <w:r>
        <w:rPr>
          <w:spacing w:val="-2"/>
          <w:sz w:val="24"/>
        </w:rPr>
        <w:t> </w:t>
      </w:r>
      <w:r>
        <w:rPr>
          <w:sz w:val="24"/>
        </w:rPr>
        <w:t>communication</w:t>
      </w:r>
      <w:r>
        <w:rPr>
          <w:spacing w:val="-1"/>
          <w:sz w:val="24"/>
        </w:rPr>
        <w:t> </w:t>
      </w:r>
      <w:r>
        <w:rPr>
          <w:spacing w:val="-2"/>
          <w:sz w:val="24"/>
        </w:rPr>
        <w:t>disorders.</w:t>
      </w:r>
    </w:p>
    <w:p>
      <w:pPr>
        <w:pStyle w:val="ListParagraph"/>
        <w:numPr>
          <w:ilvl w:val="0"/>
          <w:numId w:val="4"/>
        </w:numPr>
        <w:tabs>
          <w:tab w:pos="739" w:val="left" w:leader="none"/>
        </w:tabs>
        <w:spacing w:line="275" w:lineRule="exact" w:before="2" w:after="0"/>
        <w:ind w:left="739" w:right="0" w:hanging="379"/>
        <w:jc w:val="left"/>
        <w:rPr>
          <w:sz w:val="24"/>
        </w:rPr>
      </w:pPr>
      <w:r>
        <w:rPr>
          <w:sz w:val="24"/>
        </w:rPr>
        <w:t>Explain</w:t>
      </w:r>
      <w:r>
        <w:rPr>
          <w:spacing w:val="-5"/>
          <w:sz w:val="24"/>
        </w:rPr>
        <w:t> </w:t>
      </w:r>
      <w:r>
        <w:rPr>
          <w:sz w:val="24"/>
        </w:rPr>
        <w:t>the</w:t>
      </w:r>
      <w:r>
        <w:rPr>
          <w:spacing w:val="-3"/>
          <w:sz w:val="24"/>
        </w:rPr>
        <w:t> </w:t>
      </w:r>
      <w:r>
        <w:rPr>
          <w:sz w:val="24"/>
        </w:rPr>
        <w:t>difference</w:t>
      </w:r>
      <w:r>
        <w:rPr>
          <w:spacing w:val="-3"/>
          <w:sz w:val="24"/>
        </w:rPr>
        <w:t> </w:t>
      </w:r>
      <w:r>
        <w:rPr>
          <w:sz w:val="24"/>
        </w:rPr>
        <w:t>between</w:t>
      </w:r>
      <w:r>
        <w:rPr>
          <w:spacing w:val="-2"/>
          <w:sz w:val="24"/>
        </w:rPr>
        <w:t> </w:t>
      </w:r>
      <w:r>
        <w:rPr>
          <w:sz w:val="24"/>
        </w:rPr>
        <w:t>speech,</w:t>
      </w:r>
      <w:r>
        <w:rPr>
          <w:spacing w:val="-2"/>
          <w:sz w:val="24"/>
        </w:rPr>
        <w:t> </w:t>
      </w:r>
      <w:r>
        <w:rPr>
          <w:sz w:val="24"/>
        </w:rPr>
        <w:t>language,</w:t>
      </w:r>
      <w:r>
        <w:rPr>
          <w:spacing w:val="-2"/>
          <w:sz w:val="24"/>
        </w:rPr>
        <w:t> </w:t>
      </w:r>
      <w:r>
        <w:rPr>
          <w:sz w:val="24"/>
        </w:rPr>
        <w:t>voice,</w:t>
      </w:r>
      <w:r>
        <w:rPr>
          <w:spacing w:val="-2"/>
          <w:sz w:val="24"/>
        </w:rPr>
        <w:t> fluency.</w:t>
      </w:r>
    </w:p>
    <w:p>
      <w:pPr>
        <w:pStyle w:val="ListParagraph"/>
        <w:numPr>
          <w:ilvl w:val="0"/>
          <w:numId w:val="4"/>
        </w:numPr>
        <w:tabs>
          <w:tab w:pos="739" w:val="left" w:leader="none"/>
        </w:tabs>
        <w:spacing w:line="242" w:lineRule="auto" w:before="0" w:after="0"/>
        <w:ind w:left="360" w:right="993" w:firstLine="0"/>
        <w:jc w:val="left"/>
        <w:rPr>
          <w:sz w:val="24"/>
        </w:rPr>
      </w:pPr>
      <w:r>
        <w:rPr>
          <w:sz w:val="24"/>
        </w:rPr>
        <w:t>Differentiate</w:t>
      </w:r>
      <w:r>
        <w:rPr>
          <w:spacing w:val="-5"/>
          <w:sz w:val="24"/>
        </w:rPr>
        <w:t> </w:t>
      </w:r>
      <w:r>
        <w:rPr>
          <w:sz w:val="24"/>
        </w:rPr>
        <w:t>conductive</w:t>
      </w:r>
      <w:r>
        <w:rPr>
          <w:spacing w:val="-5"/>
          <w:sz w:val="24"/>
        </w:rPr>
        <w:t> </w:t>
      </w:r>
      <w:r>
        <w:rPr>
          <w:sz w:val="24"/>
        </w:rPr>
        <w:t>vs</w:t>
      </w:r>
      <w:r>
        <w:rPr>
          <w:spacing w:val="-4"/>
          <w:sz w:val="24"/>
        </w:rPr>
        <w:t> </w:t>
      </w:r>
      <w:r>
        <w:rPr>
          <w:sz w:val="24"/>
        </w:rPr>
        <w:t>sensori-neural</w:t>
      </w:r>
      <w:r>
        <w:rPr>
          <w:spacing w:val="-4"/>
          <w:sz w:val="24"/>
        </w:rPr>
        <w:t> </w:t>
      </w:r>
      <w:r>
        <w:rPr>
          <w:sz w:val="24"/>
        </w:rPr>
        <w:t>hearing</w:t>
      </w:r>
      <w:r>
        <w:rPr>
          <w:spacing w:val="-4"/>
          <w:sz w:val="24"/>
        </w:rPr>
        <w:t> </w:t>
      </w:r>
      <w:r>
        <w:rPr>
          <w:sz w:val="24"/>
        </w:rPr>
        <w:t>loss</w:t>
      </w:r>
      <w:r>
        <w:rPr>
          <w:spacing w:val="-4"/>
          <w:sz w:val="24"/>
        </w:rPr>
        <w:t> </w:t>
      </w:r>
      <w:r>
        <w:rPr>
          <w:sz w:val="24"/>
        </w:rPr>
        <w:t>based</w:t>
      </w:r>
      <w:r>
        <w:rPr>
          <w:spacing w:val="-4"/>
          <w:sz w:val="24"/>
        </w:rPr>
        <w:t> </w:t>
      </w:r>
      <w:r>
        <w:rPr>
          <w:sz w:val="24"/>
        </w:rPr>
        <w:t>on</w:t>
      </w:r>
      <w:r>
        <w:rPr>
          <w:spacing w:val="-4"/>
          <w:sz w:val="24"/>
        </w:rPr>
        <w:t> </w:t>
      </w:r>
      <w:r>
        <w:rPr>
          <w:sz w:val="24"/>
        </w:rPr>
        <w:t>anatomy</w:t>
      </w:r>
      <w:r>
        <w:rPr>
          <w:spacing w:val="-4"/>
          <w:sz w:val="24"/>
        </w:rPr>
        <w:t> </w:t>
      </w:r>
      <w:r>
        <w:rPr>
          <w:sz w:val="24"/>
        </w:rPr>
        <w:t>and</w:t>
      </w:r>
      <w:r>
        <w:rPr>
          <w:spacing w:val="-4"/>
          <w:sz w:val="24"/>
        </w:rPr>
        <w:t> </w:t>
      </w:r>
      <w:r>
        <w:rPr>
          <w:sz w:val="24"/>
        </w:rPr>
        <w:t>common </w:t>
      </w:r>
      <w:r>
        <w:rPr>
          <w:spacing w:val="-2"/>
          <w:sz w:val="24"/>
        </w:rPr>
        <w:t>characteristics.</w:t>
      </w:r>
    </w:p>
    <w:p>
      <w:pPr>
        <w:pStyle w:val="ListParagraph"/>
        <w:numPr>
          <w:ilvl w:val="0"/>
          <w:numId w:val="4"/>
        </w:numPr>
        <w:tabs>
          <w:tab w:pos="739" w:val="left" w:leader="none"/>
        </w:tabs>
        <w:spacing w:line="271" w:lineRule="exact" w:before="0" w:after="0"/>
        <w:ind w:left="739" w:right="0" w:hanging="379"/>
        <w:jc w:val="left"/>
        <w:rPr>
          <w:sz w:val="24"/>
        </w:rPr>
      </w:pPr>
      <w:r>
        <w:rPr>
          <w:sz w:val="24"/>
        </w:rPr>
        <w:t>Discuss</w:t>
      </w:r>
      <w:r>
        <w:rPr>
          <w:spacing w:val="-1"/>
          <w:sz w:val="24"/>
        </w:rPr>
        <w:t> </w:t>
      </w:r>
      <w:r>
        <w:rPr>
          <w:sz w:val="24"/>
        </w:rPr>
        <w:t>the</w:t>
      </w:r>
      <w:r>
        <w:rPr>
          <w:spacing w:val="-2"/>
          <w:sz w:val="24"/>
        </w:rPr>
        <w:t> </w:t>
      </w:r>
      <w:r>
        <w:rPr>
          <w:sz w:val="24"/>
        </w:rPr>
        <w:t>impact</w:t>
      </w:r>
      <w:r>
        <w:rPr>
          <w:spacing w:val="-1"/>
          <w:sz w:val="24"/>
        </w:rPr>
        <w:t> </w:t>
      </w:r>
      <w:r>
        <w:rPr>
          <w:sz w:val="24"/>
        </w:rPr>
        <w:t>of</w:t>
      </w:r>
      <w:r>
        <w:rPr>
          <w:spacing w:val="-1"/>
          <w:sz w:val="24"/>
        </w:rPr>
        <w:t> </w:t>
      </w:r>
      <w:r>
        <w:rPr>
          <w:sz w:val="24"/>
        </w:rPr>
        <w:t>hearing</w:t>
      </w:r>
      <w:r>
        <w:rPr>
          <w:spacing w:val="-1"/>
          <w:sz w:val="24"/>
        </w:rPr>
        <w:t> </w:t>
      </w:r>
      <w:r>
        <w:rPr>
          <w:sz w:val="24"/>
        </w:rPr>
        <w:t>loss</w:t>
      </w:r>
      <w:r>
        <w:rPr>
          <w:spacing w:val="-1"/>
          <w:sz w:val="24"/>
        </w:rPr>
        <w:t> </w:t>
      </w:r>
      <w:r>
        <w:rPr>
          <w:sz w:val="24"/>
        </w:rPr>
        <w:t>on</w:t>
      </w:r>
      <w:r>
        <w:rPr>
          <w:spacing w:val="-1"/>
          <w:sz w:val="24"/>
        </w:rPr>
        <w:t> </w:t>
      </w:r>
      <w:r>
        <w:rPr>
          <w:spacing w:val="-2"/>
          <w:sz w:val="24"/>
        </w:rPr>
        <w:t>communication.</w:t>
      </w:r>
    </w:p>
    <w:p>
      <w:pPr>
        <w:pStyle w:val="ListParagraph"/>
        <w:numPr>
          <w:ilvl w:val="0"/>
          <w:numId w:val="4"/>
        </w:numPr>
        <w:tabs>
          <w:tab w:pos="739" w:val="left" w:leader="none"/>
        </w:tabs>
        <w:spacing w:line="275" w:lineRule="exact" w:before="1" w:after="0"/>
        <w:ind w:left="739" w:right="0" w:hanging="379"/>
        <w:jc w:val="left"/>
        <w:rPr>
          <w:sz w:val="24"/>
        </w:rPr>
      </w:pPr>
      <w:r>
        <w:rPr>
          <w:sz w:val="24"/>
        </w:rPr>
        <w:t>Discuss</w:t>
      </w:r>
      <w:r>
        <w:rPr>
          <w:spacing w:val="-2"/>
          <w:sz w:val="24"/>
        </w:rPr>
        <w:t> </w:t>
      </w:r>
      <w:r>
        <w:rPr>
          <w:sz w:val="24"/>
        </w:rPr>
        <w:t>the</w:t>
      </w:r>
      <w:r>
        <w:rPr>
          <w:spacing w:val="-2"/>
          <w:sz w:val="24"/>
        </w:rPr>
        <w:t> </w:t>
      </w:r>
      <w:r>
        <w:rPr>
          <w:sz w:val="24"/>
        </w:rPr>
        <w:t>deaf</w:t>
      </w:r>
      <w:r>
        <w:rPr>
          <w:spacing w:val="-1"/>
          <w:sz w:val="24"/>
        </w:rPr>
        <w:t> </w:t>
      </w:r>
      <w:r>
        <w:rPr>
          <w:sz w:val="24"/>
        </w:rPr>
        <w:t>vs</w:t>
      </w:r>
      <w:r>
        <w:rPr>
          <w:spacing w:val="-1"/>
          <w:sz w:val="24"/>
        </w:rPr>
        <w:t> </w:t>
      </w:r>
      <w:r>
        <w:rPr>
          <w:sz w:val="24"/>
        </w:rPr>
        <w:t>Deaf</w:t>
      </w:r>
      <w:r>
        <w:rPr>
          <w:spacing w:val="-2"/>
          <w:sz w:val="24"/>
        </w:rPr>
        <w:t> </w:t>
      </w:r>
      <w:r>
        <w:rPr>
          <w:sz w:val="24"/>
        </w:rPr>
        <w:t>viewpoints</w:t>
      </w:r>
      <w:r>
        <w:rPr>
          <w:spacing w:val="-1"/>
          <w:sz w:val="24"/>
        </w:rPr>
        <w:t> </w:t>
      </w:r>
      <w:r>
        <w:rPr>
          <w:sz w:val="24"/>
        </w:rPr>
        <w:t>on</w:t>
      </w:r>
      <w:r>
        <w:rPr>
          <w:spacing w:val="-1"/>
          <w:sz w:val="24"/>
        </w:rPr>
        <w:t> </w:t>
      </w:r>
      <w:r>
        <w:rPr>
          <w:sz w:val="24"/>
        </w:rPr>
        <w:t>hearing</w:t>
      </w:r>
      <w:r>
        <w:rPr>
          <w:spacing w:val="-1"/>
          <w:sz w:val="24"/>
        </w:rPr>
        <w:t> </w:t>
      </w:r>
      <w:r>
        <w:rPr>
          <w:sz w:val="24"/>
        </w:rPr>
        <w:t>and</w:t>
      </w:r>
      <w:r>
        <w:rPr>
          <w:spacing w:val="-1"/>
          <w:sz w:val="24"/>
        </w:rPr>
        <w:t> </w:t>
      </w:r>
      <w:r>
        <w:rPr>
          <w:spacing w:val="-2"/>
          <w:sz w:val="24"/>
        </w:rPr>
        <w:t>communication.</w:t>
      </w:r>
    </w:p>
    <w:p>
      <w:pPr>
        <w:pStyle w:val="ListParagraph"/>
        <w:numPr>
          <w:ilvl w:val="0"/>
          <w:numId w:val="4"/>
        </w:numPr>
        <w:tabs>
          <w:tab w:pos="739" w:val="left" w:leader="none"/>
        </w:tabs>
        <w:spacing w:line="275" w:lineRule="exact" w:before="0" w:after="0"/>
        <w:ind w:left="739" w:right="0" w:hanging="379"/>
        <w:jc w:val="left"/>
        <w:rPr>
          <w:sz w:val="24"/>
        </w:rPr>
      </w:pPr>
      <w:r>
        <w:rPr>
          <w:sz w:val="24"/>
        </w:rPr>
        <w:t>Discuss</w:t>
      </w:r>
      <w:r>
        <w:rPr>
          <w:spacing w:val="-5"/>
          <w:sz w:val="24"/>
        </w:rPr>
        <w:t> </w:t>
      </w:r>
      <w:r>
        <w:rPr>
          <w:sz w:val="24"/>
        </w:rPr>
        <w:t>the</w:t>
      </w:r>
      <w:r>
        <w:rPr>
          <w:spacing w:val="-3"/>
          <w:sz w:val="24"/>
        </w:rPr>
        <w:t> </w:t>
      </w:r>
      <w:r>
        <w:rPr>
          <w:sz w:val="24"/>
        </w:rPr>
        <w:t>pros/cons</w:t>
      </w:r>
      <w:r>
        <w:rPr>
          <w:spacing w:val="-2"/>
          <w:sz w:val="24"/>
        </w:rPr>
        <w:t> </w:t>
      </w:r>
      <w:r>
        <w:rPr>
          <w:sz w:val="24"/>
        </w:rPr>
        <w:t>of</w:t>
      </w:r>
      <w:r>
        <w:rPr>
          <w:spacing w:val="-2"/>
          <w:sz w:val="24"/>
        </w:rPr>
        <w:t> </w:t>
      </w:r>
      <w:r>
        <w:rPr>
          <w:sz w:val="24"/>
        </w:rPr>
        <w:t>different</w:t>
      </w:r>
      <w:r>
        <w:rPr>
          <w:spacing w:val="-2"/>
          <w:sz w:val="24"/>
        </w:rPr>
        <w:t> </w:t>
      </w:r>
      <w:r>
        <w:rPr>
          <w:sz w:val="24"/>
        </w:rPr>
        <w:t>hearing</w:t>
      </w:r>
      <w:r>
        <w:rPr>
          <w:spacing w:val="-2"/>
          <w:sz w:val="24"/>
        </w:rPr>
        <w:t> </w:t>
      </w:r>
      <w:r>
        <w:rPr>
          <w:sz w:val="24"/>
        </w:rPr>
        <w:t>aids,</w:t>
      </w:r>
      <w:r>
        <w:rPr>
          <w:spacing w:val="-2"/>
          <w:sz w:val="24"/>
        </w:rPr>
        <w:t> </w:t>
      </w:r>
      <w:r>
        <w:rPr>
          <w:sz w:val="24"/>
        </w:rPr>
        <w:t>and</w:t>
      </w:r>
      <w:r>
        <w:rPr>
          <w:spacing w:val="-2"/>
          <w:sz w:val="24"/>
        </w:rPr>
        <w:t> </w:t>
      </w:r>
      <w:r>
        <w:rPr>
          <w:sz w:val="24"/>
        </w:rPr>
        <w:t>cochlear</w:t>
      </w:r>
      <w:r>
        <w:rPr>
          <w:spacing w:val="-2"/>
          <w:sz w:val="24"/>
        </w:rPr>
        <w:t> implants.</w:t>
      </w:r>
    </w:p>
    <w:p>
      <w:pPr>
        <w:pStyle w:val="ListParagraph"/>
        <w:numPr>
          <w:ilvl w:val="0"/>
          <w:numId w:val="4"/>
        </w:numPr>
        <w:tabs>
          <w:tab w:pos="739" w:val="left" w:leader="none"/>
        </w:tabs>
        <w:spacing w:line="275" w:lineRule="exact" w:before="3" w:after="0"/>
        <w:ind w:left="739" w:right="0" w:hanging="379"/>
        <w:jc w:val="left"/>
        <w:rPr>
          <w:sz w:val="24"/>
        </w:rPr>
      </w:pPr>
      <w:r>
        <w:rPr>
          <w:sz w:val="24"/>
        </w:rPr>
        <w:t>Identify</w:t>
      </w:r>
      <w:r>
        <w:rPr>
          <w:spacing w:val="-1"/>
          <w:sz w:val="24"/>
        </w:rPr>
        <w:t> </w:t>
      </w:r>
      <w:r>
        <w:rPr>
          <w:sz w:val="24"/>
        </w:rPr>
        <w:t>and</w:t>
      </w:r>
      <w:r>
        <w:rPr>
          <w:spacing w:val="-1"/>
          <w:sz w:val="24"/>
        </w:rPr>
        <w:t> </w:t>
      </w:r>
      <w:r>
        <w:rPr>
          <w:sz w:val="24"/>
        </w:rPr>
        <w:t>describe</w:t>
      </w:r>
      <w:r>
        <w:rPr>
          <w:spacing w:val="-2"/>
          <w:sz w:val="24"/>
        </w:rPr>
        <w:t> </w:t>
      </w:r>
      <w:r>
        <w:rPr>
          <w:sz w:val="24"/>
        </w:rPr>
        <w:t>the</w:t>
      </w:r>
      <w:r>
        <w:rPr>
          <w:spacing w:val="-2"/>
          <w:sz w:val="24"/>
        </w:rPr>
        <w:t> </w:t>
      </w:r>
      <w:r>
        <w:rPr>
          <w:sz w:val="24"/>
        </w:rPr>
        <w:t>5</w:t>
      </w:r>
      <w:r>
        <w:rPr>
          <w:spacing w:val="-1"/>
          <w:sz w:val="24"/>
        </w:rPr>
        <w:t> </w:t>
      </w:r>
      <w:r>
        <w:rPr>
          <w:sz w:val="24"/>
        </w:rPr>
        <w:t>components</w:t>
      </w:r>
      <w:r>
        <w:rPr>
          <w:spacing w:val="-1"/>
          <w:sz w:val="24"/>
        </w:rPr>
        <w:t> </w:t>
      </w:r>
      <w:r>
        <w:rPr>
          <w:sz w:val="24"/>
        </w:rPr>
        <w:t>of </w:t>
      </w:r>
      <w:r>
        <w:rPr>
          <w:spacing w:val="-2"/>
          <w:sz w:val="24"/>
        </w:rPr>
        <w:t>language.</w:t>
      </w:r>
    </w:p>
    <w:p>
      <w:pPr>
        <w:pStyle w:val="ListParagraph"/>
        <w:numPr>
          <w:ilvl w:val="0"/>
          <w:numId w:val="4"/>
        </w:numPr>
        <w:tabs>
          <w:tab w:pos="739" w:val="left" w:leader="none"/>
        </w:tabs>
        <w:spacing w:line="275" w:lineRule="exact" w:before="0" w:after="0"/>
        <w:ind w:left="739" w:right="0" w:hanging="379"/>
        <w:jc w:val="left"/>
        <w:rPr>
          <w:sz w:val="24"/>
        </w:rPr>
      </w:pPr>
      <w:r>
        <w:rPr>
          <w:sz w:val="24"/>
        </w:rPr>
        <w:t>Discuss</w:t>
      </w:r>
      <w:r>
        <w:rPr>
          <w:spacing w:val="-5"/>
          <w:sz w:val="24"/>
        </w:rPr>
        <w:t> </w:t>
      </w:r>
      <w:r>
        <w:rPr>
          <w:sz w:val="24"/>
        </w:rPr>
        <w:t>the</w:t>
      </w:r>
      <w:r>
        <w:rPr>
          <w:spacing w:val="-3"/>
          <w:sz w:val="24"/>
        </w:rPr>
        <w:t> </w:t>
      </w:r>
      <w:r>
        <w:rPr>
          <w:sz w:val="24"/>
        </w:rPr>
        <w:t>differences</w:t>
      </w:r>
      <w:r>
        <w:rPr>
          <w:spacing w:val="-2"/>
          <w:sz w:val="24"/>
        </w:rPr>
        <w:t> </w:t>
      </w:r>
      <w:r>
        <w:rPr>
          <w:sz w:val="24"/>
        </w:rPr>
        <w:t>between</w:t>
      </w:r>
      <w:r>
        <w:rPr>
          <w:spacing w:val="-2"/>
          <w:sz w:val="24"/>
        </w:rPr>
        <w:t> </w:t>
      </w:r>
      <w:r>
        <w:rPr>
          <w:sz w:val="24"/>
        </w:rPr>
        <w:t>articulation,</w:t>
      </w:r>
      <w:r>
        <w:rPr>
          <w:spacing w:val="-3"/>
          <w:sz w:val="24"/>
        </w:rPr>
        <w:t> </w:t>
      </w:r>
      <w:r>
        <w:rPr>
          <w:sz w:val="24"/>
        </w:rPr>
        <w:t>phonological,</w:t>
      </w:r>
      <w:r>
        <w:rPr>
          <w:spacing w:val="-2"/>
          <w:sz w:val="24"/>
        </w:rPr>
        <w:t> </w:t>
      </w:r>
      <w:r>
        <w:rPr>
          <w:sz w:val="24"/>
        </w:rPr>
        <w:t>and</w:t>
      </w:r>
      <w:r>
        <w:rPr>
          <w:spacing w:val="-2"/>
          <w:sz w:val="24"/>
        </w:rPr>
        <w:t> </w:t>
      </w:r>
      <w:r>
        <w:rPr>
          <w:sz w:val="24"/>
        </w:rPr>
        <w:t>motor</w:t>
      </w:r>
      <w:r>
        <w:rPr>
          <w:spacing w:val="-2"/>
          <w:sz w:val="24"/>
        </w:rPr>
        <w:t> </w:t>
      </w:r>
      <w:r>
        <w:rPr>
          <w:sz w:val="24"/>
        </w:rPr>
        <w:t>speech</w:t>
      </w:r>
      <w:r>
        <w:rPr>
          <w:spacing w:val="-3"/>
          <w:sz w:val="24"/>
        </w:rPr>
        <w:t> </w:t>
      </w:r>
      <w:r>
        <w:rPr>
          <w:spacing w:val="-2"/>
          <w:sz w:val="24"/>
        </w:rPr>
        <w:t>disorders.</w:t>
      </w:r>
    </w:p>
    <w:p>
      <w:pPr>
        <w:pStyle w:val="ListParagraph"/>
        <w:numPr>
          <w:ilvl w:val="0"/>
          <w:numId w:val="4"/>
        </w:numPr>
        <w:tabs>
          <w:tab w:pos="739" w:val="left" w:leader="none"/>
        </w:tabs>
        <w:spacing w:line="237" w:lineRule="auto" w:before="4" w:after="0"/>
        <w:ind w:left="360" w:right="454" w:firstLine="0"/>
        <w:jc w:val="left"/>
        <w:rPr>
          <w:sz w:val="24"/>
        </w:rPr>
      </w:pPr>
      <w:r>
        <w:rPr>
          <w:sz w:val="24"/>
        </w:rPr>
        <w:t>Discuss</w:t>
      </w:r>
      <w:r>
        <w:rPr>
          <w:spacing w:val="-3"/>
          <w:sz w:val="24"/>
        </w:rPr>
        <w:t> </w:t>
      </w:r>
      <w:r>
        <w:rPr>
          <w:sz w:val="24"/>
        </w:rPr>
        <w:t>the</w:t>
      </w:r>
      <w:r>
        <w:rPr>
          <w:spacing w:val="-3"/>
          <w:sz w:val="24"/>
        </w:rPr>
        <w:t> </w:t>
      </w:r>
      <w:r>
        <w:rPr>
          <w:sz w:val="24"/>
        </w:rPr>
        <w:t>general</w:t>
      </w:r>
      <w:r>
        <w:rPr>
          <w:spacing w:val="-4"/>
          <w:sz w:val="24"/>
        </w:rPr>
        <w:t> </w:t>
      </w:r>
      <w:r>
        <w:rPr>
          <w:sz w:val="24"/>
        </w:rPr>
        <w:t>effects</w:t>
      </w:r>
      <w:r>
        <w:rPr>
          <w:spacing w:val="-3"/>
          <w:sz w:val="24"/>
        </w:rPr>
        <w:t> </w:t>
      </w:r>
      <w:r>
        <w:rPr>
          <w:sz w:val="24"/>
        </w:rPr>
        <w:t>that</w:t>
      </w:r>
      <w:r>
        <w:rPr>
          <w:spacing w:val="-3"/>
          <w:sz w:val="24"/>
        </w:rPr>
        <w:t> </w:t>
      </w:r>
      <w:r>
        <w:rPr>
          <w:sz w:val="24"/>
        </w:rPr>
        <w:t>a</w:t>
      </w:r>
      <w:r>
        <w:rPr>
          <w:spacing w:val="-4"/>
          <w:sz w:val="24"/>
        </w:rPr>
        <w:t> </w:t>
      </w:r>
      <w:r>
        <w:rPr>
          <w:sz w:val="24"/>
        </w:rPr>
        <w:t>communication</w:t>
      </w:r>
      <w:r>
        <w:rPr>
          <w:spacing w:val="-3"/>
          <w:sz w:val="24"/>
        </w:rPr>
        <w:t> </w:t>
      </w:r>
      <w:r>
        <w:rPr>
          <w:sz w:val="24"/>
        </w:rPr>
        <w:t>disorder</w:t>
      </w:r>
      <w:r>
        <w:rPr>
          <w:spacing w:val="-3"/>
          <w:sz w:val="24"/>
        </w:rPr>
        <w:t> </w:t>
      </w:r>
      <w:r>
        <w:rPr>
          <w:sz w:val="24"/>
        </w:rPr>
        <w:t>may</w:t>
      </w:r>
      <w:r>
        <w:rPr>
          <w:spacing w:val="-3"/>
          <w:sz w:val="24"/>
        </w:rPr>
        <w:t> </w:t>
      </w:r>
      <w:r>
        <w:rPr>
          <w:sz w:val="24"/>
        </w:rPr>
        <w:t>have</w:t>
      </w:r>
      <w:r>
        <w:rPr>
          <w:spacing w:val="-4"/>
          <w:sz w:val="24"/>
        </w:rPr>
        <w:t> </w:t>
      </w:r>
      <w:r>
        <w:rPr>
          <w:sz w:val="24"/>
        </w:rPr>
        <w:t>on</w:t>
      </w:r>
      <w:r>
        <w:rPr>
          <w:spacing w:val="-3"/>
          <w:sz w:val="24"/>
        </w:rPr>
        <w:t> </w:t>
      </w:r>
      <w:r>
        <w:rPr>
          <w:sz w:val="24"/>
        </w:rPr>
        <w:t>one’s</w:t>
      </w:r>
      <w:r>
        <w:rPr>
          <w:spacing w:val="-3"/>
          <w:sz w:val="24"/>
        </w:rPr>
        <w:t> </w:t>
      </w:r>
      <w:r>
        <w:rPr>
          <w:sz w:val="24"/>
        </w:rPr>
        <w:t>life</w:t>
      </w:r>
      <w:r>
        <w:rPr>
          <w:spacing w:val="-4"/>
          <w:sz w:val="24"/>
        </w:rPr>
        <w:t> </w:t>
      </w:r>
      <w:r>
        <w:rPr>
          <w:sz w:val="24"/>
        </w:rPr>
        <w:t>and</w:t>
      </w:r>
      <w:r>
        <w:rPr>
          <w:spacing w:val="-3"/>
          <w:sz w:val="24"/>
        </w:rPr>
        <w:t> </w:t>
      </w:r>
      <w:r>
        <w:rPr>
          <w:sz w:val="24"/>
        </w:rPr>
        <w:t>that</w:t>
      </w:r>
      <w:r>
        <w:rPr>
          <w:spacing w:val="-3"/>
          <w:sz w:val="24"/>
        </w:rPr>
        <w:t> </w:t>
      </w:r>
      <w:r>
        <w:rPr>
          <w:sz w:val="24"/>
        </w:rPr>
        <w:t>of their family/caregiver.</w:t>
      </w:r>
    </w:p>
    <w:p>
      <w:pPr>
        <w:pStyle w:val="ListParagraph"/>
        <w:numPr>
          <w:ilvl w:val="0"/>
          <w:numId w:val="4"/>
        </w:numPr>
        <w:tabs>
          <w:tab w:pos="678" w:val="left" w:leader="none"/>
        </w:tabs>
        <w:spacing w:line="237" w:lineRule="auto" w:before="6" w:after="0"/>
        <w:ind w:left="360" w:right="1245" w:firstLine="0"/>
        <w:jc w:val="left"/>
        <w:rPr>
          <w:sz w:val="24"/>
        </w:rPr>
      </w:pPr>
      <w:r>
        <w:rPr>
          <w:sz w:val="24"/>
        </w:rPr>
        <w:t>Discuss</w:t>
      </w:r>
      <w:r>
        <w:rPr>
          <w:spacing w:val="-4"/>
          <w:sz w:val="24"/>
        </w:rPr>
        <w:t> </w:t>
      </w:r>
      <w:r>
        <w:rPr>
          <w:sz w:val="24"/>
        </w:rPr>
        <w:t>the</w:t>
      </w:r>
      <w:r>
        <w:rPr>
          <w:spacing w:val="-5"/>
          <w:sz w:val="24"/>
        </w:rPr>
        <w:t> </w:t>
      </w:r>
      <w:r>
        <w:rPr>
          <w:sz w:val="24"/>
        </w:rPr>
        <w:t>roles,</w:t>
      </w:r>
      <w:r>
        <w:rPr>
          <w:spacing w:val="-4"/>
          <w:sz w:val="24"/>
        </w:rPr>
        <w:t> </w:t>
      </w:r>
      <w:r>
        <w:rPr>
          <w:sz w:val="24"/>
        </w:rPr>
        <w:t>responsibilities,</w:t>
      </w:r>
      <w:r>
        <w:rPr>
          <w:spacing w:val="-4"/>
          <w:sz w:val="24"/>
        </w:rPr>
        <w:t> </w:t>
      </w:r>
      <w:r>
        <w:rPr>
          <w:sz w:val="24"/>
        </w:rPr>
        <w:t>and</w:t>
      </w:r>
      <w:r>
        <w:rPr>
          <w:spacing w:val="-4"/>
          <w:sz w:val="24"/>
        </w:rPr>
        <w:t> </w:t>
      </w:r>
      <w:r>
        <w:rPr>
          <w:sz w:val="24"/>
        </w:rPr>
        <w:t>ethical</w:t>
      </w:r>
      <w:r>
        <w:rPr>
          <w:spacing w:val="-4"/>
          <w:sz w:val="24"/>
        </w:rPr>
        <w:t> </w:t>
      </w:r>
      <w:r>
        <w:rPr>
          <w:sz w:val="24"/>
        </w:rPr>
        <w:t>principles</w:t>
      </w:r>
      <w:r>
        <w:rPr>
          <w:spacing w:val="-4"/>
          <w:sz w:val="24"/>
        </w:rPr>
        <w:t> </w:t>
      </w:r>
      <w:r>
        <w:rPr>
          <w:sz w:val="24"/>
        </w:rPr>
        <w:t>for</w:t>
      </w:r>
      <w:r>
        <w:rPr>
          <w:spacing w:val="-4"/>
          <w:sz w:val="24"/>
        </w:rPr>
        <w:t> </w:t>
      </w:r>
      <w:r>
        <w:rPr>
          <w:sz w:val="24"/>
        </w:rPr>
        <w:t>SLPs,</w:t>
      </w:r>
      <w:r>
        <w:rPr>
          <w:spacing w:val="-4"/>
          <w:sz w:val="24"/>
        </w:rPr>
        <w:t> </w:t>
      </w:r>
      <w:r>
        <w:rPr>
          <w:sz w:val="24"/>
        </w:rPr>
        <w:t>Audiologists.,</w:t>
      </w:r>
      <w:r>
        <w:rPr>
          <w:spacing w:val="-4"/>
          <w:sz w:val="24"/>
        </w:rPr>
        <w:t> </w:t>
      </w:r>
      <w:r>
        <w:rPr>
          <w:sz w:val="24"/>
        </w:rPr>
        <w:t>and </w:t>
      </w:r>
      <w:r>
        <w:rPr>
          <w:spacing w:val="-2"/>
          <w:sz w:val="24"/>
        </w:rPr>
        <w:t>assistants</w:t>
      </w:r>
    </w:p>
    <w:p>
      <w:pPr>
        <w:pStyle w:val="ListParagraph"/>
        <w:numPr>
          <w:ilvl w:val="0"/>
          <w:numId w:val="4"/>
        </w:numPr>
        <w:tabs>
          <w:tab w:pos="739" w:val="left" w:leader="none"/>
        </w:tabs>
        <w:spacing w:line="237" w:lineRule="auto" w:before="6" w:after="0"/>
        <w:ind w:left="360" w:right="880" w:firstLine="0"/>
        <w:jc w:val="left"/>
        <w:rPr>
          <w:sz w:val="24"/>
        </w:rPr>
      </w:pPr>
      <w:r>
        <w:rPr>
          <w:sz w:val="24"/>
        </w:rPr>
        <w:t>Demonstrate</w:t>
      </w:r>
      <w:r>
        <w:rPr>
          <w:spacing w:val="-4"/>
          <w:sz w:val="24"/>
        </w:rPr>
        <w:t> </w:t>
      </w:r>
      <w:r>
        <w:rPr>
          <w:sz w:val="24"/>
        </w:rPr>
        <w:t>the</w:t>
      </w:r>
      <w:r>
        <w:rPr>
          <w:spacing w:val="-4"/>
          <w:sz w:val="24"/>
        </w:rPr>
        <w:t> </w:t>
      </w:r>
      <w:r>
        <w:rPr>
          <w:sz w:val="24"/>
        </w:rPr>
        <w:t>ability</w:t>
      </w:r>
      <w:r>
        <w:rPr>
          <w:spacing w:val="-3"/>
          <w:sz w:val="24"/>
        </w:rPr>
        <w:t> </w:t>
      </w:r>
      <w:r>
        <w:rPr>
          <w:sz w:val="24"/>
        </w:rPr>
        <w:t>to</w:t>
      </w:r>
      <w:r>
        <w:rPr>
          <w:spacing w:val="-3"/>
          <w:sz w:val="24"/>
        </w:rPr>
        <w:t> </w:t>
      </w:r>
      <w:r>
        <w:rPr>
          <w:sz w:val="24"/>
        </w:rPr>
        <w:t>identify</w:t>
      </w:r>
      <w:r>
        <w:rPr>
          <w:spacing w:val="-3"/>
          <w:sz w:val="24"/>
        </w:rPr>
        <w:t> </w:t>
      </w:r>
      <w:r>
        <w:rPr>
          <w:sz w:val="24"/>
        </w:rPr>
        <w:t>and</w:t>
      </w:r>
      <w:r>
        <w:rPr>
          <w:spacing w:val="-3"/>
          <w:sz w:val="24"/>
        </w:rPr>
        <w:t> </w:t>
      </w:r>
      <w:r>
        <w:rPr>
          <w:sz w:val="24"/>
        </w:rPr>
        <w:t>describe</w:t>
      </w:r>
      <w:r>
        <w:rPr>
          <w:spacing w:val="-4"/>
          <w:sz w:val="24"/>
        </w:rPr>
        <w:t> </w:t>
      </w:r>
      <w:r>
        <w:rPr>
          <w:sz w:val="24"/>
        </w:rPr>
        <w:t>current</w:t>
      </w:r>
      <w:r>
        <w:rPr>
          <w:spacing w:val="-3"/>
          <w:sz w:val="24"/>
        </w:rPr>
        <w:t> </w:t>
      </w:r>
      <w:r>
        <w:rPr>
          <w:sz w:val="24"/>
        </w:rPr>
        <w:t>events</w:t>
      </w:r>
      <w:r>
        <w:rPr>
          <w:spacing w:val="-3"/>
          <w:sz w:val="24"/>
        </w:rPr>
        <w:t> </w:t>
      </w:r>
      <w:r>
        <w:rPr>
          <w:sz w:val="24"/>
        </w:rPr>
        <w:t>or</w:t>
      </w:r>
      <w:r>
        <w:rPr>
          <w:spacing w:val="-3"/>
          <w:sz w:val="24"/>
        </w:rPr>
        <w:t> </w:t>
      </w:r>
      <w:r>
        <w:rPr>
          <w:sz w:val="24"/>
        </w:rPr>
        <w:t>research</w:t>
      </w:r>
      <w:r>
        <w:rPr>
          <w:spacing w:val="-3"/>
          <w:sz w:val="24"/>
        </w:rPr>
        <w:t> </w:t>
      </w:r>
      <w:r>
        <w:rPr>
          <w:sz w:val="24"/>
        </w:rPr>
        <w:t>in</w:t>
      </w:r>
      <w:r>
        <w:rPr>
          <w:spacing w:val="-3"/>
          <w:sz w:val="24"/>
        </w:rPr>
        <w:t> </w:t>
      </w:r>
      <w:r>
        <w:rPr>
          <w:sz w:val="24"/>
        </w:rPr>
        <w:t>CSD</w:t>
      </w:r>
      <w:r>
        <w:rPr>
          <w:spacing w:val="-3"/>
          <w:sz w:val="24"/>
        </w:rPr>
        <w:t> </w:t>
      </w:r>
      <w:r>
        <w:rPr>
          <w:sz w:val="24"/>
        </w:rPr>
        <w:t>using APA formatting and citations.</w:t>
      </w:r>
    </w:p>
    <w:p>
      <w:pPr>
        <w:pStyle w:val="ListParagraph"/>
        <w:numPr>
          <w:ilvl w:val="0"/>
          <w:numId w:val="4"/>
        </w:numPr>
        <w:tabs>
          <w:tab w:pos="739" w:val="left" w:leader="none"/>
        </w:tabs>
        <w:spacing w:line="275" w:lineRule="exact" w:before="3" w:after="0"/>
        <w:ind w:left="739" w:right="0" w:hanging="379"/>
        <w:jc w:val="left"/>
        <w:rPr>
          <w:sz w:val="24"/>
        </w:rPr>
      </w:pPr>
      <w:r>
        <w:rPr>
          <w:sz w:val="24"/>
        </w:rPr>
        <w:t>Complete</w:t>
      </w:r>
      <w:r>
        <w:rPr>
          <w:spacing w:val="-5"/>
          <w:sz w:val="24"/>
        </w:rPr>
        <w:t> </w:t>
      </w:r>
      <w:r>
        <w:rPr>
          <w:sz w:val="24"/>
        </w:rPr>
        <w:t>5+</w:t>
      </w:r>
      <w:r>
        <w:rPr>
          <w:spacing w:val="-3"/>
          <w:sz w:val="24"/>
        </w:rPr>
        <w:t> </w:t>
      </w:r>
      <w:r>
        <w:rPr>
          <w:sz w:val="24"/>
        </w:rPr>
        <w:t>hours</w:t>
      </w:r>
      <w:r>
        <w:rPr>
          <w:spacing w:val="-2"/>
          <w:sz w:val="24"/>
        </w:rPr>
        <w:t> </w:t>
      </w:r>
      <w:r>
        <w:rPr>
          <w:sz w:val="24"/>
        </w:rPr>
        <w:t>of</w:t>
      </w:r>
      <w:r>
        <w:rPr>
          <w:spacing w:val="-1"/>
          <w:sz w:val="24"/>
        </w:rPr>
        <w:t> </w:t>
      </w:r>
      <w:r>
        <w:rPr>
          <w:sz w:val="24"/>
        </w:rPr>
        <w:t>clinical</w:t>
      </w:r>
      <w:r>
        <w:rPr>
          <w:spacing w:val="-2"/>
          <w:sz w:val="24"/>
        </w:rPr>
        <w:t> </w:t>
      </w:r>
      <w:r>
        <w:rPr>
          <w:sz w:val="24"/>
        </w:rPr>
        <w:t>observations</w:t>
      </w:r>
      <w:r>
        <w:rPr>
          <w:spacing w:val="-2"/>
          <w:sz w:val="24"/>
        </w:rPr>
        <w:t> </w:t>
      </w:r>
      <w:r>
        <w:rPr>
          <w:sz w:val="24"/>
        </w:rPr>
        <w:t>in</w:t>
      </w:r>
      <w:r>
        <w:rPr>
          <w:spacing w:val="-1"/>
          <w:sz w:val="24"/>
        </w:rPr>
        <w:t> </w:t>
      </w:r>
      <w:r>
        <w:rPr>
          <w:sz w:val="24"/>
        </w:rPr>
        <w:t>SLP</w:t>
      </w:r>
      <w:r>
        <w:rPr>
          <w:spacing w:val="-2"/>
          <w:sz w:val="24"/>
        </w:rPr>
        <w:t> </w:t>
      </w:r>
      <w:r>
        <w:rPr>
          <w:sz w:val="24"/>
        </w:rPr>
        <w:t>using</w:t>
      </w:r>
      <w:r>
        <w:rPr>
          <w:spacing w:val="-2"/>
          <w:sz w:val="24"/>
        </w:rPr>
        <w:t> </w:t>
      </w:r>
      <w:r>
        <w:rPr>
          <w:sz w:val="24"/>
        </w:rPr>
        <w:t>appropriate</w:t>
      </w:r>
      <w:r>
        <w:rPr>
          <w:spacing w:val="-2"/>
          <w:sz w:val="24"/>
        </w:rPr>
        <w:t> documentation.</w:t>
      </w:r>
    </w:p>
    <w:p>
      <w:pPr>
        <w:pStyle w:val="ListParagraph"/>
        <w:numPr>
          <w:ilvl w:val="0"/>
          <w:numId w:val="4"/>
        </w:numPr>
        <w:tabs>
          <w:tab w:pos="739" w:val="left" w:leader="none"/>
        </w:tabs>
        <w:spacing w:line="275" w:lineRule="exact" w:before="0" w:after="0"/>
        <w:ind w:left="739" w:right="0" w:hanging="379"/>
        <w:jc w:val="left"/>
        <w:rPr>
          <w:sz w:val="24"/>
        </w:rPr>
      </w:pPr>
      <w:r>
        <w:rPr>
          <w:sz w:val="24"/>
        </w:rPr>
        <w:t>Demonstrate</w:t>
      </w:r>
      <w:r>
        <w:rPr>
          <w:spacing w:val="-6"/>
          <w:sz w:val="24"/>
        </w:rPr>
        <w:t> </w:t>
      </w:r>
      <w:r>
        <w:rPr>
          <w:sz w:val="24"/>
        </w:rPr>
        <w:t>the</w:t>
      </w:r>
      <w:r>
        <w:rPr>
          <w:spacing w:val="-3"/>
          <w:sz w:val="24"/>
        </w:rPr>
        <w:t> </w:t>
      </w:r>
      <w:r>
        <w:rPr>
          <w:sz w:val="24"/>
        </w:rPr>
        <w:t>ability</w:t>
      </w:r>
      <w:r>
        <w:rPr>
          <w:spacing w:val="-2"/>
          <w:sz w:val="24"/>
        </w:rPr>
        <w:t> </w:t>
      </w:r>
      <w:r>
        <w:rPr>
          <w:sz w:val="24"/>
        </w:rPr>
        <w:t>to</w:t>
      </w:r>
      <w:r>
        <w:rPr>
          <w:spacing w:val="-2"/>
          <w:sz w:val="24"/>
        </w:rPr>
        <w:t> </w:t>
      </w:r>
      <w:r>
        <w:rPr>
          <w:sz w:val="24"/>
        </w:rPr>
        <w:t>accurately</w:t>
      </w:r>
      <w:r>
        <w:rPr>
          <w:spacing w:val="-2"/>
          <w:sz w:val="24"/>
        </w:rPr>
        <w:t> </w:t>
      </w:r>
      <w:r>
        <w:rPr>
          <w:sz w:val="24"/>
        </w:rPr>
        <w:t>complete</w:t>
      </w:r>
      <w:r>
        <w:rPr>
          <w:spacing w:val="-3"/>
          <w:sz w:val="24"/>
        </w:rPr>
        <w:t> </w:t>
      </w:r>
      <w:r>
        <w:rPr>
          <w:sz w:val="24"/>
        </w:rPr>
        <w:t>documentation</w:t>
      </w:r>
      <w:r>
        <w:rPr>
          <w:spacing w:val="-2"/>
          <w:sz w:val="24"/>
        </w:rPr>
        <w:t> </w:t>
      </w:r>
      <w:r>
        <w:rPr>
          <w:sz w:val="24"/>
        </w:rPr>
        <w:t>of</w:t>
      </w:r>
      <w:r>
        <w:rPr>
          <w:spacing w:val="-2"/>
          <w:sz w:val="24"/>
        </w:rPr>
        <w:t> </w:t>
      </w:r>
      <w:r>
        <w:rPr>
          <w:sz w:val="24"/>
        </w:rPr>
        <w:t>observations</w:t>
      </w:r>
      <w:r>
        <w:rPr>
          <w:spacing w:val="-2"/>
          <w:sz w:val="24"/>
        </w:rPr>
        <w:t> </w:t>
      </w:r>
      <w:r>
        <w:rPr>
          <w:sz w:val="24"/>
        </w:rPr>
        <w:t>in</w:t>
      </w:r>
      <w:r>
        <w:rPr>
          <w:spacing w:val="-2"/>
          <w:sz w:val="24"/>
        </w:rPr>
        <w:t> Calipso.</w:t>
      </w:r>
    </w:p>
    <w:p>
      <w:pPr>
        <w:pStyle w:val="ListParagraph"/>
        <w:spacing w:after="0" w:line="275" w:lineRule="exact"/>
        <w:jc w:val="left"/>
        <w:rPr>
          <w:sz w:val="24"/>
        </w:rPr>
        <w:sectPr>
          <w:pgSz w:w="12240" w:h="15840"/>
          <w:pgMar w:top="1380" w:bottom="280" w:left="1080" w:right="1080"/>
        </w:sectPr>
      </w:pPr>
    </w:p>
    <w:p>
      <w:pPr>
        <w:pStyle w:val="ListParagraph"/>
        <w:numPr>
          <w:ilvl w:val="0"/>
          <w:numId w:val="4"/>
        </w:numPr>
        <w:tabs>
          <w:tab w:pos="739" w:val="left" w:leader="none"/>
        </w:tabs>
        <w:spacing w:line="237" w:lineRule="auto" w:before="79" w:after="0"/>
        <w:ind w:left="360" w:right="440" w:firstLine="0"/>
        <w:jc w:val="left"/>
        <w:rPr>
          <w:sz w:val="24"/>
        </w:rPr>
      </w:pPr>
      <w:r>
        <w:rPr>
          <w:sz w:val="24"/>
        </w:rPr>
        <w:t>Demonstrate</w:t>
      </w:r>
      <w:r>
        <w:rPr>
          <w:spacing w:val="-3"/>
          <w:sz w:val="24"/>
        </w:rPr>
        <w:t> </w:t>
      </w:r>
      <w:r>
        <w:rPr>
          <w:sz w:val="24"/>
        </w:rPr>
        <w:t>the</w:t>
      </w:r>
      <w:r>
        <w:rPr>
          <w:spacing w:val="-3"/>
          <w:sz w:val="24"/>
        </w:rPr>
        <w:t> </w:t>
      </w:r>
      <w:r>
        <w:rPr>
          <w:sz w:val="24"/>
        </w:rPr>
        <w:t>use</w:t>
      </w:r>
      <w:r>
        <w:rPr>
          <w:spacing w:val="-3"/>
          <w:sz w:val="24"/>
        </w:rPr>
        <w:t> </w:t>
      </w:r>
      <w:r>
        <w:rPr>
          <w:sz w:val="24"/>
        </w:rPr>
        <w:t>of</w:t>
      </w:r>
      <w:r>
        <w:rPr>
          <w:spacing w:val="-2"/>
          <w:sz w:val="24"/>
        </w:rPr>
        <w:t> </w:t>
      </w:r>
      <w:r>
        <w:rPr>
          <w:sz w:val="24"/>
        </w:rPr>
        <w:t>a</w:t>
      </w:r>
      <w:r>
        <w:rPr>
          <w:spacing w:val="-3"/>
          <w:sz w:val="24"/>
        </w:rPr>
        <w:t> </w:t>
      </w:r>
      <w:r>
        <w:rPr>
          <w:sz w:val="24"/>
        </w:rPr>
        <w:t>Christian</w:t>
      </w:r>
      <w:r>
        <w:rPr>
          <w:spacing w:val="-2"/>
          <w:sz w:val="24"/>
        </w:rPr>
        <w:t> </w:t>
      </w:r>
      <w:r>
        <w:rPr>
          <w:sz w:val="24"/>
        </w:rPr>
        <w:t>worldview</w:t>
      </w:r>
      <w:r>
        <w:rPr>
          <w:spacing w:val="-3"/>
          <w:sz w:val="24"/>
        </w:rPr>
        <w:t> </w:t>
      </w:r>
      <w:r>
        <w:rPr>
          <w:sz w:val="24"/>
        </w:rPr>
        <w:t>and</w:t>
      </w:r>
      <w:r>
        <w:rPr>
          <w:spacing w:val="-2"/>
          <w:sz w:val="24"/>
        </w:rPr>
        <w:t> </w:t>
      </w:r>
      <w:r>
        <w:rPr>
          <w:sz w:val="24"/>
        </w:rPr>
        <w:t>adherence</w:t>
      </w:r>
      <w:r>
        <w:rPr>
          <w:spacing w:val="-3"/>
          <w:sz w:val="24"/>
        </w:rPr>
        <w:t> </w:t>
      </w:r>
      <w:r>
        <w:rPr>
          <w:sz w:val="24"/>
        </w:rPr>
        <w:t>to</w:t>
      </w:r>
      <w:r>
        <w:rPr>
          <w:spacing w:val="-2"/>
          <w:sz w:val="24"/>
        </w:rPr>
        <w:t> </w:t>
      </w:r>
      <w:r>
        <w:rPr>
          <w:sz w:val="24"/>
        </w:rPr>
        <w:t>the</w:t>
      </w:r>
      <w:r>
        <w:rPr>
          <w:spacing w:val="-3"/>
          <w:sz w:val="24"/>
        </w:rPr>
        <w:t> </w:t>
      </w:r>
      <w:r>
        <w:rPr>
          <w:sz w:val="24"/>
        </w:rPr>
        <w:t>ASHA</w:t>
      </w:r>
      <w:r>
        <w:rPr>
          <w:spacing w:val="-2"/>
          <w:sz w:val="24"/>
        </w:rPr>
        <w:t> </w:t>
      </w:r>
      <w:r>
        <w:rPr>
          <w:sz w:val="24"/>
        </w:rPr>
        <w:t>Code</w:t>
      </w:r>
      <w:r>
        <w:rPr>
          <w:spacing w:val="-3"/>
          <w:sz w:val="24"/>
        </w:rPr>
        <w:t> </w:t>
      </w:r>
      <w:r>
        <w:rPr>
          <w:sz w:val="24"/>
        </w:rPr>
        <w:t>of</w:t>
      </w:r>
      <w:r>
        <w:rPr>
          <w:spacing w:val="-2"/>
          <w:sz w:val="24"/>
        </w:rPr>
        <w:t> </w:t>
      </w:r>
      <w:r>
        <w:rPr>
          <w:sz w:val="24"/>
        </w:rPr>
        <w:t>Ethics</w:t>
      </w:r>
      <w:r>
        <w:rPr>
          <w:spacing w:val="-3"/>
          <w:sz w:val="24"/>
        </w:rPr>
        <w:t> </w:t>
      </w:r>
      <w:r>
        <w:rPr>
          <w:sz w:val="24"/>
        </w:rPr>
        <w:t>to influence solutions to clinical problems with 80% accuracy using a teacher designed rubric.</w:t>
      </w:r>
    </w:p>
    <w:p>
      <w:pPr>
        <w:pStyle w:val="BodyText"/>
        <w:ind w:left="0"/>
      </w:pPr>
    </w:p>
    <w:p>
      <w:pPr>
        <w:pStyle w:val="BodyText"/>
        <w:spacing w:line="242" w:lineRule="auto" w:before="1"/>
        <w:ind w:right="389"/>
      </w:pPr>
      <w:r>
        <w:rPr/>
        <w:t>Each</w:t>
      </w:r>
      <w:r>
        <w:rPr>
          <w:spacing w:val="-3"/>
        </w:rPr>
        <w:t> </w:t>
      </w:r>
      <w:r>
        <w:rPr/>
        <w:t>learning</w:t>
      </w:r>
      <w:r>
        <w:rPr>
          <w:spacing w:val="-3"/>
        </w:rPr>
        <w:t> </w:t>
      </w:r>
      <w:r>
        <w:rPr/>
        <w:t>module</w:t>
      </w:r>
      <w:r>
        <w:rPr>
          <w:spacing w:val="-4"/>
        </w:rPr>
        <w:t> </w:t>
      </w:r>
      <w:r>
        <w:rPr/>
        <w:t>in</w:t>
      </w:r>
      <w:r>
        <w:rPr>
          <w:spacing w:val="-3"/>
        </w:rPr>
        <w:t> </w:t>
      </w:r>
      <w:r>
        <w:rPr/>
        <w:t>Canvas</w:t>
      </w:r>
      <w:r>
        <w:rPr>
          <w:spacing w:val="-3"/>
        </w:rPr>
        <w:t> </w:t>
      </w:r>
      <w:r>
        <w:rPr/>
        <w:t>will</w:t>
      </w:r>
      <w:r>
        <w:rPr>
          <w:spacing w:val="-3"/>
        </w:rPr>
        <w:t> </w:t>
      </w:r>
      <w:r>
        <w:rPr/>
        <w:t>outline</w:t>
      </w:r>
      <w:r>
        <w:rPr>
          <w:spacing w:val="-4"/>
        </w:rPr>
        <w:t> </w:t>
      </w:r>
      <w:r>
        <w:rPr/>
        <w:t>specific</w:t>
      </w:r>
      <w:r>
        <w:rPr>
          <w:spacing w:val="-4"/>
        </w:rPr>
        <w:t> </w:t>
      </w:r>
      <w:r>
        <w:rPr/>
        <w:t>module</w:t>
      </w:r>
      <w:r>
        <w:rPr>
          <w:spacing w:val="-4"/>
        </w:rPr>
        <w:t> </w:t>
      </w:r>
      <w:r>
        <w:rPr/>
        <w:t>objectives</w:t>
      </w:r>
      <w:r>
        <w:rPr>
          <w:spacing w:val="-3"/>
        </w:rPr>
        <w:t> </w:t>
      </w:r>
      <w:r>
        <w:rPr/>
        <w:t>that</w:t>
      </w:r>
      <w:r>
        <w:rPr>
          <w:spacing w:val="-3"/>
        </w:rPr>
        <w:t> </w:t>
      </w:r>
      <w:r>
        <w:rPr/>
        <w:t>contribute</w:t>
      </w:r>
      <w:r>
        <w:rPr>
          <w:spacing w:val="-4"/>
        </w:rPr>
        <w:t> </w:t>
      </w:r>
      <w:r>
        <w:rPr/>
        <w:t>to</w:t>
      </w:r>
      <w:r>
        <w:rPr>
          <w:spacing w:val="-3"/>
        </w:rPr>
        <w:t> </w:t>
      </w:r>
      <w:r>
        <w:rPr/>
        <w:t>the course learning objectives.</w:t>
      </w:r>
    </w:p>
    <w:p>
      <w:pPr>
        <w:pStyle w:val="BodyText"/>
        <w:spacing w:before="273"/>
        <w:ind w:right="381"/>
        <w:rPr>
          <w:i/>
        </w:rPr>
      </w:pPr>
      <w:r>
        <w:rPr>
          <w:b/>
        </w:rPr>
        <w:t>Course</w:t>
      </w:r>
      <w:r>
        <w:rPr>
          <w:b/>
          <w:spacing w:val="-4"/>
        </w:rPr>
        <w:t> </w:t>
      </w:r>
      <w:r>
        <w:rPr>
          <w:b/>
        </w:rPr>
        <w:t>Navigation:</w:t>
      </w:r>
      <w:r>
        <w:rPr>
          <w:b/>
          <w:spacing w:val="-4"/>
        </w:rPr>
        <w:t> </w:t>
      </w:r>
      <w:r>
        <w:rPr/>
        <w:t>This</w:t>
      </w:r>
      <w:r>
        <w:rPr>
          <w:spacing w:val="-3"/>
        </w:rPr>
        <w:t> </w:t>
      </w:r>
      <w:r>
        <w:rPr/>
        <w:t>instructor</w:t>
      </w:r>
      <w:r>
        <w:rPr>
          <w:spacing w:val="-3"/>
        </w:rPr>
        <w:t> </w:t>
      </w:r>
      <w:r>
        <w:rPr/>
        <w:t>will</w:t>
      </w:r>
      <w:r>
        <w:rPr>
          <w:spacing w:val="-3"/>
        </w:rPr>
        <w:t> </w:t>
      </w:r>
      <w:r>
        <w:rPr/>
        <w:t>use</w:t>
      </w:r>
      <w:r>
        <w:rPr>
          <w:spacing w:val="-4"/>
        </w:rPr>
        <w:t> </w:t>
      </w:r>
      <w:r>
        <w:rPr/>
        <w:t>the</w:t>
      </w:r>
      <w:r>
        <w:rPr>
          <w:spacing w:val="-4"/>
        </w:rPr>
        <w:t> </w:t>
      </w:r>
      <w:r>
        <w:rPr/>
        <w:t>Canvas</w:t>
      </w:r>
      <w:r>
        <w:rPr>
          <w:spacing w:val="-3"/>
        </w:rPr>
        <w:t> </w:t>
      </w:r>
      <w:r>
        <w:rPr/>
        <w:t>Learning</w:t>
      </w:r>
      <w:r>
        <w:rPr>
          <w:spacing w:val="-3"/>
        </w:rPr>
        <w:t> </w:t>
      </w:r>
      <w:r>
        <w:rPr/>
        <w:t>Management</w:t>
      </w:r>
      <w:r>
        <w:rPr>
          <w:spacing w:val="-3"/>
        </w:rPr>
        <w:t> </w:t>
      </w:r>
      <w:r>
        <w:rPr/>
        <w:t>System</w:t>
      </w:r>
      <w:r>
        <w:rPr>
          <w:spacing w:val="-3"/>
        </w:rPr>
        <w:t> </w:t>
      </w:r>
      <w:r>
        <w:rPr/>
        <w:t>(LMS)</w:t>
      </w:r>
      <w:r>
        <w:rPr>
          <w:spacing w:val="-3"/>
        </w:rPr>
        <w:t> </w:t>
      </w:r>
      <w:r>
        <w:rPr/>
        <w:t>to communicate with students, organize and disseminate course content, grade assignments, and conduct assessments. When applicable, the instructor combines all sections of this course into one Canvas course, with the content being divided into weekly modules. Each of the modules</w:t>
      </w:r>
      <w:r>
        <w:rPr>
          <w:spacing w:val="40"/>
        </w:rPr>
        <w:t> </w:t>
      </w:r>
      <w:r>
        <w:rPr/>
        <w:t>has associated learning outcomes that align with the course objectives and the ASHA standards. To achieve maximum benefit from the course organization, students should navigate the canvas course using the modules tab, which will contain resources for each unit as well as the assignments.</w:t>
      </w:r>
      <w:r>
        <w:rPr>
          <w:spacing w:val="-1"/>
        </w:rPr>
        <w:t> </w:t>
      </w:r>
      <w:r>
        <w:rPr/>
        <w:t>For this class, a</w:t>
      </w:r>
      <w:r>
        <w:rPr>
          <w:spacing w:val="-1"/>
        </w:rPr>
        <w:t> </w:t>
      </w:r>
      <w:r>
        <w:rPr/>
        <w:t>week starts on Monday at 12 a.m. CST and ends at 11:59 p.m. CST on Sunday night. </w:t>
      </w:r>
      <w:r>
        <w:rPr>
          <w:i/>
        </w:rPr>
        <w:t>Please note that most of the assignments will be due at the start of class.</w:t>
      </w:r>
    </w:p>
    <w:p>
      <w:pPr>
        <w:pStyle w:val="BodyText"/>
        <w:ind w:left="0"/>
        <w:rPr>
          <w:i/>
        </w:rPr>
      </w:pPr>
    </w:p>
    <w:p>
      <w:pPr>
        <w:pStyle w:val="BodyText"/>
        <w:ind w:right="389"/>
      </w:pPr>
      <w:r>
        <w:rPr>
          <w:b/>
        </w:rPr>
        <w:t>Course Requirements: </w:t>
      </w:r>
      <w:r>
        <w:rPr/>
        <w:t>For the successful completion of the course, students must complete ALL</w:t>
      </w:r>
      <w:r>
        <w:rPr>
          <w:spacing w:val="-4"/>
        </w:rPr>
        <w:t> </w:t>
      </w:r>
      <w:r>
        <w:rPr/>
        <w:t>the</w:t>
      </w:r>
      <w:r>
        <w:rPr>
          <w:spacing w:val="-4"/>
        </w:rPr>
        <w:t> </w:t>
      </w:r>
      <w:r>
        <w:rPr/>
        <w:t>assignments</w:t>
      </w:r>
      <w:r>
        <w:rPr>
          <w:spacing w:val="-3"/>
        </w:rPr>
        <w:t> </w:t>
      </w:r>
      <w:r>
        <w:rPr/>
        <w:t>that</w:t>
      </w:r>
      <w:r>
        <w:rPr>
          <w:spacing w:val="-3"/>
        </w:rPr>
        <w:t> </w:t>
      </w:r>
      <w:r>
        <w:rPr/>
        <w:t>are</w:t>
      </w:r>
      <w:r>
        <w:rPr>
          <w:spacing w:val="-4"/>
        </w:rPr>
        <w:t> </w:t>
      </w:r>
      <w:r>
        <w:rPr/>
        <w:t>measured</w:t>
      </w:r>
      <w:r>
        <w:rPr>
          <w:spacing w:val="-3"/>
        </w:rPr>
        <w:t> </w:t>
      </w:r>
      <w:r>
        <w:rPr/>
        <w:t>in</w:t>
      </w:r>
      <w:r>
        <w:rPr>
          <w:spacing w:val="-3"/>
        </w:rPr>
        <w:t> </w:t>
      </w:r>
      <w:r>
        <w:rPr/>
        <w:t>the</w:t>
      </w:r>
      <w:r>
        <w:rPr>
          <w:spacing w:val="-4"/>
        </w:rPr>
        <w:t> </w:t>
      </w:r>
      <w:r>
        <w:rPr/>
        <w:t>PLOs</w:t>
      </w:r>
      <w:r>
        <w:rPr>
          <w:spacing w:val="-3"/>
        </w:rPr>
        <w:t> </w:t>
      </w:r>
      <w:r>
        <w:rPr/>
        <w:t>and</w:t>
      </w:r>
      <w:r>
        <w:rPr>
          <w:spacing w:val="-3"/>
        </w:rPr>
        <w:t> </w:t>
      </w:r>
      <w:r>
        <w:rPr/>
        <w:t>required</w:t>
      </w:r>
      <w:r>
        <w:rPr>
          <w:spacing w:val="-3"/>
        </w:rPr>
        <w:t> </w:t>
      </w:r>
      <w:r>
        <w:rPr/>
        <w:t>for</w:t>
      </w:r>
      <w:r>
        <w:rPr>
          <w:spacing w:val="-3"/>
        </w:rPr>
        <w:t> </w:t>
      </w:r>
      <w:r>
        <w:rPr/>
        <w:t>observations,</w:t>
      </w:r>
      <w:r>
        <w:rPr>
          <w:spacing w:val="-3"/>
        </w:rPr>
        <w:t> </w:t>
      </w:r>
      <w:r>
        <w:rPr/>
        <w:t>regardless</w:t>
      </w:r>
      <w:r>
        <w:rPr>
          <w:spacing w:val="-3"/>
        </w:rPr>
        <w:t> </w:t>
      </w:r>
      <w:r>
        <w:rPr/>
        <w:t>of credit earned towards the final grade. The Clinical Observations and the completion of the Calipso Portfolio are </w:t>
      </w:r>
      <w:r>
        <w:rPr>
          <w:b/>
        </w:rPr>
        <w:t>departmental requirements </w:t>
      </w:r>
      <w:r>
        <w:rPr/>
        <w:t>for the course.</w:t>
      </w:r>
    </w:p>
    <w:p>
      <w:pPr>
        <w:pStyle w:val="Heading1"/>
        <w:spacing w:before="275"/>
      </w:pPr>
      <w:r>
        <w:rPr/>
        <w:t>Grading</w:t>
      </w:r>
      <w:r>
        <w:rPr>
          <w:spacing w:val="-9"/>
        </w:rPr>
        <w:t> </w:t>
      </w:r>
      <w:r>
        <w:rPr/>
        <w:t>and</w:t>
      </w:r>
      <w:r>
        <w:rPr>
          <w:spacing w:val="-9"/>
        </w:rPr>
        <w:t> </w:t>
      </w:r>
      <w:r>
        <w:rPr/>
        <w:t>Assignment</w:t>
      </w:r>
      <w:r>
        <w:rPr>
          <w:spacing w:val="-8"/>
        </w:rPr>
        <w:t> </w:t>
      </w:r>
      <w:r>
        <w:rPr>
          <w:spacing w:val="-2"/>
        </w:rPr>
        <w:t>Details</w:t>
      </w:r>
    </w:p>
    <w:p>
      <w:pPr>
        <w:pStyle w:val="BodyText"/>
        <w:spacing w:before="277"/>
        <w:ind w:right="408"/>
      </w:pPr>
      <w:r>
        <w:rPr>
          <w:b/>
        </w:rPr>
        <w:t>Grading Information</w:t>
      </w:r>
      <w:r>
        <w:rPr/>
        <w:t>: The instructor will assess the knowledge, skills, and proficiency of each student for the purpose of assigning a letter grade at the completion of the course based on the percentage of points achieved out of the total points possible for the semester. To improve student</w:t>
      </w:r>
      <w:r>
        <w:rPr>
          <w:spacing w:val="-2"/>
        </w:rPr>
        <w:t> </w:t>
      </w:r>
      <w:r>
        <w:rPr/>
        <w:t>performance,</w:t>
      </w:r>
      <w:r>
        <w:rPr>
          <w:spacing w:val="-2"/>
        </w:rPr>
        <w:t> </w:t>
      </w:r>
      <w:r>
        <w:rPr/>
        <w:t>the</w:t>
      </w:r>
      <w:r>
        <w:rPr>
          <w:spacing w:val="-3"/>
        </w:rPr>
        <w:t> </w:t>
      </w:r>
      <w:r>
        <w:rPr/>
        <w:t>instructor</w:t>
      </w:r>
      <w:r>
        <w:rPr>
          <w:spacing w:val="-2"/>
        </w:rPr>
        <w:t> </w:t>
      </w:r>
      <w:r>
        <w:rPr/>
        <w:t>will</w:t>
      </w:r>
      <w:r>
        <w:rPr>
          <w:spacing w:val="-2"/>
        </w:rPr>
        <w:t> </w:t>
      </w:r>
      <w:r>
        <w:rPr/>
        <w:t>provide</w:t>
      </w:r>
      <w:r>
        <w:rPr>
          <w:spacing w:val="-3"/>
        </w:rPr>
        <w:t> </w:t>
      </w:r>
      <w:r>
        <w:rPr/>
        <w:t>feedback</w:t>
      </w:r>
      <w:r>
        <w:rPr>
          <w:spacing w:val="-2"/>
        </w:rPr>
        <w:t> </w:t>
      </w:r>
      <w:r>
        <w:rPr/>
        <w:t>on</w:t>
      </w:r>
      <w:r>
        <w:rPr>
          <w:spacing w:val="-2"/>
        </w:rPr>
        <w:t> </w:t>
      </w:r>
      <w:r>
        <w:rPr/>
        <w:t>each</w:t>
      </w:r>
      <w:r>
        <w:rPr>
          <w:spacing w:val="-2"/>
        </w:rPr>
        <w:t> </w:t>
      </w:r>
      <w:r>
        <w:rPr/>
        <w:t>assignment.</w:t>
      </w:r>
      <w:r>
        <w:rPr>
          <w:spacing w:val="-2"/>
        </w:rPr>
        <w:t> </w:t>
      </w:r>
      <w:r>
        <w:rPr/>
        <w:t>Feedback</w:t>
      </w:r>
      <w:r>
        <w:rPr>
          <w:spacing w:val="-2"/>
        </w:rPr>
        <w:t> </w:t>
      </w:r>
      <w:r>
        <w:rPr/>
        <w:t>may</w:t>
      </w:r>
      <w:r>
        <w:rPr>
          <w:spacing w:val="-2"/>
        </w:rPr>
        <w:t> </w:t>
      </w:r>
      <w:r>
        <w:rPr/>
        <w:t>be in the form of graded assignments, written/verbal comments from the instructor, or comments from other students in the class. The instructor has provided the total value and the due date of each assignment in canvas. To be fair to all students, the instructor does not provide additional assignments or extra credit at the end of the semester. The final grade for the course will be determined</w:t>
      </w:r>
      <w:r>
        <w:rPr>
          <w:spacing w:val="-3"/>
        </w:rPr>
        <w:t> </w:t>
      </w:r>
      <w:r>
        <w:rPr/>
        <w:t>by</w:t>
      </w:r>
      <w:r>
        <w:rPr>
          <w:spacing w:val="-3"/>
        </w:rPr>
        <w:t> </w:t>
      </w:r>
      <w:r>
        <w:rPr/>
        <w:t>the</w:t>
      </w:r>
      <w:r>
        <w:rPr>
          <w:spacing w:val="-4"/>
        </w:rPr>
        <w:t> </w:t>
      </w:r>
      <w:r>
        <w:rPr/>
        <w:t>percentage</w:t>
      </w:r>
      <w:r>
        <w:rPr>
          <w:spacing w:val="-4"/>
        </w:rPr>
        <w:t> </w:t>
      </w:r>
      <w:r>
        <w:rPr/>
        <w:t>of</w:t>
      </w:r>
      <w:r>
        <w:rPr>
          <w:spacing w:val="-3"/>
        </w:rPr>
        <w:t> </w:t>
      </w:r>
      <w:r>
        <w:rPr/>
        <w:t>points</w:t>
      </w:r>
      <w:r>
        <w:rPr>
          <w:spacing w:val="-3"/>
        </w:rPr>
        <w:t> </w:t>
      </w:r>
      <w:r>
        <w:rPr/>
        <w:t>achieved</w:t>
      </w:r>
      <w:r>
        <w:rPr>
          <w:spacing w:val="-3"/>
        </w:rPr>
        <w:t> </w:t>
      </w:r>
      <w:r>
        <w:rPr/>
        <w:t>out</w:t>
      </w:r>
      <w:r>
        <w:rPr>
          <w:spacing w:val="-3"/>
        </w:rPr>
        <w:t> </w:t>
      </w:r>
      <w:r>
        <w:rPr/>
        <w:t>of</w:t>
      </w:r>
      <w:r>
        <w:rPr>
          <w:spacing w:val="-3"/>
        </w:rPr>
        <w:t> </w:t>
      </w:r>
      <w:r>
        <w:rPr/>
        <w:t>the</w:t>
      </w:r>
      <w:r>
        <w:rPr>
          <w:spacing w:val="-4"/>
        </w:rPr>
        <w:t> </w:t>
      </w:r>
      <w:r>
        <w:rPr/>
        <w:t>total</w:t>
      </w:r>
      <w:r>
        <w:rPr>
          <w:spacing w:val="-3"/>
        </w:rPr>
        <w:t> </w:t>
      </w:r>
      <w:r>
        <w:rPr/>
        <w:t>points</w:t>
      </w:r>
      <w:r>
        <w:rPr>
          <w:spacing w:val="-3"/>
        </w:rPr>
        <w:t> </w:t>
      </w:r>
      <w:r>
        <w:rPr/>
        <w:t>possible</w:t>
      </w:r>
      <w:r>
        <w:rPr>
          <w:spacing w:val="-4"/>
        </w:rPr>
        <w:t> </w:t>
      </w:r>
      <w:r>
        <w:rPr/>
        <w:t>for</w:t>
      </w:r>
      <w:r>
        <w:rPr>
          <w:spacing w:val="-3"/>
        </w:rPr>
        <w:t> </w:t>
      </w:r>
      <w:r>
        <w:rPr/>
        <w:t>the</w:t>
      </w:r>
      <w:r>
        <w:rPr>
          <w:spacing w:val="-4"/>
        </w:rPr>
        <w:t> </w:t>
      </w:r>
      <w:r>
        <w:rPr/>
        <w:t>semester. The instructor uses the following scale:</w:t>
      </w:r>
      <w:r>
        <w:rPr>
          <w:spacing w:val="40"/>
        </w:rPr>
        <w:t> </w:t>
      </w:r>
      <w:r>
        <w:rPr/>
        <w:t>A=90-100%, B=80-89%, C=70-79%, D=60-69%, F=0- </w:t>
      </w:r>
      <w:r>
        <w:rPr>
          <w:spacing w:val="-4"/>
        </w:rPr>
        <w:t>59%.</w:t>
      </w:r>
    </w:p>
    <w:p>
      <w:pPr>
        <w:pStyle w:val="BodyText"/>
        <w:ind w:left="0"/>
      </w:pPr>
    </w:p>
    <w:p>
      <w:pPr>
        <w:pStyle w:val="BodyText"/>
        <w:tabs>
          <w:tab w:pos="6479" w:val="left" w:leader="none"/>
        </w:tabs>
        <w:spacing w:line="275" w:lineRule="exact"/>
        <w:ind w:left="0" w:right="1057"/>
        <w:jc w:val="right"/>
      </w:pPr>
      <w:r>
        <w:rPr>
          <w:spacing w:val="-2"/>
          <w:u w:val="single"/>
        </w:rPr>
        <w:t>Assignments</w:t>
      </w:r>
      <w:r>
        <w:rPr/>
        <w:tab/>
      </w:r>
      <w:r>
        <w:rPr>
          <w:u w:val="single"/>
        </w:rPr>
        <w:t>Points</w:t>
      </w:r>
      <w:r>
        <w:rPr>
          <w:spacing w:val="-2"/>
          <w:u w:val="single"/>
        </w:rPr>
        <w:t> Possible</w:t>
      </w:r>
    </w:p>
    <w:p>
      <w:pPr>
        <w:pStyle w:val="BodyText"/>
        <w:tabs>
          <w:tab w:pos="7439" w:val="left" w:leader="none"/>
        </w:tabs>
        <w:spacing w:line="275" w:lineRule="exact"/>
        <w:ind w:left="0" w:right="1071"/>
        <w:jc w:val="right"/>
      </w:pPr>
      <w:r>
        <w:rPr/>
        <w:t>In-Class</w:t>
      </w:r>
      <w:r>
        <w:rPr>
          <w:spacing w:val="-3"/>
        </w:rPr>
        <w:t> </w:t>
      </w:r>
      <w:r>
        <w:rPr/>
        <w:t>Assignments</w:t>
      </w:r>
      <w:r>
        <w:rPr>
          <w:spacing w:val="-1"/>
        </w:rPr>
        <w:t> </w:t>
      </w:r>
      <w:r>
        <w:rPr/>
        <w:t>&amp; </w:t>
      </w:r>
      <w:r>
        <w:rPr>
          <w:spacing w:val="-2"/>
        </w:rPr>
        <w:t>Homework</w:t>
      </w:r>
      <w:r>
        <w:rPr/>
        <w:tab/>
        <w:t>approx</w:t>
      </w:r>
      <w:r>
        <w:rPr>
          <w:spacing w:val="29"/>
        </w:rPr>
        <w:t>  </w:t>
      </w:r>
      <w:r>
        <w:rPr>
          <w:spacing w:val="-5"/>
        </w:rPr>
        <w:t>200</w:t>
      </w:r>
    </w:p>
    <w:p>
      <w:pPr>
        <w:pStyle w:val="BodyText"/>
        <w:tabs>
          <w:tab w:pos="7439" w:val="left" w:leader="none"/>
        </w:tabs>
        <w:spacing w:line="275" w:lineRule="exact" w:before="2"/>
        <w:ind w:left="0" w:right="1071"/>
        <w:jc w:val="right"/>
      </w:pPr>
      <w:r>
        <w:rPr>
          <w:spacing w:val="-2"/>
        </w:rPr>
        <w:t>Quizzes/mini-</w:t>
      </w:r>
      <w:r>
        <w:rPr>
          <w:spacing w:val="-4"/>
        </w:rPr>
        <w:t>exams</w:t>
      </w:r>
      <w:r>
        <w:rPr/>
        <w:tab/>
        <w:t>approx</w:t>
      </w:r>
      <w:r>
        <w:rPr>
          <w:spacing w:val="29"/>
        </w:rPr>
        <w:t>  </w:t>
      </w:r>
      <w:r>
        <w:rPr>
          <w:spacing w:val="-5"/>
        </w:rPr>
        <w:t>180</w:t>
      </w:r>
    </w:p>
    <w:p>
      <w:pPr>
        <w:pStyle w:val="BodyText"/>
        <w:tabs>
          <w:tab w:pos="8999" w:val="right" w:leader="none"/>
        </w:tabs>
        <w:spacing w:line="275" w:lineRule="exact"/>
      </w:pPr>
      <w:r>
        <w:rPr/>
        <w:t>Mid-Term</w:t>
      </w:r>
      <w:r>
        <w:rPr>
          <w:spacing w:val="-2"/>
        </w:rPr>
        <w:t> </w:t>
      </w:r>
      <w:r>
        <w:rPr>
          <w:spacing w:val="-4"/>
        </w:rPr>
        <w:t>Exam</w:t>
      </w:r>
      <w:r>
        <w:rPr/>
        <w:tab/>
      </w:r>
      <w:r>
        <w:rPr>
          <w:spacing w:val="-5"/>
        </w:rPr>
        <w:t>100</w:t>
      </w:r>
    </w:p>
    <w:p>
      <w:pPr>
        <w:pStyle w:val="BodyText"/>
        <w:tabs>
          <w:tab w:pos="7859" w:val="left" w:leader="none"/>
          <w:tab w:pos="9006" w:val="right" w:leader="none"/>
        </w:tabs>
        <w:spacing w:line="275" w:lineRule="exact" w:before="3"/>
      </w:pPr>
      <w:r>
        <w:rPr/>
        <w:t>Clinical</w:t>
      </w:r>
      <w:r>
        <w:rPr>
          <w:spacing w:val="-2"/>
        </w:rPr>
        <w:t> Observations*</w:t>
      </w:r>
      <w:r>
        <w:rPr/>
        <w:tab/>
      </w:r>
      <w:r>
        <w:rPr>
          <w:spacing w:val="-2"/>
        </w:rPr>
        <w:t>approx</w:t>
      </w:r>
      <w:r>
        <w:rPr/>
        <w:tab/>
      </w:r>
      <w:r>
        <w:rPr>
          <w:spacing w:val="-5"/>
        </w:rPr>
        <w:t>70</w:t>
      </w:r>
    </w:p>
    <w:p>
      <w:pPr>
        <w:pStyle w:val="BodyText"/>
        <w:tabs>
          <w:tab w:pos="8999" w:val="right" w:leader="none"/>
        </w:tabs>
        <w:spacing w:line="275" w:lineRule="exact"/>
      </w:pPr>
      <w:r>
        <w:rPr/>
        <w:t>Calipso</w:t>
      </w:r>
      <w:r>
        <w:rPr>
          <w:spacing w:val="-2"/>
        </w:rPr>
        <w:t> Portfolio/Notebook*</w:t>
      </w:r>
      <w:r>
        <w:rPr/>
        <w:tab/>
      </w:r>
      <w:r>
        <w:rPr>
          <w:spacing w:val="-5"/>
        </w:rPr>
        <w:t>10</w:t>
      </w:r>
    </w:p>
    <w:p>
      <w:pPr>
        <w:pStyle w:val="BodyText"/>
        <w:tabs>
          <w:tab w:pos="8999" w:val="right" w:leader="none"/>
        </w:tabs>
        <w:spacing w:before="2"/>
      </w:pPr>
      <w:r>
        <w:rPr/>
        <w:t>Final</w:t>
      </w:r>
      <w:r>
        <w:rPr>
          <w:spacing w:val="-1"/>
        </w:rPr>
        <w:t> </w:t>
      </w:r>
      <w:r>
        <w:rPr>
          <w:spacing w:val="-4"/>
        </w:rPr>
        <w:t>Exam</w:t>
      </w:r>
      <w:r>
        <w:rPr/>
        <w:tab/>
      </w:r>
      <w:r>
        <w:rPr>
          <w:spacing w:val="-5"/>
        </w:rPr>
        <w:t>100</w:t>
      </w:r>
    </w:p>
    <w:p>
      <w:pPr>
        <w:pStyle w:val="BodyText"/>
        <w:spacing w:before="276"/>
        <w:ind w:right="389"/>
      </w:pPr>
      <w:r>
        <w:rPr>
          <w:b/>
          <w:u w:val="thick"/>
        </w:rPr>
        <w:t>Course</w:t>
      </w:r>
      <w:r>
        <w:rPr>
          <w:b/>
          <w:spacing w:val="-4"/>
          <w:u w:val="thick"/>
        </w:rPr>
        <w:t> </w:t>
      </w:r>
      <w:r>
        <w:rPr>
          <w:b/>
          <w:u w:val="thick"/>
        </w:rPr>
        <w:t>Organization</w:t>
      </w:r>
      <w:r>
        <w:rPr>
          <w:b/>
        </w:rPr>
        <w:t>:</w:t>
      </w:r>
      <w:r>
        <w:rPr>
          <w:b/>
          <w:spacing w:val="-3"/>
        </w:rPr>
        <w:t> </w:t>
      </w:r>
      <w:r>
        <w:rPr/>
        <w:t>This</w:t>
      </w:r>
      <w:r>
        <w:rPr>
          <w:spacing w:val="-3"/>
        </w:rPr>
        <w:t> </w:t>
      </w:r>
      <w:r>
        <w:rPr/>
        <w:t>schedule</w:t>
      </w:r>
      <w:r>
        <w:rPr>
          <w:spacing w:val="-4"/>
        </w:rPr>
        <w:t> </w:t>
      </w:r>
      <w:r>
        <w:rPr/>
        <w:t>is</w:t>
      </w:r>
      <w:r>
        <w:rPr>
          <w:spacing w:val="-3"/>
        </w:rPr>
        <w:t> </w:t>
      </w:r>
      <w:r>
        <w:rPr/>
        <w:t>a</w:t>
      </w:r>
      <w:r>
        <w:rPr>
          <w:spacing w:val="-4"/>
        </w:rPr>
        <w:t> </w:t>
      </w:r>
      <w:r>
        <w:rPr/>
        <w:t>tentative</w:t>
      </w:r>
      <w:r>
        <w:rPr>
          <w:spacing w:val="-4"/>
        </w:rPr>
        <w:t> </w:t>
      </w:r>
      <w:r>
        <w:rPr/>
        <w:t>outline</w:t>
      </w:r>
      <w:r>
        <w:rPr>
          <w:spacing w:val="-4"/>
        </w:rPr>
        <w:t> </w:t>
      </w:r>
      <w:r>
        <w:rPr/>
        <w:t>of</w:t>
      </w:r>
      <w:r>
        <w:rPr>
          <w:spacing w:val="-3"/>
        </w:rPr>
        <w:t> </w:t>
      </w:r>
      <w:r>
        <w:rPr/>
        <w:t>the</w:t>
      </w:r>
      <w:r>
        <w:rPr>
          <w:spacing w:val="-4"/>
        </w:rPr>
        <w:t> </w:t>
      </w:r>
      <w:r>
        <w:rPr/>
        <w:t>semester</w:t>
      </w:r>
      <w:r>
        <w:rPr>
          <w:spacing w:val="-3"/>
        </w:rPr>
        <w:t> </w:t>
      </w:r>
      <w:r>
        <w:rPr/>
        <w:t>and</w:t>
      </w:r>
      <w:r>
        <w:rPr>
          <w:spacing w:val="-3"/>
        </w:rPr>
        <w:t> </w:t>
      </w:r>
      <w:r>
        <w:rPr/>
        <w:t>is</w:t>
      </w:r>
      <w:r>
        <w:rPr>
          <w:spacing w:val="-3"/>
        </w:rPr>
        <w:t> </w:t>
      </w:r>
      <w:r>
        <w:rPr/>
        <w:t>subject</w:t>
      </w:r>
      <w:r>
        <w:rPr>
          <w:spacing w:val="-3"/>
        </w:rPr>
        <w:t> </w:t>
      </w:r>
      <w:r>
        <w:rPr/>
        <w:t>to change at the discretion of the instructor. The instructor will alter due dates based on the progression of topics covered.</w:t>
      </w:r>
    </w:p>
    <w:p>
      <w:pPr>
        <w:pStyle w:val="BodyText"/>
        <w:spacing w:after="0"/>
        <w:sectPr>
          <w:pgSz w:w="12240" w:h="15840"/>
          <w:pgMar w:top="1360" w:bottom="28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160"/>
        <w:gridCol w:w="5309"/>
      </w:tblGrid>
      <w:tr>
        <w:trPr>
          <w:trHeight w:val="277" w:hRule="atLeast"/>
        </w:trPr>
        <w:tc>
          <w:tcPr>
            <w:tcW w:w="1982" w:type="dxa"/>
            <w:shd w:val="clear" w:color="auto" w:fill="D9D9D9"/>
          </w:tcPr>
          <w:p>
            <w:pPr>
              <w:pStyle w:val="TableParagraph"/>
              <w:spacing w:line="257" w:lineRule="exact" w:before="1"/>
              <w:ind w:left="110"/>
              <w:rPr>
                <w:b/>
                <w:sz w:val="24"/>
              </w:rPr>
            </w:pPr>
            <w:r>
              <w:rPr>
                <w:b/>
                <w:spacing w:val="-4"/>
                <w:sz w:val="24"/>
              </w:rPr>
              <w:t>Date</w:t>
            </w:r>
          </w:p>
        </w:tc>
        <w:tc>
          <w:tcPr>
            <w:tcW w:w="2160" w:type="dxa"/>
            <w:shd w:val="clear" w:color="auto" w:fill="D9D9D9"/>
          </w:tcPr>
          <w:p>
            <w:pPr>
              <w:pStyle w:val="TableParagraph"/>
              <w:spacing w:line="257" w:lineRule="exact" w:before="1"/>
              <w:rPr>
                <w:b/>
                <w:sz w:val="24"/>
              </w:rPr>
            </w:pPr>
            <w:r>
              <w:rPr>
                <w:b/>
                <w:spacing w:val="-2"/>
                <w:sz w:val="24"/>
              </w:rPr>
              <w:t>Topic/Activity</w:t>
            </w:r>
          </w:p>
        </w:tc>
        <w:tc>
          <w:tcPr>
            <w:tcW w:w="5309" w:type="dxa"/>
            <w:shd w:val="clear" w:color="auto" w:fill="D9D9D9"/>
          </w:tcPr>
          <w:p>
            <w:pPr>
              <w:pStyle w:val="TableParagraph"/>
              <w:spacing w:line="257" w:lineRule="exact" w:before="1"/>
              <w:rPr>
                <w:b/>
                <w:sz w:val="24"/>
              </w:rPr>
            </w:pPr>
            <w:r>
              <w:rPr>
                <w:b/>
                <w:spacing w:val="-2"/>
                <w:sz w:val="24"/>
              </w:rPr>
              <w:t>Homework</w:t>
            </w:r>
          </w:p>
        </w:tc>
      </w:tr>
      <w:tr>
        <w:trPr>
          <w:trHeight w:val="830" w:hRule="atLeast"/>
        </w:trPr>
        <w:tc>
          <w:tcPr>
            <w:tcW w:w="1982" w:type="dxa"/>
          </w:tcPr>
          <w:p>
            <w:pPr>
              <w:pStyle w:val="TableParagraph"/>
              <w:spacing w:line="273" w:lineRule="exact"/>
              <w:ind w:left="110"/>
              <w:rPr>
                <w:b/>
                <w:sz w:val="24"/>
              </w:rPr>
            </w:pPr>
            <w:r>
              <w:rPr>
                <w:b/>
                <w:sz w:val="24"/>
              </w:rPr>
              <w:t>Before</w:t>
            </w:r>
            <w:r>
              <w:rPr>
                <w:b/>
                <w:spacing w:val="-3"/>
                <w:sz w:val="24"/>
              </w:rPr>
              <w:t> </w:t>
            </w:r>
            <w:r>
              <w:rPr>
                <w:b/>
                <w:spacing w:val="-2"/>
                <w:sz w:val="24"/>
              </w:rPr>
              <w:t>Class:</w:t>
            </w:r>
          </w:p>
        </w:tc>
        <w:tc>
          <w:tcPr>
            <w:tcW w:w="2160" w:type="dxa"/>
          </w:tcPr>
          <w:p>
            <w:pPr>
              <w:pStyle w:val="TableParagraph"/>
              <w:spacing w:line="242" w:lineRule="auto"/>
              <w:rPr>
                <w:sz w:val="24"/>
              </w:rPr>
            </w:pPr>
            <w:r>
              <w:rPr>
                <w:sz w:val="24"/>
              </w:rPr>
              <w:t>Prepare</w:t>
            </w:r>
            <w:r>
              <w:rPr>
                <w:spacing w:val="-15"/>
                <w:sz w:val="24"/>
              </w:rPr>
              <w:t> </w:t>
            </w:r>
            <w:r>
              <w:rPr>
                <w:sz w:val="24"/>
              </w:rPr>
              <w:t>yourself</w:t>
            </w:r>
            <w:r>
              <w:rPr>
                <w:spacing w:val="-15"/>
                <w:sz w:val="24"/>
              </w:rPr>
              <w:t> </w:t>
            </w:r>
            <w:r>
              <w:rPr>
                <w:sz w:val="24"/>
              </w:rPr>
              <w:t>for </w:t>
            </w:r>
            <w:r>
              <w:rPr>
                <w:spacing w:val="-2"/>
                <w:sz w:val="24"/>
              </w:rPr>
              <w:t>success.</w:t>
            </w:r>
          </w:p>
        </w:tc>
        <w:tc>
          <w:tcPr>
            <w:tcW w:w="5309" w:type="dxa"/>
          </w:tcPr>
          <w:p>
            <w:pPr>
              <w:pStyle w:val="TableParagraph"/>
              <w:spacing w:line="273" w:lineRule="exact"/>
              <w:rPr>
                <w:sz w:val="24"/>
              </w:rPr>
            </w:pPr>
            <w:r>
              <w:rPr>
                <w:sz w:val="24"/>
              </w:rPr>
              <w:t>Come</w:t>
            </w:r>
            <w:r>
              <w:rPr>
                <w:spacing w:val="-2"/>
                <w:sz w:val="24"/>
              </w:rPr>
              <w:t> </w:t>
            </w:r>
            <w:r>
              <w:rPr>
                <w:sz w:val="24"/>
              </w:rPr>
              <w:t>to</w:t>
            </w:r>
            <w:r>
              <w:rPr>
                <w:spacing w:val="-1"/>
                <w:sz w:val="24"/>
              </w:rPr>
              <w:t> </w:t>
            </w:r>
            <w:r>
              <w:rPr>
                <w:sz w:val="24"/>
              </w:rPr>
              <w:t>class with</w:t>
            </w:r>
            <w:r>
              <w:rPr>
                <w:spacing w:val="-1"/>
                <w:sz w:val="24"/>
              </w:rPr>
              <w:t> </w:t>
            </w:r>
            <w:r>
              <w:rPr>
                <w:sz w:val="24"/>
              </w:rPr>
              <w:t>an</w:t>
            </w:r>
            <w:r>
              <w:rPr>
                <w:spacing w:val="-1"/>
                <w:sz w:val="24"/>
              </w:rPr>
              <w:t> </w:t>
            </w:r>
            <w:r>
              <w:rPr>
                <w:sz w:val="24"/>
              </w:rPr>
              <w:t>attitude</w:t>
            </w:r>
            <w:r>
              <w:rPr>
                <w:spacing w:val="-1"/>
                <w:sz w:val="24"/>
              </w:rPr>
              <w:t> </w:t>
            </w:r>
            <w:r>
              <w:rPr>
                <w:sz w:val="24"/>
              </w:rPr>
              <w:t>of</w:t>
            </w:r>
            <w:r>
              <w:rPr>
                <w:spacing w:val="-1"/>
                <w:sz w:val="24"/>
              </w:rPr>
              <w:t> </w:t>
            </w:r>
            <w:r>
              <w:rPr>
                <w:sz w:val="24"/>
              </w:rPr>
              <w:t>learning,</w:t>
            </w:r>
            <w:r>
              <w:rPr>
                <w:spacing w:val="-1"/>
                <w:sz w:val="24"/>
              </w:rPr>
              <w:t> </w:t>
            </w:r>
            <w:r>
              <w:rPr>
                <w:sz w:val="24"/>
              </w:rPr>
              <w:t>turn </w:t>
            </w:r>
            <w:r>
              <w:rPr>
                <w:spacing w:val="-5"/>
                <w:sz w:val="24"/>
              </w:rPr>
              <w:t>on</w:t>
            </w:r>
          </w:p>
          <w:p>
            <w:pPr>
              <w:pStyle w:val="TableParagraph"/>
              <w:spacing w:line="274" w:lineRule="exact"/>
              <w:rPr>
                <w:sz w:val="24"/>
              </w:rPr>
            </w:pPr>
            <w:r>
              <w:rPr>
                <w:sz w:val="24"/>
              </w:rPr>
              <w:t>notifications</w:t>
            </w:r>
            <w:r>
              <w:rPr>
                <w:spacing w:val="-6"/>
                <w:sz w:val="24"/>
              </w:rPr>
              <w:t> </w:t>
            </w:r>
            <w:r>
              <w:rPr>
                <w:sz w:val="24"/>
              </w:rPr>
              <w:t>in</w:t>
            </w:r>
            <w:r>
              <w:rPr>
                <w:spacing w:val="-6"/>
                <w:sz w:val="24"/>
              </w:rPr>
              <w:t> </w:t>
            </w:r>
            <w:r>
              <w:rPr>
                <w:sz w:val="24"/>
              </w:rPr>
              <w:t>Canvas,</w:t>
            </w:r>
            <w:r>
              <w:rPr>
                <w:spacing w:val="-6"/>
                <w:sz w:val="24"/>
              </w:rPr>
              <w:t> </w:t>
            </w:r>
            <w:r>
              <w:rPr>
                <w:sz w:val="24"/>
              </w:rPr>
              <w:t>link</w:t>
            </w:r>
            <w:r>
              <w:rPr>
                <w:spacing w:val="-6"/>
                <w:sz w:val="24"/>
              </w:rPr>
              <w:t> </w:t>
            </w:r>
            <w:r>
              <w:rPr>
                <w:sz w:val="24"/>
              </w:rPr>
              <w:t>canvas</w:t>
            </w:r>
            <w:r>
              <w:rPr>
                <w:spacing w:val="-6"/>
                <w:sz w:val="24"/>
              </w:rPr>
              <w:t> </w:t>
            </w:r>
            <w:r>
              <w:rPr>
                <w:sz w:val="24"/>
              </w:rPr>
              <w:t>to</w:t>
            </w:r>
            <w:r>
              <w:rPr>
                <w:spacing w:val="-6"/>
                <w:sz w:val="24"/>
              </w:rPr>
              <w:t> </w:t>
            </w:r>
            <w:r>
              <w:rPr>
                <w:sz w:val="24"/>
              </w:rPr>
              <w:t>your</w:t>
            </w:r>
            <w:r>
              <w:rPr>
                <w:spacing w:val="-7"/>
                <w:sz w:val="24"/>
              </w:rPr>
              <w:t> </w:t>
            </w:r>
            <w:r>
              <w:rPr>
                <w:sz w:val="24"/>
              </w:rPr>
              <w:t>digital calendar. Schedule study times.</w:t>
            </w:r>
          </w:p>
        </w:tc>
      </w:tr>
      <w:tr>
        <w:trPr>
          <w:trHeight w:val="1241" w:hRule="atLeast"/>
        </w:trPr>
        <w:tc>
          <w:tcPr>
            <w:tcW w:w="1982" w:type="dxa"/>
            <w:tcBorders>
              <w:bottom w:val="nil"/>
            </w:tcBorders>
          </w:tcPr>
          <w:p>
            <w:pPr>
              <w:pStyle w:val="TableParagraph"/>
              <w:spacing w:line="271" w:lineRule="exact"/>
              <w:ind w:left="110"/>
              <w:rPr>
                <w:b/>
                <w:sz w:val="24"/>
              </w:rPr>
            </w:pPr>
            <w:r>
              <w:rPr>
                <w:b/>
                <w:sz w:val="24"/>
              </w:rPr>
              <w:t>Module</w:t>
            </w:r>
            <w:r>
              <w:rPr>
                <w:b/>
                <w:spacing w:val="-3"/>
                <w:sz w:val="24"/>
              </w:rPr>
              <w:t> </w:t>
            </w:r>
            <w:r>
              <w:rPr>
                <w:b/>
                <w:spacing w:val="-5"/>
                <w:sz w:val="24"/>
              </w:rPr>
              <w:t>1:</w:t>
            </w:r>
          </w:p>
          <w:p>
            <w:pPr>
              <w:pStyle w:val="TableParagraph"/>
              <w:spacing w:line="275" w:lineRule="exact"/>
              <w:ind w:left="110"/>
              <w:rPr>
                <w:sz w:val="24"/>
              </w:rPr>
            </w:pPr>
            <w:r>
              <w:rPr>
                <w:b/>
                <w:sz w:val="24"/>
              </w:rPr>
              <w:t>Week</w:t>
            </w:r>
            <w:r>
              <w:rPr>
                <w:b/>
                <w:spacing w:val="-2"/>
                <w:sz w:val="24"/>
              </w:rPr>
              <w:t> </w:t>
            </w:r>
            <w:r>
              <w:rPr>
                <w:b/>
                <w:spacing w:val="-5"/>
                <w:sz w:val="24"/>
              </w:rPr>
              <w:t>1</w:t>
            </w:r>
            <w:r>
              <w:rPr>
                <w:spacing w:val="-5"/>
                <w:sz w:val="24"/>
              </w:rPr>
              <w:t>:</w:t>
            </w:r>
          </w:p>
          <w:p>
            <w:pPr>
              <w:pStyle w:val="TableParagraph"/>
              <w:spacing w:before="2"/>
              <w:ind w:left="110"/>
              <w:rPr>
                <w:sz w:val="24"/>
              </w:rPr>
            </w:pPr>
            <w:r>
              <w:rPr>
                <w:sz w:val="24"/>
              </w:rPr>
              <w:t>Aug </w:t>
            </w:r>
            <w:r>
              <w:rPr>
                <w:spacing w:val="-5"/>
                <w:sz w:val="24"/>
              </w:rPr>
              <w:t>18</w:t>
            </w:r>
          </w:p>
        </w:tc>
        <w:tc>
          <w:tcPr>
            <w:tcW w:w="2160" w:type="dxa"/>
            <w:tcBorders>
              <w:bottom w:val="nil"/>
            </w:tcBorders>
          </w:tcPr>
          <w:p>
            <w:pPr>
              <w:pStyle w:val="TableParagraph"/>
              <w:spacing w:before="270"/>
              <w:rPr>
                <w:sz w:val="24"/>
              </w:rPr>
            </w:pPr>
            <w:r>
              <w:rPr>
                <w:sz w:val="24"/>
              </w:rPr>
              <w:t>Intro,</w:t>
            </w:r>
            <w:r>
              <w:rPr>
                <w:spacing w:val="-15"/>
                <w:sz w:val="24"/>
              </w:rPr>
              <w:t> </w:t>
            </w:r>
            <w:r>
              <w:rPr>
                <w:sz w:val="24"/>
              </w:rPr>
              <w:t>Syllabus</w:t>
            </w:r>
            <w:r>
              <w:rPr>
                <w:spacing w:val="-15"/>
                <w:sz w:val="24"/>
              </w:rPr>
              <w:t> </w:t>
            </w:r>
            <w:r>
              <w:rPr>
                <w:sz w:val="24"/>
              </w:rPr>
              <w:t>&amp; Course Info, </w:t>
            </w:r>
            <w:r>
              <w:rPr>
                <w:spacing w:val="-2"/>
                <w:sz w:val="24"/>
              </w:rPr>
              <w:t>HUSSHA</w:t>
            </w:r>
          </w:p>
        </w:tc>
        <w:tc>
          <w:tcPr>
            <w:tcW w:w="5309" w:type="dxa"/>
            <w:tcBorders>
              <w:bottom w:val="nil"/>
            </w:tcBorders>
          </w:tcPr>
          <w:p>
            <w:pPr>
              <w:pStyle w:val="TableParagraph"/>
              <w:spacing w:before="270"/>
              <w:rPr>
                <w:sz w:val="24"/>
              </w:rPr>
            </w:pPr>
            <w:r>
              <w:rPr>
                <w:sz w:val="24"/>
              </w:rPr>
              <w:t>Read the syllabus, bookmark your textbook on the library</w:t>
            </w:r>
            <w:r>
              <w:rPr>
                <w:spacing w:val="-8"/>
                <w:sz w:val="24"/>
              </w:rPr>
              <w:t> </w:t>
            </w:r>
            <w:r>
              <w:rPr>
                <w:sz w:val="24"/>
              </w:rPr>
              <w:t>website,</w:t>
            </w:r>
            <w:r>
              <w:rPr>
                <w:spacing w:val="-8"/>
                <w:sz w:val="24"/>
              </w:rPr>
              <w:t> </w:t>
            </w:r>
            <w:r>
              <w:rPr>
                <w:sz w:val="24"/>
              </w:rPr>
              <w:t>Complete</w:t>
            </w:r>
            <w:r>
              <w:rPr>
                <w:spacing w:val="-8"/>
                <w:sz w:val="24"/>
              </w:rPr>
              <w:t> </w:t>
            </w:r>
            <w:r>
              <w:rPr>
                <w:sz w:val="24"/>
              </w:rPr>
              <w:t>pre-requisite</w:t>
            </w:r>
            <w:r>
              <w:rPr>
                <w:spacing w:val="-8"/>
                <w:sz w:val="24"/>
              </w:rPr>
              <w:t> </w:t>
            </w:r>
            <w:r>
              <w:rPr>
                <w:sz w:val="24"/>
              </w:rPr>
              <w:t>modules</w:t>
            </w:r>
            <w:r>
              <w:rPr>
                <w:spacing w:val="-8"/>
                <w:sz w:val="24"/>
              </w:rPr>
              <w:t> </w:t>
            </w:r>
            <w:r>
              <w:rPr>
                <w:sz w:val="24"/>
              </w:rPr>
              <w:t>1-4, and your introduction assignment.</w:t>
            </w:r>
          </w:p>
        </w:tc>
      </w:tr>
      <w:tr>
        <w:trPr>
          <w:trHeight w:val="830" w:hRule="atLeast"/>
        </w:trPr>
        <w:tc>
          <w:tcPr>
            <w:tcW w:w="1982" w:type="dxa"/>
            <w:tcBorders>
              <w:top w:val="nil"/>
              <w:bottom w:val="nil"/>
            </w:tcBorders>
          </w:tcPr>
          <w:p>
            <w:pPr>
              <w:pStyle w:val="TableParagraph"/>
              <w:spacing w:before="133"/>
              <w:ind w:left="110"/>
              <w:rPr>
                <w:sz w:val="24"/>
              </w:rPr>
            </w:pPr>
            <w:r>
              <w:rPr>
                <w:sz w:val="24"/>
              </w:rPr>
              <w:t>Aug </w:t>
            </w:r>
            <w:r>
              <w:rPr>
                <w:spacing w:val="-5"/>
                <w:sz w:val="24"/>
              </w:rPr>
              <w:t>20</w:t>
            </w:r>
          </w:p>
        </w:tc>
        <w:tc>
          <w:tcPr>
            <w:tcW w:w="2160" w:type="dxa"/>
            <w:tcBorders>
              <w:top w:val="nil"/>
              <w:bottom w:val="nil"/>
            </w:tcBorders>
          </w:tcPr>
          <w:p>
            <w:pPr>
              <w:pStyle w:val="TableParagraph"/>
              <w:spacing w:before="133"/>
              <w:rPr>
                <w:sz w:val="24"/>
              </w:rPr>
            </w:pPr>
            <w:r>
              <w:rPr>
                <w:sz w:val="24"/>
              </w:rPr>
              <w:t>HU</w:t>
            </w:r>
            <w:r>
              <w:rPr>
                <w:spacing w:val="-1"/>
                <w:sz w:val="24"/>
              </w:rPr>
              <w:t> </w:t>
            </w:r>
            <w:r>
              <w:rPr>
                <w:sz w:val="24"/>
              </w:rPr>
              <w:t>&amp; CSD </w:t>
            </w:r>
            <w:r>
              <w:rPr>
                <w:spacing w:val="-4"/>
                <w:sz w:val="24"/>
              </w:rPr>
              <w:t>Hunt</w:t>
            </w:r>
          </w:p>
        </w:tc>
        <w:tc>
          <w:tcPr>
            <w:tcW w:w="5309" w:type="dxa"/>
            <w:tcBorders>
              <w:top w:val="nil"/>
              <w:bottom w:val="nil"/>
            </w:tcBorders>
          </w:tcPr>
          <w:p>
            <w:pPr>
              <w:pStyle w:val="TableParagraph"/>
              <w:spacing w:line="242" w:lineRule="auto" w:before="133"/>
              <w:rPr>
                <w:sz w:val="24"/>
              </w:rPr>
            </w:pPr>
            <w:r>
              <w:rPr>
                <w:sz w:val="24"/>
              </w:rPr>
              <w:t>Complete</w:t>
            </w:r>
            <w:r>
              <w:rPr>
                <w:spacing w:val="-6"/>
                <w:sz w:val="24"/>
              </w:rPr>
              <w:t> </w:t>
            </w:r>
            <w:r>
              <w:rPr>
                <w:sz w:val="24"/>
              </w:rPr>
              <w:t>the</w:t>
            </w:r>
            <w:r>
              <w:rPr>
                <w:spacing w:val="-6"/>
                <w:sz w:val="24"/>
              </w:rPr>
              <w:t> </w:t>
            </w:r>
            <w:r>
              <w:rPr>
                <w:sz w:val="24"/>
              </w:rPr>
              <w:t>HU</w:t>
            </w:r>
            <w:r>
              <w:rPr>
                <w:spacing w:val="-5"/>
                <w:sz w:val="24"/>
              </w:rPr>
              <w:t> </w:t>
            </w:r>
            <w:r>
              <w:rPr>
                <w:sz w:val="24"/>
              </w:rPr>
              <w:t>CSD</w:t>
            </w:r>
            <w:r>
              <w:rPr>
                <w:spacing w:val="-5"/>
                <w:sz w:val="24"/>
              </w:rPr>
              <w:t> </w:t>
            </w:r>
            <w:r>
              <w:rPr>
                <w:sz w:val="24"/>
              </w:rPr>
              <w:t>Hunt,</w:t>
            </w:r>
            <w:r>
              <w:rPr>
                <w:spacing w:val="-5"/>
                <w:sz w:val="24"/>
              </w:rPr>
              <w:t> </w:t>
            </w:r>
            <w:r>
              <w:rPr>
                <w:sz w:val="24"/>
              </w:rPr>
              <w:t>Review</w:t>
            </w:r>
            <w:r>
              <w:rPr>
                <w:spacing w:val="-5"/>
                <w:sz w:val="24"/>
              </w:rPr>
              <w:t> </w:t>
            </w:r>
            <w:r>
              <w:rPr>
                <w:sz w:val="24"/>
              </w:rPr>
              <w:t>Scope</w:t>
            </w:r>
            <w:r>
              <w:rPr>
                <w:spacing w:val="-5"/>
                <w:sz w:val="24"/>
              </w:rPr>
              <w:t> </w:t>
            </w:r>
            <w:r>
              <w:rPr>
                <w:sz w:val="24"/>
              </w:rPr>
              <w:t>of Practice for SLP and AUD, Code of Ethics</w:t>
            </w:r>
          </w:p>
        </w:tc>
      </w:tr>
      <w:tr>
        <w:trPr>
          <w:trHeight w:val="687" w:hRule="atLeast"/>
        </w:trPr>
        <w:tc>
          <w:tcPr>
            <w:tcW w:w="1982" w:type="dxa"/>
            <w:tcBorders>
              <w:top w:val="nil"/>
            </w:tcBorders>
          </w:tcPr>
          <w:p>
            <w:pPr>
              <w:pStyle w:val="TableParagraph"/>
              <w:spacing w:before="133"/>
              <w:ind w:left="110"/>
              <w:rPr>
                <w:sz w:val="24"/>
              </w:rPr>
            </w:pPr>
            <w:r>
              <w:rPr>
                <w:sz w:val="24"/>
              </w:rPr>
              <w:t>Aug </w:t>
            </w:r>
            <w:r>
              <w:rPr>
                <w:spacing w:val="-5"/>
                <w:sz w:val="24"/>
              </w:rPr>
              <w:t>22</w:t>
            </w:r>
          </w:p>
        </w:tc>
        <w:tc>
          <w:tcPr>
            <w:tcW w:w="2160" w:type="dxa"/>
            <w:tcBorders>
              <w:top w:val="nil"/>
            </w:tcBorders>
          </w:tcPr>
          <w:p>
            <w:pPr>
              <w:pStyle w:val="TableParagraph"/>
              <w:spacing w:line="275" w:lineRule="exact" w:before="133"/>
              <w:rPr>
                <w:sz w:val="24"/>
              </w:rPr>
            </w:pPr>
            <w:r>
              <w:rPr>
                <w:sz w:val="24"/>
              </w:rPr>
              <w:t>CSD</w:t>
            </w:r>
            <w:r>
              <w:rPr>
                <w:spacing w:val="-1"/>
                <w:sz w:val="24"/>
              </w:rPr>
              <w:t> </w:t>
            </w:r>
            <w:r>
              <w:rPr>
                <w:sz w:val="24"/>
              </w:rPr>
              <w:t>ScOP,</w:t>
            </w:r>
            <w:r>
              <w:rPr>
                <w:spacing w:val="-1"/>
                <w:sz w:val="24"/>
              </w:rPr>
              <w:t> </w:t>
            </w:r>
            <w:r>
              <w:rPr>
                <w:spacing w:val="-4"/>
                <w:sz w:val="24"/>
              </w:rPr>
              <w:t>ASHA</w:t>
            </w:r>
          </w:p>
          <w:p>
            <w:pPr>
              <w:pStyle w:val="TableParagraph"/>
              <w:spacing w:line="260" w:lineRule="exact"/>
              <w:rPr>
                <w:sz w:val="24"/>
              </w:rPr>
            </w:pPr>
            <w:r>
              <w:rPr>
                <w:sz w:val="24"/>
              </w:rPr>
              <w:t>organization,</w:t>
            </w:r>
            <w:r>
              <w:rPr>
                <w:spacing w:val="-4"/>
                <w:sz w:val="24"/>
              </w:rPr>
              <w:t> </w:t>
            </w:r>
            <w:r>
              <w:rPr>
                <w:spacing w:val="-2"/>
                <w:sz w:val="24"/>
              </w:rPr>
              <w:t>ethics</w:t>
            </w:r>
          </w:p>
        </w:tc>
        <w:tc>
          <w:tcPr>
            <w:tcW w:w="5309" w:type="dxa"/>
            <w:tcBorders>
              <w:top w:val="nil"/>
            </w:tcBorders>
          </w:tcPr>
          <w:p>
            <w:pPr>
              <w:pStyle w:val="TableParagraph"/>
              <w:spacing w:before="133"/>
              <w:rPr>
                <w:sz w:val="24"/>
              </w:rPr>
            </w:pPr>
            <w:r>
              <w:rPr>
                <w:sz w:val="24"/>
              </w:rPr>
              <w:t>Which</w:t>
            </w:r>
            <w:r>
              <w:rPr>
                <w:spacing w:val="-4"/>
                <w:sz w:val="24"/>
              </w:rPr>
              <w:t> </w:t>
            </w:r>
            <w:r>
              <w:rPr>
                <w:sz w:val="24"/>
              </w:rPr>
              <w:t>Profession?</w:t>
            </w:r>
            <w:r>
              <w:rPr>
                <w:spacing w:val="-2"/>
                <w:sz w:val="24"/>
              </w:rPr>
              <w:t> </w:t>
            </w:r>
            <w:r>
              <w:rPr>
                <w:spacing w:val="-4"/>
                <w:sz w:val="24"/>
              </w:rPr>
              <w:t>Quiz</w:t>
            </w:r>
          </w:p>
        </w:tc>
      </w:tr>
      <w:tr>
        <w:trPr>
          <w:trHeight w:val="1241" w:hRule="atLeast"/>
        </w:trPr>
        <w:tc>
          <w:tcPr>
            <w:tcW w:w="1982" w:type="dxa"/>
            <w:tcBorders>
              <w:bottom w:val="nil"/>
            </w:tcBorders>
          </w:tcPr>
          <w:p>
            <w:pPr>
              <w:pStyle w:val="TableParagraph"/>
              <w:spacing w:line="271" w:lineRule="exact"/>
              <w:ind w:left="110"/>
              <w:rPr>
                <w:b/>
                <w:sz w:val="24"/>
              </w:rPr>
            </w:pPr>
            <w:r>
              <w:rPr>
                <w:b/>
                <w:sz w:val="24"/>
              </w:rPr>
              <w:t>Module</w:t>
            </w:r>
            <w:r>
              <w:rPr>
                <w:b/>
                <w:spacing w:val="-3"/>
                <w:sz w:val="24"/>
              </w:rPr>
              <w:t> </w:t>
            </w:r>
            <w:r>
              <w:rPr>
                <w:b/>
                <w:spacing w:val="-5"/>
                <w:sz w:val="24"/>
              </w:rPr>
              <w:t>1:</w:t>
            </w:r>
          </w:p>
          <w:p>
            <w:pPr>
              <w:pStyle w:val="TableParagraph"/>
              <w:spacing w:line="275" w:lineRule="exact"/>
              <w:ind w:left="110"/>
              <w:rPr>
                <w:sz w:val="24"/>
              </w:rPr>
            </w:pPr>
            <w:r>
              <w:rPr>
                <w:b/>
                <w:sz w:val="24"/>
              </w:rPr>
              <w:t>Week</w:t>
            </w:r>
            <w:r>
              <w:rPr>
                <w:b/>
                <w:spacing w:val="-2"/>
                <w:sz w:val="24"/>
              </w:rPr>
              <w:t> </w:t>
            </w:r>
            <w:r>
              <w:rPr>
                <w:b/>
                <w:spacing w:val="-5"/>
                <w:sz w:val="24"/>
              </w:rPr>
              <w:t>2</w:t>
            </w:r>
            <w:r>
              <w:rPr>
                <w:spacing w:val="-5"/>
                <w:sz w:val="24"/>
              </w:rPr>
              <w:t>:</w:t>
            </w:r>
          </w:p>
          <w:p>
            <w:pPr>
              <w:pStyle w:val="TableParagraph"/>
              <w:spacing w:before="2"/>
              <w:ind w:left="110"/>
              <w:rPr>
                <w:sz w:val="24"/>
              </w:rPr>
            </w:pPr>
            <w:r>
              <w:rPr>
                <w:sz w:val="24"/>
              </w:rPr>
              <w:t>Aug </w:t>
            </w:r>
            <w:r>
              <w:rPr>
                <w:spacing w:val="-5"/>
                <w:sz w:val="24"/>
              </w:rPr>
              <w:t>25</w:t>
            </w:r>
          </w:p>
        </w:tc>
        <w:tc>
          <w:tcPr>
            <w:tcW w:w="2160" w:type="dxa"/>
            <w:tcBorders>
              <w:bottom w:val="nil"/>
            </w:tcBorders>
          </w:tcPr>
          <w:p>
            <w:pPr>
              <w:pStyle w:val="TableParagraph"/>
              <w:spacing w:before="272"/>
              <w:ind w:left="0"/>
              <w:rPr>
                <w:sz w:val="24"/>
              </w:rPr>
            </w:pPr>
          </w:p>
          <w:p>
            <w:pPr>
              <w:pStyle w:val="TableParagraph"/>
              <w:spacing w:line="275" w:lineRule="exact"/>
              <w:rPr>
                <w:sz w:val="24"/>
              </w:rPr>
            </w:pPr>
            <w:r>
              <w:rPr>
                <w:sz w:val="24"/>
              </w:rPr>
              <w:t>CSD</w:t>
            </w:r>
            <w:r>
              <w:rPr>
                <w:spacing w:val="-1"/>
                <w:sz w:val="24"/>
              </w:rPr>
              <w:t> </w:t>
            </w:r>
            <w:r>
              <w:rPr>
                <w:sz w:val="24"/>
              </w:rPr>
              <w:t>ScOP,</w:t>
            </w:r>
            <w:r>
              <w:rPr>
                <w:spacing w:val="-1"/>
                <w:sz w:val="24"/>
              </w:rPr>
              <w:t> </w:t>
            </w:r>
            <w:r>
              <w:rPr>
                <w:spacing w:val="-4"/>
                <w:sz w:val="24"/>
              </w:rPr>
              <w:t>ASHA</w:t>
            </w:r>
          </w:p>
          <w:p>
            <w:pPr>
              <w:pStyle w:val="TableParagraph"/>
              <w:spacing w:line="275" w:lineRule="exact"/>
              <w:rPr>
                <w:sz w:val="24"/>
              </w:rPr>
            </w:pPr>
            <w:r>
              <w:rPr>
                <w:sz w:val="24"/>
              </w:rPr>
              <w:t>organization,</w:t>
            </w:r>
            <w:r>
              <w:rPr>
                <w:spacing w:val="-4"/>
                <w:sz w:val="24"/>
              </w:rPr>
              <w:t> </w:t>
            </w:r>
            <w:r>
              <w:rPr>
                <w:spacing w:val="-2"/>
                <w:sz w:val="24"/>
              </w:rPr>
              <w:t>ethics</w:t>
            </w:r>
          </w:p>
        </w:tc>
        <w:tc>
          <w:tcPr>
            <w:tcW w:w="5309" w:type="dxa"/>
            <w:tcBorders>
              <w:bottom w:val="nil"/>
            </w:tcBorders>
          </w:tcPr>
          <w:p>
            <w:pPr>
              <w:pStyle w:val="TableParagraph"/>
              <w:spacing w:before="272"/>
              <w:ind w:left="0"/>
              <w:rPr>
                <w:sz w:val="24"/>
              </w:rPr>
            </w:pPr>
          </w:p>
          <w:p>
            <w:pPr>
              <w:pStyle w:val="TableParagraph"/>
              <w:rPr>
                <w:sz w:val="24"/>
              </w:rPr>
            </w:pPr>
            <w:r>
              <w:rPr>
                <w:sz w:val="24"/>
              </w:rPr>
              <w:t>Read</w:t>
            </w:r>
            <w:r>
              <w:rPr>
                <w:spacing w:val="-1"/>
                <w:sz w:val="24"/>
              </w:rPr>
              <w:t> </w:t>
            </w:r>
            <w:r>
              <w:rPr>
                <w:sz w:val="24"/>
              </w:rPr>
              <w:t>Chapter</w:t>
            </w:r>
            <w:r>
              <w:rPr>
                <w:spacing w:val="-1"/>
                <w:sz w:val="24"/>
              </w:rPr>
              <w:t> </w:t>
            </w:r>
            <w:r>
              <w:rPr>
                <w:sz w:val="24"/>
              </w:rPr>
              <w:t>1</w:t>
            </w:r>
            <w:r>
              <w:rPr>
                <w:spacing w:val="-1"/>
                <w:sz w:val="24"/>
              </w:rPr>
              <w:t> </w:t>
            </w:r>
            <w:r>
              <w:rPr>
                <w:sz w:val="24"/>
              </w:rPr>
              <w:t>(skip</w:t>
            </w:r>
            <w:r>
              <w:rPr>
                <w:spacing w:val="-1"/>
                <w:sz w:val="24"/>
              </w:rPr>
              <w:t> </w:t>
            </w:r>
            <w:r>
              <w:rPr>
                <w:sz w:val="24"/>
              </w:rPr>
              <w:t>history,</w:t>
            </w:r>
            <w:r>
              <w:rPr>
                <w:spacing w:val="-1"/>
                <w:sz w:val="24"/>
              </w:rPr>
              <w:t> </w:t>
            </w:r>
            <w:r>
              <w:rPr>
                <w:sz w:val="24"/>
              </w:rPr>
              <w:t>and</w:t>
            </w:r>
            <w:r>
              <w:rPr>
                <w:spacing w:val="-1"/>
                <w:sz w:val="24"/>
              </w:rPr>
              <w:t> </w:t>
            </w:r>
            <w:r>
              <w:rPr>
                <w:sz w:val="24"/>
              </w:rPr>
              <w:t>British </w:t>
            </w:r>
            <w:r>
              <w:rPr>
                <w:spacing w:val="-2"/>
                <w:sz w:val="24"/>
              </w:rPr>
              <w:t>model)</w:t>
            </w:r>
          </w:p>
        </w:tc>
      </w:tr>
      <w:tr>
        <w:trPr>
          <w:trHeight w:val="1103" w:hRule="atLeast"/>
        </w:trPr>
        <w:tc>
          <w:tcPr>
            <w:tcW w:w="1982" w:type="dxa"/>
            <w:tcBorders>
              <w:top w:val="nil"/>
              <w:bottom w:val="nil"/>
            </w:tcBorders>
          </w:tcPr>
          <w:p>
            <w:pPr>
              <w:pStyle w:val="TableParagraph"/>
              <w:spacing w:before="133"/>
              <w:ind w:left="110"/>
              <w:rPr>
                <w:sz w:val="24"/>
              </w:rPr>
            </w:pPr>
            <w:r>
              <w:rPr>
                <w:sz w:val="24"/>
              </w:rPr>
              <w:t>Aug </w:t>
            </w:r>
            <w:r>
              <w:rPr>
                <w:spacing w:val="-5"/>
                <w:sz w:val="24"/>
              </w:rPr>
              <w:t>27</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1</w:t>
            </w:r>
          </w:p>
        </w:tc>
        <w:tc>
          <w:tcPr>
            <w:tcW w:w="5309" w:type="dxa"/>
            <w:tcBorders>
              <w:top w:val="nil"/>
              <w:bottom w:val="nil"/>
            </w:tcBorders>
          </w:tcPr>
          <w:p>
            <w:pPr>
              <w:pStyle w:val="TableParagraph"/>
              <w:spacing w:before="133"/>
              <w:rPr>
                <w:sz w:val="24"/>
              </w:rPr>
            </w:pPr>
            <w:r>
              <w:rPr>
                <w:sz w:val="24"/>
              </w:rPr>
              <w:t>Complete the Intro to CSD-Exploring ASHA, download</w:t>
            </w:r>
            <w:r>
              <w:rPr>
                <w:spacing w:val="-8"/>
                <w:sz w:val="24"/>
              </w:rPr>
              <w:t> </w:t>
            </w:r>
            <w:r>
              <w:rPr>
                <w:sz w:val="24"/>
              </w:rPr>
              <w:t>proctorio</w:t>
            </w:r>
            <w:r>
              <w:rPr>
                <w:spacing w:val="-9"/>
                <w:sz w:val="24"/>
              </w:rPr>
              <w:t> </w:t>
            </w:r>
            <w:r>
              <w:rPr>
                <w:sz w:val="24"/>
              </w:rPr>
              <w:t>extension,</w:t>
            </w:r>
            <w:r>
              <w:rPr>
                <w:spacing w:val="-8"/>
                <w:sz w:val="24"/>
              </w:rPr>
              <w:t> </w:t>
            </w:r>
            <w:r>
              <w:rPr>
                <w:sz w:val="24"/>
              </w:rPr>
              <w:t>Answer</w:t>
            </w:r>
            <w:r>
              <w:rPr>
                <w:spacing w:val="-8"/>
                <w:sz w:val="24"/>
              </w:rPr>
              <w:t> </w:t>
            </w:r>
            <w:r>
              <w:rPr>
                <w:sz w:val="24"/>
              </w:rPr>
              <w:t>chapter</w:t>
            </w:r>
            <w:r>
              <w:rPr>
                <w:spacing w:val="-8"/>
                <w:sz w:val="24"/>
              </w:rPr>
              <w:t> </w:t>
            </w:r>
            <w:r>
              <w:rPr>
                <w:sz w:val="24"/>
              </w:rPr>
              <w:t>1 </w:t>
            </w:r>
            <w:r>
              <w:rPr>
                <w:spacing w:val="-2"/>
                <w:sz w:val="24"/>
              </w:rPr>
              <w:t>questions.</w:t>
            </w:r>
          </w:p>
        </w:tc>
      </w:tr>
      <w:tr>
        <w:trPr>
          <w:trHeight w:val="687" w:hRule="atLeast"/>
        </w:trPr>
        <w:tc>
          <w:tcPr>
            <w:tcW w:w="1982" w:type="dxa"/>
            <w:tcBorders>
              <w:top w:val="nil"/>
            </w:tcBorders>
          </w:tcPr>
          <w:p>
            <w:pPr>
              <w:pStyle w:val="TableParagraph"/>
              <w:spacing w:before="133"/>
              <w:ind w:left="110"/>
              <w:rPr>
                <w:sz w:val="24"/>
              </w:rPr>
            </w:pPr>
            <w:r>
              <w:rPr>
                <w:sz w:val="24"/>
              </w:rPr>
              <w:t>Aug </w:t>
            </w:r>
            <w:r>
              <w:rPr>
                <w:spacing w:val="-5"/>
                <w:sz w:val="24"/>
              </w:rPr>
              <w:t>29</w:t>
            </w:r>
          </w:p>
        </w:tc>
        <w:tc>
          <w:tcPr>
            <w:tcW w:w="2160" w:type="dxa"/>
            <w:tcBorders>
              <w:top w:val="nil"/>
            </w:tcBorders>
          </w:tcPr>
          <w:p>
            <w:pPr>
              <w:pStyle w:val="TableParagraph"/>
              <w:spacing w:before="133"/>
              <w:rPr>
                <w:sz w:val="24"/>
              </w:rPr>
            </w:pPr>
            <w:r>
              <w:rPr>
                <w:sz w:val="24"/>
              </w:rPr>
              <w:t>Chapter</w:t>
            </w:r>
            <w:r>
              <w:rPr>
                <w:spacing w:val="-2"/>
                <w:sz w:val="24"/>
              </w:rPr>
              <w:t> </w:t>
            </w:r>
            <w:r>
              <w:rPr>
                <w:spacing w:val="-10"/>
                <w:sz w:val="24"/>
              </w:rPr>
              <w:t>1</w:t>
            </w:r>
          </w:p>
        </w:tc>
        <w:tc>
          <w:tcPr>
            <w:tcW w:w="5309" w:type="dxa"/>
            <w:tcBorders>
              <w:top w:val="nil"/>
            </w:tcBorders>
          </w:tcPr>
          <w:p>
            <w:pPr>
              <w:pStyle w:val="TableParagraph"/>
              <w:spacing w:line="280" w:lineRule="atLeast" w:before="108"/>
              <w:ind w:right="196"/>
              <w:rPr>
                <w:sz w:val="24"/>
              </w:rPr>
            </w:pPr>
            <w:r>
              <w:rPr>
                <w:sz w:val="24"/>
              </w:rPr>
              <w:t>Chap</w:t>
            </w:r>
            <w:r>
              <w:rPr>
                <w:spacing w:val="-5"/>
                <w:sz w:val="24"/>
              </w:rPr>
              <w:t> </w:t>
            </w:r>
            <w:r>
              <w:rPr>
                <w:sz w:val="24"/>
              </w:rPr>
              <w:t>1</w:t>
            </w:r>
            <w:r>
              <w:rPr>
                <w:spacing w:val="-5"/>
                <w:sz w:val="24"/>
              </w:rPr>
              <w:t> </w:t>
            </w:r>
            <w:r>
              <w:rPr>
                <w:sz w:val="24"/>
              </w:rPr>
              <w:t>Quiz,</w:t>
            </w:r>
            <w:r>
              <w:rPr>
                <w:spacing w:val="-5"/>
                <w:sz w:val="24"/>
              </w:rPr>
              <w:t> </w:t>
            </w:r>
            <w:r>
              <w:rPr>
                <w:sz w:val="24"/>
              </w:rPr>
              <w:t>Reading</w:t>
            </w:r>
            <w:r>
              <w:rPr>
                <w:spacing w:val="-5"/>
                <w:sz w:val="24"/>
              </w:rPr>
              <w:t> </w:t>
            </w:r>
            <w:r>
              <w:rPr>
                <w:sz w:val="24"/>
              </w:rPr>
              <w:t>for</w:t>
            </w:r>
            <w:r>
              <w:rPr>
                <w:spacing w:val="-5"/>
                <w:sz w:val="24"/>
              </w:rPr>
              <w:t> </w:t>
            </w:r>
            <w:r>
              <w:rPr>
                <w:sz w:val="24"/>
              </w:rPr>
              <w:t>Module</w:t>
            </w:r>
            <w:r>
              <w:rPr>
                <w:spacing w:val="-6"/>
                <w:sz w:val="24"/>
              </w:rPr>
              <w:t> </w:t>
            </w:r>
            <w:r>
              <w:rPr>
                <w:sz w:val="24"/>
              </w:rPr>
              <w:t>2</w:t>
            </w:r>
            <w:r>
              <w:rPr>
                <w:spacing w:val="-6"/>
                <w:sz w:val="24"/>
              </w:rPr>
              <w:t> </w:t>
            </w:r>
            <w:r>
              <w:rPr>
                <w:sz w:val="24"/>
              </w:rPr>
              <w:t>(skip</w:t>
            </w:r>
            <w:r>
              <w:rPr>
                <w:spacing w:val="-5"/>
                <w:sz w:val="24"/>
              </w:rPr>
              <w:t> </w:t>
            </w:r>
            <w:r>
              <w:rPr>
                <w:sz w:val="24"/>
              </w:rPr>
              <w:t>49-54), pg. 182-183 (the rest will be read later)</w:t>
            </w:r>
          </w:p>
        </w:tc>
      </w:tr>
      <w:tr>
        <w:trPr>
          <w:trHeight w:val="1246" w:hRule="atLeast"/>
        </w:trPr>
        <w:tc>
          <w:tcPr>
            <w:tcW w:w="1982" w:type="dxa"/>
            <w:tcBorders>
              <w:bottom w:val="nil"/>
            </w:tcBorders>
          </w:tcPr>
          <w:p>
            <w:pPr>
              <w:pStyle w:val="TableParagraph"/>
              <w:spacing w:line="273" w:lineRule="exact"/>
              <w:ind w:left="110"/>
              <w:rPr>
                <w:b/>
                <w:sz w:val="24"/>
              </w:rPr>
            </w:pPr>
            <w:r>
              <w:rPr>
                <w:b/>
                <w:sz w:val="24"/>
              </w:rPr>
              <w:t>Module</w:t>
            </w:r>
            <w:r>
              <w:rPr>
                <w:b/>
                <w:spacing w:val="-3"/>
                <w:sz w:val="24"/>
              </w:rPr>
              <w:t> </w:t>
            </w:r>
            <w:r>
              <w:rPr>
                <w:b/>
                <w:spacing w:val="-10"/>
                <w:sz w:val="24"/>
              </w:rPr>
              <w:t>2</w:t>
            </w:r>
          </w:p>
          <w:p>
            <w:pPr>
              <w:pStyle w:val="TableParagraph"/>
              <w:spacing w:line="275" w:lineRule="exact" w:before="2"/>
              <w:ind w:left="110"/>
              <w:rPr>
                <w:b/>
                <w:sz w:val="24"/>
              </w:rPr>
            </w:pPr>
            <w:r>
              <w:rPr>
                <w:b/>
                <w:sz w:val="24"/>
              </w:rPr>
              <w:t>Week</w:t>
            </w:r>
            <w:r>
              <w:rPr>
                <w:b/>
                <w:spacing w:val="-2"/>
                <w:sz w:val="24"/>
              </w:rPr>
              <w:t> </w:t>
            </w:r>
            <w:r>
              <w:rPr>
                <w:b/>
                <w:spacing w:val="-5"/>
                <w:sz w:val="24"/>
              </w:rPr>
              <w:t>3:</w:t>
            </w:r>
          </w:p>
          <w:p>
            <w:pPr>
              <w:pStyle w:val="TableParagraph"/>
              <w:spacing w:line="275" w:lineRule="exact"/>
              <w:ind w:left="110"/>
              <w:rPr>
                <w:sz w:val="24"/>
              </w:rPr>
            </w:pPr>
            <w:r>
              <w:rPr>
                <w:sz w:val="24"/>
              </w:rPr>
              <w:t>Sept</w:t>
            </w:r>
            <w:r>
              <w:rPr>
                <w:spacing w:val="-1"/>
                <w:sz w:val="24"/>
              </w:rPr>
              <w:t> </w:t>
            </w:r>
            <w:r>
              <w:rPr>
                <w:sz w:val="24"/>
              </w:rPr>
              <w:t>1</w:t>
            </w:r>
            <w:r>
              <w:rPr>
                <w:spacing w:val="-1"/>
                <w:sz w:val="24"/>
              </w:rPr>
              <w:t> </w:t>
            </w:r>
            <w:r>
              <w:rPr>
                <w:sz w:val="24"/>
              </w:rPr>
              <w:t>(B &amp; </w:t>
            </w:r>
            <w:r>
              <w:rPr>
                <w:spacing w:val="-5"/>
                <w:sz w:val="24"/>
              </w:rPr>
              <w:t>G)</w:t>
            </w:r>
          </w:p>
        </w:tc>
        <w:tc>
          <w:tcPr>
            <w:tcW w:w="2160" w:type="dxa"/>
            <w:tcBorders>
              <w:bottom w:val="nil"/>
            </w:tcBorders>
          </w:tcPr>
          <w:p>
            <w:pPr>
              <w:pStyle w:val="TableParagraph"/>
              <w:spacing w:before="272"/>
              <w:ind w:left="0"/>
              <w:rPr>
                <w:sz w:val="24"/>
              </w:rPr>
            </w:pPr>
          </w:p>
          <w:p>
            <w:pPr>
              <w:pStyle w:val="TableParagraph"/>
              <w:rPr>
                <w:sz w:val="24"/>
              </w:rPr>
            </w:pPr>
            <w:r>
              <w:rPr>
                <w:sz w:val="24"/>
              </w:rPr>
              <w:t>Chapters</w:t>
            </w:r>
            <w:r>
              <w:rPr>
                <w:spacing w:val="-3"/>
                <w:sz w:val="24"/>
              </w:rPr>
              <w:t> </w:t>
            </w:r>
            <w:r>
              <w:rPr>
                <w:sz w:val="24"/>
              </w:rPr>
              <w:t>2</w:t>
            </w:r>
            <w:r>
              <w:rPr>
                <w:spacing w:val="-1"/>
                <w:sz w:val="24"/>
              </w:rPr>
              <w:t> </w:t>
            </w:r>
            <w:r>
              <w:rPr>
                <w:sz w:val="24"/>
              </w:rPr>
              <w:t>&amp;</w:t>
            </w:r>
            <w:r>
              <w:rPr>
                <w:spacing w:val="-1"/>
                <w:sz w:val="24"/>
              </w:rPr>
              <w:t> </w:t>
            </w:r>
            <w:r>
              <w:rPr>
                <w:spacing w:val="-10"/>
                <w:sz w:val="24"/>
              </w:rPr>
              <w:t>8</w:t>
            </w:r>
          </w:p>
        </w:tc>
        <w:tc>
          <w:tcPr>
            <w:tcW w:w="5309" w:type="dxa"/>
            <w:tcBorders>
              <w:bottom w:val="nil"/>
            </w:tcBorders>
          </w:tcPr>
          <w:p>
            <w:pPr>
              <w:pStyle w:val="TableParagraph"/>
              <w:spacing w:before="272"/>
              <w:ind w:left="0"/>
              <w:rPr>
                <w:sz w:val="24"/>
              </w:rPr>
            </w:pPr>
          </w:p>
          <w:p>
            <w:pPr>
              <w:pStyle w:val="TableParagraph"/>
              <w:spacing w:line="242" w:lineRule="auto"/>
              <w:rPr>
                <w:sz w:val="24"/>
              </w:rPr>
            </w:pPr>
            <w:r>
              <w:rPr>
                <w:sz w:val="24"/>
              </w:rPr>
              <w:t>Get</w:t>
            </w:r>
            <w:r>
              <w:rPr>
                <w:spacing w:val="-4"/>
                <w:sz w:val="24"/>
              </w:rPr>
              <w:t> </w:t>
            </w:r>
            <w:r>
              <w:rPr>
                <w:sz w:val="24"/>
              </w:rPr>
              <w:t>supplies</w:t>
            </w:r>
            <w:r>
              <w:rPr>
                <w:spacing w:val="-4"/>
                <w:sz w:val="24"/>
              </w:rPr>
              <w:t> </w:t>
            </w:r>
            <w:r>
              <w:rPr>
                <w:sz w:val="24"/>
              </w:rPr>
              <w:t>&amp;</w:t>
            </w:r>
            <w:r>
              <w:rPr>
                <w:spacing w:val="-5"/>
                <w:sz w:val="24"/>
              </w:rPr>
              <w:t> </w:t>
            </w:r>
            <w:r>
              <w:rPr>
                <w:sz w:val="24"/>
              </w:rPr>
              <w:t>build</w:t>
            </w:r>
            <w:r>
              <w:rPr>
                <w:spacing w:val="-5"/>
                <w:sz w:val="24"/>
              </w:rPr>
              <w:t> </w:t>
            </w:r>
            <w:r>
              <w:rPr>
                <w:sz w:val="24"/>
              </w:rPr>
              <w:t>your</w:t>
            </w:r>
            <w:r>
              <w:rPr>
                <w:spacing w:val="-4"/>
                <w:sz w:val="24"/>
              </w:rPr>
              <w:t> </w:t>
            </w:r>
            <w:r>
              <w:rPr>
                <w:sz w:val="24"/>
              </w:rPr>
              <w:t>brain</w:t>
            </w:r>
            <w:r>
              <w:rPr>
                <w:spacing w:val="-5"/>
                <w:sz w:val="24"/>
              </w:rPr>
              <w:t> </w:t>
            </w:r>
            <w:r>
              <w:rPr>
                <w:sz w:val="24"/>
              </w:rPr>
              <w:t>;</w:t>
            </w:r>
            <w:r>
              <w:rPr>
                <w:spacing w:val="-4"/>
                <w:sz w:val="24"/>
              </w:rPr>
              <w:t> </w:t>
            </w:r>
            <w:r>
              <w:rPr>
                <w:sz w:val="24"/>
              </w:rPr>
              <w:t>join</w:t>
            </w:r>
            <w:r>
              <w:rPr>
                <w:spacing w:val="-4"/>
                <w:sz w:val="24"/>
              </w:rPr>
              <w:t> </w:t>
            </w:r>
            <w:r>
              <w:rPr>
                <w:sz w:val="24"/>
              </w:rPr>
              <w:t>platform</w:t>
            </w:r>
            <w:r>
              <w:rPr>
                <w:spacing w:val="-4"/>
                <w:sz w:val="24"/>
              </w:rPr>
              <w:t> </w:t>
            </w:r>
            <w:r>
              <w:rPr>
                <w:sz w:val="24"/>
              </w:rPr>
              <w:t>for video submissions.</w:t>
            </w:r>
          </w:p>
        </w:tc>
      </w:tr>
      <w:tr>
        <w:trPr>
          <w:trHeight w:val="551" w:hRule="atLeast"/>
        </w:trPr>
        <w:tc>
          <w:tcPr>
            <w:tcW w:w="1982" w:type="dxa"/>
            <w:tcBorders>
              <w:top w:val="nil"/>
              <w:bottom w:val="nil"/>
            </w:tcBorders>
          </w:tcPr>
          <w:p>
            <w:pPr>
              <w:pStyle w:val="TableParagraph"/>
              <w:spacing w:before="133"/>
              <w:ind w:left="110"/>
              <w:rPr>
                <w:sz w:val="24"/>
              </w:rPr>
            </w:pPr>
            <w:r>
              <w:rPr>
                <w:sz w:val="24"/>
              </w:rPr>
              <w:t>Sept</w:t>
            </w:r>
            <w:r>
              <w:rPr>
                <w:spacing w:val="-1"/>
                <w:sz w:val="24"/>
              </w:rPr>
              <w:t> </w:t>
            </w:r>
            <w:r>
              <w:rPr>
                <w:spacing w:val="-10"/>
                <w:sz w:val="24"/>
              </w:rPr>
              <w:t>3</w:t>
            </w:r>
          </w:p>
        </w:tc>
        <w:tc>
          <w:tcPr>
            <w:tcW w:w="2160" w:type="dxa"/>
            <w:tcBorders>
              <w:top w:val="nil"/>
              <w:bottom w:val="nil"/>
            </w:tcBorders>
          </w:tcPr>
          <w:p>
            <w:pPr>
              <w:pStyle w:val="TableParagraph"/>
              <w:spacing w:before="133"/>
              <w:rPr>
                <w:sz w:val="24"/>
              </w:rPr>
            </w:pPr>
            <w:r>
              <w:rPr>
                <w:sz w:val="24"/>
              </w:rPr>
              <w:t>Chapters</w:t>
            </w:r>
            <w:r>
              <w:rPr>
                <w:spacing w:val="-3"/>
                <w:sz w:val="24"/>
              </w:rPr>
              <w:t> </w:t>
            </w:r>
            <w:r>
              <w:rPr>
                <w:sz w:val="24"/>
              </w:rPr>
              <w:t>2</w:t>
            </w:r>
            <w:r>
              <w:rPr>
                <w:spacing w:val="-1"/>
                <w:sz w:val="24"/>
              </w:rPr>
              <w:t> </w:t>
            </w:r>
            <w:r>
              <w:rPr>
                <w:sz w:val="24"/>
              </w:rPr>
              <w:t>&amp;</w:t>
            </w:r>
            <w:r>
              <w:rPr>
                <w:spacing w:val="-1"/>
                <w:sz w:val="24"/>
              </w:rPr>
              <w:t> </w:t>
            </w:r>
            <w:r>
              <w:rPr>
                <w:spacing w:val="-10"/>
                <w:sz w:val="24"/>
              </w:rPr>
              <w:t>8</w:t>
            </w:r>
          </w:p>
        </w:tc>
        <w:tc>
          <w:tcPr>
            <w:tcW w:w="5309" w:type="dxa"/>
            <w:tcBorders>
              <w:top w:val="nil"/>
              <w:bottom w:val="nil"/>
            </w:tcBorders>
          </w:tcPr>
          <w:p>
            <w:pPr>
              <w:pStyle w:val="TableParagraph"/>
              <w:spacing w:before="133"/>
              <w:rPr>
                <w:sz w:val="24"/>
              </w:rPr>
            </w:pPr>
            <w:r>
              <w:rPr>
                <w:sz w:val="24"/>
              </w:rPr>
              <w:t>Build</w:t>
            </w:r>
            <w:r>
              <w:rPr>
                <w:spacing w:val="-1"/>
                <w:sz w:val="24"/>
              </w:rPr>
              <w:t> </w:t>
            </w:r>
            <w:r>
              <w:rPr>
                <w:sz w:val="24"/>
              </w:rPr>
              <w:t>your brain</w:t>
            </w:r>
            <w:r>
              <w:rPr>
                <w:spacing w:val="-1"/>
                <w:sz w:val="24"/>
              </w:rPr>
              <w:t> </w:t>
            </w:r>
            <w:r>
              <w:rPr>
                <w:sz w:val="24"/>
              </w:rPr>
              <w:t>;</w:t>
            </w:r>
            <w:r>
              <w:rPr>
                <w:spacing w:val="-1"/>
                <w:sz w:val="24"/>
              </w:rPr>
              <w:t> </w:t>
            </w:r>
            <w:r>
              <w:rPr>
                <w:sz w:val="24"/>
              </w:rPr>
              <w:t>video your </w:t>
            </w:r>
            <w:r>
              <w:rPr>
                <w:spacing w:val="-4"/>
                <w:sz w:val="24"/>
              </w:rPr>
              <w:t>brain</w:t>
            </w:r>
          </w:p>
        </w:tc>
      </w:tr>
      <w:tr>
        <w:trPr>
          <w:trHeight w:val="409" w:hRule="atLeast"/>
        </w:trPr>
        <w:tc>
          <w:tcPr>
            <w:tcW w:w="1982" w:type="dxa"/>
            <w:tcBorders>
              <w:top w:val="nil"/>
            </w:tcBorders>
          </w:tcPr>
          <w:p>
            <w:pPr>
              <w:pStyle w:val="TableParagraph"/>
              <w:spacing w:line="257" w:lineRule="exact" w:before="133"/>
              <w:ind w:left="110"/>
              <w:rPr>
                <w:sz w:val="24"/>
              </w:rPr>
            </w:pPr>
            <w:r>
              <w:rPr>
                <w:sz w:val="24"/>
              </w:rPr>
              <w:t>Sept</w:t>
            </w:r>
            <w:r>
              <w:rPr>
                <w:spacing w:val="-1"/>
                <w:sz w:val="24"/>
              </w:rPr>
              <w:t> </w:t>
            </w:r>
            <w:r>
              <w:rPr>
                <w:spacing w:val="-10"/>
                <w:sz w:val="24"/>
              </w:rPr>
              <w:t>5</w:t>
            </w:r>
          </w:p>
        </w:tc>
        <w:tc>
          <w:tcPr>
            <w:tcW w:w="2160" w:type="dxa"/>
            <w:tcBorders>
              <w:top w:val="nil"/>
            </w:tcBorders>
          </w:tcPr>
          <w:p>
            <w:pPr>
              <w:pStyle w:val="TableParagraph"/>
              <w:spacing w:line="257" w:lineRule="exact" w:before="133"/>
              <w:rPr>
                <w:sz w:val="24"/>
              </w:rPr>
            </w:pPr>
            <w:r>
              <w:rPr>
                <w:sz w:val="24"/>
              </w:rPr>
              <w:t>Chapters</w:t>
            </w:r>
            <w:r>
              <w:rPr>
                <w:spacing w:val="-3"/>
                <w:sz w:val="24"/>
              </w:rPr>
              <w:t> </w:t>
            </w:r>
            <w:r>
              <w:rPr>
                <w:sz w:val="24"/>
              </w:rPr>
              <w:t>2</w:t>
            </w:r>
            <w:r>
              <w:rPr>
                <w:spacing w:val="-1"/>
                <w:sz w:val="24"/>
              </w:rPr>
              <w:t> </w:t>
            </w:r>
            <w:r>
              <w:rPr>
                <w:sz w:val="24"/>
              </w:rPr>
              <w:t>&amp;</w:t>
            </w:r>
            <w:r>
              <w:rPr>
                <w:spacing w:val="-1"/>
                <w:sz w:val="24"/>
              </w:rPr>
              <w:t> </w:t>
            </w:r>
            <w:r>
              <w:rPr>
                <w:spacing w:val="-10"/>
                <w:sz w:val="24"/>
              </w:rPr>
              <w:t>8</w:t>
            </w:r>
          </w:p>
        </w:tc>
        <w:tc>
          <w:tcPr>
            <w:tcW w:w="5309" w:type="dxa"/>
            <w:tcBorders>
              <w:top w:val="nil"/>
            </w:tcBorders>
          </w:tcPr>
          <w:p>
            <w:pPr>
              <w:pStyle w:val="TableParagraph"/>
              <w:spacing w:line="257" w:lineRule="exact" w:before="133"/>
              <w:rPr>
                <w:sz w:val="24"/>
              </w:rPr>
            </w:pPr>
            <w:r>
              <w:rPr>
                <w:sz w:val="24"/>
              </w:rPr>
              <w:t>Build your </w:t>
            </w:r>
            <w:r>
              <w:rPr>
                <w:spacing w:val="-2"/>
                <w:sz w:val="24"/>
              </w:rPr>
              <w:t>larynx</w:t>
            </w:r>
          </w:p>
        </w:tc>
      </w:tr>
      <w:tr>
        <w:trPr>
          <w:trHeight w:val="967" w:hRule="atLeast"/>
        </w:trPr>
        <w:tc>
          <w:tcPr>
            <w:tcW w:w="1982" w:type="dxa"/>
            <w:tcBorders>
              <w:bottom w:val="nil"/>
            </w:tcBorders>
          </w:tcPr>
          <w:p>
            <w:pPr>
              <w:pStyle w:val="TableParagraph"/>
              <w:spacing w:line="273" w:lineRule="exact"/>
              <w:ind w:left="110"/>
              <w:rPr>
                <w:b/>
                <w:sz w:val="24"/>
              </w:rPr>
            </w:pPr>
            <w:r>
              <w:rPr>
                <w:b/>
                <w:sz w:val="24"/>
              </w:rPr>
              <w:t>Module</w:t>
            </w:r>
            <w:r>
              <w:rPr>
                <w:b/>
                <w:spacing w:val="-3"/>
                <w:sz w:val="24"/>
              </w:rPr>
              <w:t> </w:t>
            </w:r>
            <w:r>
              <w:rPr>
                <w:b/>
                <w:spacing w:val="-10"/>
                <w:sz w:val="24"/>
              </w:rPr>
              <w:t>2</w:t>
            </w:r>
          </w:p>
          <w:p>
            <w:pPr>
              <w:pStyle w:val="TableParagraph"/>
              <w:spacing w:line="275" w:lineRule="exact" w:before="2"/>
              <w:ind w:left="110"/>
              <w:rPr>
                <w:b/>
                <w:sz w:val="24"/>
              </w:rPr>
            </w:pPr>
            <w:r>
              <w:rPr>
                <w:b/>
                <w:sz w:val="24"/>
              </w:rPr>
              <w:t>Week</w:t>
            </w:r>
            <w:r>
              <w:rPr>
                <w:b/>
                <w:spacing w:val="-2"/>
                <w:sz w:val="24"/>
              </w:rPr>
              <w:t> </w:t>
            </w:r>
            <w:r>
              <w:rPr>
                <w:b/>
                <w:spacing w:val="-5"/>
                <w:sz w:val="24"/>
              </w:rPr>
              <w:t>4:</w:t>
            </w:r>
          </w:p>
          <w:p>
            <w:pPr>
              <w:pStyle w:val="TableParagraph"/>
              <w:spacing w:line="275" w:lineRule="exact"/>
              <w:ind w:left="110"/>
              <w:rPr>
                <w:sz w:val="24"/>
              </w:rPr>
            </w:pPr>
            <w:r>
              <w:rPr>
                <w:sz w:val="24"/>
              </w:rPr>
              <w:t>Sept</w:t>
            </w:r>
            <w:r>
              <w:rPr>
                <w:spacing w:val="-1"/>
                <w:sz w:val="24"/>
              </w:rPr>
              <w:t> </w:t>
            </w:r>
            <w:r>
              <w:rPr>
                <w:spacing w:val="-10"/>
                <w:sz w:val="24"/>
              </w:rPr>
              <w:t>8</w:t>
            </w:r>
          </w:p>
        </w:tc>
        <w:tc>
          <w:tcPr>
            <w:tcW w:w="2160" w:type="dxa"/>
            <w:tcBorders>
              <w:bottom w:val="nil"/>
            </w:tcBorders>
          </w:tcPr>
          <w:p>
            <w:pPr>
              <w:pStyle w:val="TableParagraph"/>
              <w:spacing w:before="272"/>
              <w:ind w:left="0"/>
              <w:rPr>
                <w:sz w:val="24"/>
              </w:rPr>
            </w:pPr>
          </w:p>
          <w:p>
            <w:pPr>
              <w:pStyle w:val="TableParagraph"/>
              <w:rPr>
                <w:sz w:val="24"/>
              </w:rPr>
            </w:pPr>
            <w:r>
              <w:rPr>
                <w:sz w:val="24"/>
              </w:rPr>
              <w:t>Chapters</w:t>
            </w:r>
            <w:r>
              <w:rPr>
                <w:spacing w:val="-3"/>
                <w:sz w:val="24"/>
              </w:rPr>
              <w:t> </w:t>
            </w:r>
            <w:r>
              <w:rPr>
                <w:sz w:val="24"/>
              </w:rPr>
              <w:t>2</w:t>
            </w:r>
            <w:r>
              <w:rPr>
                <w:spacing w:val="-1"/>
                <w:sz w:val="24"/>
              </w:rPr>
              <w:t> </w:t>
            </w:r>
            <w:r>
              <w:rPr>
                <w:sz w:val="24"/>
              </w:rPr>
              <w:t>&amp;</w:t>
            </w:r>
            <w:r>
              <w:rPr>
                <w:spacing w:val="-1"/>
                <w:sz w:val="24"/>
              </w:rPr>
              <w:t> </w:t>
            </w:r>
            <w:r>
              <w:rPr>
                <w:spacing w:val="-10"/>
                <w:sz w:val="24"/>
              </w:rPr>
              <w:t>8</w:t>
            </w:r>
          </w:p>
        </w:tc>
        <w:tc>
          <w:tcPr>
            <w:tcW w:w="5309" w:type="dxa"/>
            <w:tcBorders>
              <w:bottom w:val="nil"/>
            </w:tcBorders>
          </w:tcPr>
          <w:p>
            <w:pPr>
              <w:pStyle w:val="TableParagraph"/>
              <w:spacing w:before="272"/>
              <w:ind w:left="0"/>
              <w:rPr>
                <w:sz w:val="24"/>
              </w:rPr>
            </w:pPr>
          </w:p>
          <w:p>
            <w:pPr>
              <w:pStyle w:val="TableParagraph"/>
              <w:rPr>
                <w:sz w:val="24"/>
              </w:rPr>
            </w:pPr>
            <w:r>
              <w:rPr>
                <w:sz w:val="24"/>
              </w:rPr>
              <w:t>Build</w:t>
            </w:r>
            <w:r>
              <w:rPr>
                <w:spacing w:val="-1"/>
                <w:sz w:val="24"/>
              </w:rPr>
              <w:t> </w:t>
            </w:r>
            <w:r>
              <w:rPr>
                <w:sz w:val="24"/>
              </w:rPr>
              <w:t>your larynx</w:t>
            </w:r>
            <w:r>
              <w:rPr>
                <w:spacing w:val="-1"/>
                <w:sz w:val="24"/>
              </w:rPr>
              <w:t> </w:t>
            </w:r>
            <w:r>
              <w:rPr>
                <w:sz w:val="24"/>
              </w:rPr>
              <w:t>:</w:t>
            </w:r>
            <w:r>
              <w:rPr>
                <w:spacing w:val="-1"/>
                <w:sz w:val="24"/>
              </w:rPr>
              <w:t> </w:t>
            </w:r>
            <w:r>
              <w:rPr>
                <w:sz w:val="24"/>
              </w:rPr>
              <w:t>video your </w:t>
            </w:r>
            <w:r>
              <w:rPr>
                <w:spacing w:val="-2"/>
                <w:sz w:val="24"/>
              </w:rPr>
              <w:t>larynx</w:t>
            </w:r>
          </w:p>
        </w:tc>
      </w:tr>
      <w:tr>
        <w:trPr>
          <w:trHeight w:val="551" w:hRule="atLeast"/>
        </w:trPr>
        <w:tc>
          <w:tcPr>
            <w:tcW w:w="1982" w:type="dxa"/>
            <w:tcBorders>
              <w:top w:val="nil"/>
              <w:bottom w:val="nil"/>
            </w:tcBorders>
          </w:tcPr>
          <w:p>
            <w:pPr>
              <w:pStyle w:val="TableParagraph"/>
              <w:spacing w:before="133"/>
              <w:ind w:left="110"/>
              <w:rPr>
                <w:sz w:val="24"/>
              </w:rPr>
            </w:pPr>
            <w:r>
              <w:rPr>
                <w:sz w:val="24"/>
              </w:rPr>
              <w:t>Sept</w:t>
            </w:r>
            <w:r>
              <w:rPr>
                <w:spacing w:val="-1"/>
                <w:sz w:val="24"/>
              </w:rPr>
              <w:t> </w:t>
            </w:r>
            <w:r>
              <w:rPr>
                <w:spacing w:val="-5"/>
                <w:sz w:val="24"/>
              </w:rPr>
              <w:t>10</w:t>
            </w:r>
          </w:p>
        </w:tc>
        <w:tc>
          <w:tcPr>
            <w:tcW w:w="2160" w:type="dxa"/>
            <w:tcBorders>
              <w:top w:val="nil"/>
              <w:bottom w:val="nil"/>
            </w:tcBorders>
          </w:tcPr>
          <w:p>
            <w:pPr>
              <w:pStyle w:val="TableParagraph"/>
              <w:spacing w:before="133"/>
              <w:rPr>
                <w:sz w:val="24"/>
              </w:rPr>
            </w:pPr>
            <w:r>
              <w:rPr>
                <w:sz w:val="24"/>
              </w:rPr>
              <w:t>Chapters</w:t>
            </w:r>
            <w:r>
              <w:rPr>
                <w:spacing w:val="-3"/>
                <w:sz w:val="24"/>
              </w:rPr>
              <w:t> </w:t>
            </w:r>
            <w:r>
              <w:rPr>
                <w:sz w:val="24"/>
              </w:rPr>
              <w:t>2</w:t>
            </w:r>
            <w:r>
              <w:rPr>
                <w:spacing w:val="-1"/>
                <w:sz w:val="24"/>
              </w:rPr>
              <w:t> </w:t>
            </w:r>
            <w:r>
              <w:rPr>
                <w:sz w:val="24"/>
              </w:rPr>
              <w:t>&amp;</w:t>
            </w:r>
            <w:r>
              <w:rPr>
                <w:spacing w:val="-1"/>
                <w:sz w:val="24"/>
              </w:rPr>
              <w:t> </w:t>
            </w:r>
            <w:r>
              <w:rPr>
                <w:spacing w:val="-10"/>
                <w:sz w:val="24"/>
              </w:rPr>
              <w:t>8</w:t>
            </w:r>
          </w:p>
        </w:tc>
        <w:tc>
          <w:tcPr>
            <w:tcW w:w="5309" w:type="dxa"/>
            <w:tcBorders>
              <w:top w:val="nil"/>
              <w:bottom w:val="nil"/>
            </w:tcBorders>
          </w:tcPr>
          <w:p>
            <w:pPr>
              <w:pStyle w:val="TableParagraph"/>
              <w:spacing w:before="133"/>
              <w:rPr>
                <w:sz w:val="24"/>
              </w:rPr>
            </w:pPr>
            <w:r>
              <w:rPr>
                <w:sz w:val="24"/>
              </w:rPr>
              <w:t>Chap</w:t>
            </w:r>
            <w:r>
              <w:rPr>
                <w:spacing w:val="-2"/>
                <w:sz w:val="24"/>
              </w:rPr>
              <w:t> </w:t>
            </w:r>
            <w:r>
              <w:rPr>
                <w:sz w:val="24"/>
              </w:rPr>
              <w:t>1&amp;</w:t>
            </w:r>
            <w:r>
              <w:rPr>
                <w:spacing w:val="-1"/>
                <w:sz w:val="24"/>
              </w:rPr>
              <w:t> </w:t>
            </w:r>
            <w:r>
              <w:rPr>
                <w:sz w:val="24"/>
              </w:rPr>
              <w:t>2</w:t>
            </w:r>
            <w:r>
              <w:rPr>
                <w:spacing w:val="-2"/>
                <w:sz w:val="24"/>
              </w:rPr>
              <w:t> </w:t>
            </w:r>
            <w:r>
              <w:rPr>
                <w:sz w:val="24"/>
              </w:rPr>
              <w:t>Exam—BRING</w:t>
            </w:r>
            <w:r>
              <w:rPr>
                <w:spacing w:val="-1"/>
                <w:sz w:val="24"/>
              </w:rPr>
              <w:t> </w:t>
            </w:r>
            <w:r>
              <w:rPr>
                <w:spacing w:val="-2"/>
                <w:sz w:val="24"/>
              </w:rPr>
              <w:t>COMPUTER</w:t>
            </w:r>
          </w:p>
        </w:tc>
      </w:tr>
      <w:tr>
        <w:trPr>
          <w:trHeight w:val="687" w:hRule="atLeast"/>
        </w:trPr>
        <w:tc>
          <w:tcPr>
            <w:tcW w:w="1982" w:type="dxa"/>
            <w:tcBorders>
              <w:top w:val="nil"/>
            </w:tcBorders>
          </w:tcPr>
          <w:p>
            <w:pPr>
              <w:pStyle w:val="TableParagraph"/>
              <w:spacing w:before="133"/>
              <w:ind w:left="110"/>
              <w:rPr>
                <w:sz w:val="24"/>
              </w:rPr>
            </w:pPr>
            <w:r>
              <w:rPr>
                <w:sz w:val="24"/>
              </w:rPr>
              <w:t>Sept</w:t>
            </w:r>
            <w:r>
              <w:rPr>
                <w:spacing w:val="-1"/>
                <w:sz w:val="24"/>
              </w:rPr>
              <w:t> </w:t>
            </w:r>
            <w:r>
              <w:rPr>
                <w:spacing w:val="-5"/>
                <w:sz w:val="24"/>
              </w:rPr>
              <w:t>12</w:t>
            </w:r>
          </w:p>
        </w:tc>
        <w:tc>
          <w:tcPr>
            <w:tcW w:w="2160" w:type="dxa"/>
            <w:tcBorders>
              <w:top w:val="nil"/>
            </w:tcBorders>
          </w:tcPr>
          <w:p>
            <w:pPr>
              <w:pStyle w:val="TableParagraph"/>
              <w:spacing w:before="133"/>
              <w:rPr>
                <w:sz w:val="24"/>
              </w:rPr>
            </w:pPr>
            <w:r>
              <w:rPr>
                <w:spacing w:val="-4"/>
                <w:sz w:val="24"/>
              </w:rPr>
              <w:t>EXAM</w:t>
            </w:r>
          </w:p>
        </w:tc>
        <w:tc>
          <w:tcPr>
            <w:tcW w:w="5309" w:type="dxa"/>
            <w:tcBorders>
              <w:top w:val="nil"/>
            </w:tcBorders>
          </w:tcPr>
          <w:p>
            <w:pPr>
              <w:pStyle w:val="TableParagraph"/>
              <w:spacing w:line="280" w:lineRule="atLeast" w:before="108"/>
              <w:rPr>
                <w:sz w:val="24"/>
              </w:rPr>
            </w:pPr>
            <w:r>
              <w:rPr>
                <w:sz w:val="24"/>
              </w:rPr>
              <w:t>Reading</w:t>
            </w:r>
            <w:r>
              <w:rPr>
                <w:spacing w:val="-6"/>
                <w:sz w:val="24"/>
              </w:rPr>
              <w:t> </w:t>
            </w:r>
            <w:r>
              <w:rPr>
                <w:sz w:val="24"/>
              </w:rPr>
              <w:t>for</w:t>
            </w:r>
            <w:r>
              <w:rPr>
                <w:spacing w:val="-6"/>
                <w:sz w:val="24"/>
              </w:rPr>
              <w:t> </w:t>
            </w:r>
            <w:r>
              <w:rPr>
                <w:sz w:val="24"/>
              </w:rPr>
              <w:t>Module</w:t>
            </w:r>
            <w:r>
              <w:rPr>
                <w:spacing w:val="-6"/>
                <w:sz w:val="24"/>
              </w:rPr>
              <w:t> </w:t>
            </w:r>
            <w:r>
              <w:rPr>
                <w:sz w:val="24"/>
              </w:rPr>
              <w:t>3</w:t>
            </w:r>
            <w:r>
              <w:rPr>
                <w:spacing w:val="-6"/>
                <w:sz w:val="24"/>
              </w:rPr>
              <w:t> </w:t>
            </w:r>
            <w:r>
              <w:rPr>
                <w:sz w:val="24"/>
              </w:rPr>
              <w:t>(skip</w:t>
            </w:r>
            <w:r>
              <w:rPr>
                <w:spacing w:val="-6"/>
                <w:sz w:val="24"/>
              </w:rPr>
              <w:t> </w:t>
            </w:r>
            <w:r>
              <w:rPr>
                <w:sz w:val="24"/>
              </w:rPr>
              <w:t>hx</w:t>
            </w:r>
            <w:r>
              <w:rPr>
                <w:spacing w:val="-6"/>
                <w:sz w:val="24"/>
              </w:rPr>
              <w:t> </w:t>
            </w:r>
            <w:r>
              <w:rPr>
                <w:sz w:val="24"/>
              </w:rPr>
              <w:t>275-278);</w:t>
            </w:r>
            <w:r>
              <w:rPr>
                <w:spacing w:val="-6"/>
                <w:sz w:val="24"/>
              </w:rPr>
              <w:t> </w:t>
            </w:r>
            <w:r>
              <w:rPr>
                <w:sz w:val="24"/>
              </w:rPr>
              <w:t>Online hearing test</w:t>
            </w:r>
          </w:p>
        </w:tc>
      </w:tr>
      <w:tr>
        <w:trPr>
          <w:trHeight w:val="1103" w:hRule="atLeast"/>
        </w:trPr>
        <w:tc>
          <w:tcPr>
            <w:tcW w:w="1982" w:type="dxa"/>
          </w:tcPr>
          <w:p>
            <w:pPr>
              <w:pStyle w:val="TableParagraph"/>
              <w:spacing w:line="273" w:lineRule="exact"/>
              <w:ind w:left="110"/>
              <w:rPr>
                <w:b/>
                <w:sz w:val="24"/>
              </w:rPr>
            </w:pPr>
            <w:r>
              <w:rPr>
                <w:b/>
                <w:sz w:val="24"/>
              </w:rPr>
              <w:t>Module</w:t>
            </w:r>
            <w:r>
              <w:rPr>
                <w:b/>
                <w:spacing w:val="-3"/>
                <w:sz w:val="24"/>
              </w:rPr>
              <w:t> </w:t>
            </w:r>
            <w:r>
              <w:rPr>
                <w:b/>
                <w:spacing w:val="-10"/>
                <w:sz w:val="24"/>
              </w:rPr>
              <w:t>3</w:t>
            </w:r>
          </w:p>
          <w:p>
            <w:pPr>
              <w:pStyle w:val="TableParagraph"/>
              <w:spacing w:line="275" w:lineRule="exact" w:before="2"/>
              <w:ind w:left="110"/>
              <w:rPr>
                <w:sz w:val="24"/>
              </w:rPr>
            </w:pPr>
            <w:r>
              <w:rPr>
                <w:b/>
                <w:sz w:val="24"/>
              </w:rPr>
              <w:t>Week</w:t>
            </w:r>
            <w:r>
              <w:rPr>
                <w:b/>
                <w:spacing w:val="-3"/>
                <w:sz w:val="24"/>
              </w:rPr>
              <w:t> </w:t>
            </w:r>
            <w:r>
              <w:rPr>
                <w:b/>
                <w:spacing w:val="-5"/>
                <w:sz w:val="24"/>
              </w:rPr>
              <w:t>5</w:t>
            </w:r>
            <w:r>
              <w:rPr>
                <w:spacing w:val="-5"/>
                <w:sz w:val="24"/>
              </w:rPr>
              <w:t>:</w:t>
            </w:r>
          </w:p>
          <w:p>
            <w:pPr>
              <w:pStyle w:val="TableParagraph"/>
              <w:spacing w:line="275" w:lineRule="exact"/>
              <w:ind w:left="110"/>
              <w:rPr>
                <w:sz w:val="24"/>
              </w:rPr>
            </w:pPr>
            <w:r>
              <w:rPr>
                <w:sz w:val="24"/>
              </w:rPr>
              <w:t>Sept</w:t>
            </w:r>
            <w:r>
              <w:rPr>
                <w:spacing w:val="-1"/>
                <w:sz w:val="24"/>
              </w:rPr>
              <w:t> </w:t>
            </w:r>
            <w:r>
              <w:rPr>
                <w:spacing w:val="-5"/>
                <w:sz w:val="24"/>
              </w:rPr>
              <w:t>15</w:t>
            </w:r>
          </w:p>
        </w:tc>
        <w:tc>
          <w:tcPr>
            <w:tcW w:w="2160" w:type="dxa"/>
          </w:tcPr>
          <w:p>
            <w:pPr>
              <w:pStyle w:val="TableParagraph"/>
              <w:spacing w:before="272"/>
              <w:ind w:left="0"/>
              <w:rPr>
                <w:sz w:val="24"/>
              </w:rPr>
            </w:pPr>
          </w:p>
          <w:p>
            <w:pPr>
              <w:pStyle w:val="TableParagraph"/>
              <w:rPr>
                <w:sz w:val="24"/>
              </w:rPr>
            </w:pPr>
            <w:r>
              <w:rPr>
                <w:sz w:val="24"/>
              </w:rPr>
              <w:t>Chapter</w:t>
            </w:r>
            <w:r>
              <w:rPr>
                <w:spacing w:val="-2"/>
                <w:sz w:val="24"/>
              </w:rPr>
              <w:t> </w:t>
            </w:r>
            <w:r>
              <w:rPr>
                <w:spacing w:val="-5"/>
                <w:sz w:val="24"/>
              </w:rPr>
              <w:t>12</w:t>
            </w:r>
          </w:p>
        </w:tc>
        <w:tc>
          <w:tcPr>
            <w:tcW w:w="5309" w:type="dxa"/>
          </w:tcPr>
          <w:p>
            <w:pPr>
              <w:pStyle w:val="TableParagraph"/>
              <w:spacing w:before="272"/>
              <w:ind w:left="0"/>
              <w:rPr>
                <w:sz w:val="24"/>
              </w:rPr>
            </w:pPr>
          </w:p>
          <w:p>
            <w:pPr>
              <w:pStyle w:val="TableParagraph"/>
              <w:rPr>
                <w:sz w:val="24"/>
              </w:rPr>
            </w:pPr>
            <w:r>
              <w:rPr>
                <w:sz w:val="24"/>
              </w:rPr>
              <w:t>Reading</w:t>
            </w:r>
            <w:r>
              <w:rPr>
                <w:spacing w:val="-1"/>
                <w:sz w:val="24"/>
              </w:rPr>
              <w:t> </w:t>
            </w:r>
            <w:r>
              <w:rPr>
                <w:sz w:val="24"/>
              </w:rPr>
              <w:t>for</w:t>
            </w:r>
            <w:r>
              <w:rPr>
                <w:spacing w:val="-1"/>
                <w:sz w:val="24"/>
              </w:rPr>
              <w:t> </w:t>
            </w:r>
            <w:r>
              <w:rPr>
                <w:sz w:val="24"/>
              </w:rPr>
              <w:t>Module</w:t>
            </w:r>
            <w:r>
              <w:rPr>
                <w:spacing w:val="-1"/>
                <w:sz w:val="24"/>
              </w:rPr>
              <w:t> </w:t>
            </w:r>
            <w:r>
              <w:rPr>
                <w:spacing w:val="-10"/>
                <w:sz w:val="24"/>
              </w:rPr>
              <w:t>3</w:t>
            </w:r>
          </w:p>
        </w:tc>
      </w:tr>
    </w:tbl>
    <w:p>
      <w:pPr>
        <w:pStyle w:val="TableParagraph"/>
        <w:spacing w:after="0"/>
        <w:rPr>
          <w:sz w:val="24"/>
        </w:rPr>
        <w:sectPr>
          <w:pgSz w:w="12240" w:h="15840"/>
          <w:pgMar w:top="1700" w:bottom="1098"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160"/>
        <w:gridCol w:w="5309"/>
      </w:tblGrid>
      <w:tr>
        <w:trPr>
          <w:trHeight w:val="1103" w:hRule="atLeast"/>
        </w:trPr>
        <w:tc>
          <w:tcPr>
            <w:tcW w:w="1982" w:type="dxa"/>
          </w:tcPr>
          <w:p>
            <w:pPr>
              <w:pStyle w:val="TableParagraph"/>
              <w:spacing w:line="273" w:lineRule="exact"/>
              <w:ind w:left="110"/>
              <w:rPr>
                <w:sz w:val="24"/>
              </w:rPr>
            </w:pPr>
            <w:r>
              <w:rPr>
                <w:sz w:val="24"/>
              </w:rPr>
              <w:t>Sept</w:t>
            </w:r>
            <w:r>
              <w:rPr>
                <w:spacing w:val="-1"/>
                <w:sz w:val="24"/>
              </w:rPr>
              <w:t> </w:t>
            </w:r>
            <w:r>
              <w:rPr>
                <w:spacing w:val="-5"/>
                <w:sz w:val="24"/>
              </w:rPr>
              <w:t>17</w:t>
            </w:r>
          </w:p>
          <w:p>
            <w:pPr>
              <w:pStyle w:val="TableParagraph"/>
              <w:ind w:left="0"/>
              <w:rPr>
                <w:sz w:val="24"/>
              </w:rPr>
            </w:pPr>
          </w:p>
          <w:p>
            <w:pPr>
              <w:pStyle w:val="TableParagraph"/>
              <w:ind w:left="110"/>
              <w:rPr>
                <w:sz w:val="24"/>
              </w:rPr>
            </w:pPr>
            <w:r>
              <w:rPr>
                <w:sz w:val="24"/>
              </w:rPr>
              <w:t>Sept</w:t>
            </w:r>
            <w:r>
              <w:rPr>
                <w:spacing w:val="-1"/>
                <w:sz w:val="24"/>
              </w:rPr>
              <w:t> </w:t>
            </w:r>
            <w:r>
              <w:rPr>
                <w:spacing w:val="-5"/>
                <w:sz w:val="24"/>
              </w:rPr>
              <w:t>19</w:t>
            </w:r>
          </w:p>
        </w:tc>
        <w:tc>
          <w:tcPr>
            <w:tcW w:w="2160" w:type="dxa"/>
          </w:tcPr>
          <w:p>
            <w:pPr>
              <w:pStyle w:val="TableParagraph"/>
              <w:spacing w:line="273" w:lineRule="exact"/>
              <w:rPr>
                <w:sz w:val="24"/>
              </w:rPr>
            </w:pPr>
            <w:r>
              <w:rPr>
                <w:sz w:val="24"/>
              </w:rPr>
              <w:t>Chapter</w:t>
            </w:r>
            <w:r>
              <w:rPr>
                <w:spacing w:val="-2"/>
                <w:sz w:val="24"/>
              </w:rPr>
              <w:t> </w:t>
            </w:r>
            <w:r>
              <w:rPr>
                <w:spacing w:val="-5"/>
                <w:sz w:val="24"/>
              </w:rPr>
              <w:t>12</w:t>
            </w:r>
          </w:p>
          <w:p>
            <w:pPr>
              <w:pStyle w:val="TableParagraph"/>
              <w:ind w:left="0"/>
              <w:rPr>
                <w:sz w:val="24"/>
              </w:rPr>
            </w:pPr>
          </w:p>
          <w:p>
            <w:pPr>
              <w:pStyle w:val="TableParagraph"/>
              <w:rPr>
                <w:sz w:val="24"/>
              </w:rPr>
            </w:pPr>
            <w:r>
              <w:rPr>
                <w:sz w:val="24"/>
              </w:rPr>
              <w:t>Chapter</w:t>
            </w:r>
            <w:r>
              <w:rPr>
                <w:spacing w:val="-2"/>
                <w:sz w:val="24"/>
              </w:rPr>
              <w:t> </w:t>
            </w:r>
            <w:r>
              <w:rPr>
                <w:spacing w:val="-5"/>
                <w:sz w:val="24"/>
              </w:rPr>
              <w:t>12</w:t>
            </w:r>
          </w:p>
        </w:tc>
        <w:tc>
          <w:tcPr>
            <w:tcW w:w="5309" w:type="dxa"/>
          </w:tcPr>
          <w:p>
            <w:pPr>
              <w:pStyle w:val="TableParagraph"/>
              <w:spacing w:line="273" w:lineRule="exact"/>
              <w:rPr>
                <w:sz w:val="24"/>
              </w:rPr>
            </w:pPr>
            <w:r>
              <w:rPr>
                <w:sz w:val="24"/>
              </w:rPr>
              <w:t>CSDN</w:t>
            </w:r>
            <w:r>
              <w:rPr>
                <w:spacing w:val="-1"/>
                <w:sz w:val="24"/>
              </w:rPr>
              <w:t> </w:t>
            </w:r>
            <w:r>
              <w:rPr>
                <w:sz w:val="24"/>
              </w:rPr>
              <w:t>(due</w:t>
            </w:r>
            <w:r>
              <w:rPr>
                <w:spacing w:val="-1"/>
                <w:sz w:val="24"/>
              </w:rPr>
              <w:t> </w:t>
            </w:r>
            <w:r>
              <w:rPr>
                <w:sz w:val="24"/>
              </w:rPr>
              <w:t>in</w:t>
            </w:r>
            <w:r>
              <w:rPr>
                <w:spacing w:val="-2"/>
                <w:sz w:val="24"/>
              </w:rPr>
              <w:t> </w:t>
            </w:r>
            <w:r>
              <w:rPr>
                <w:sz w:val="24"/>
              </w:rPr>
              <w:t>April), Study </w:t>
            </w:r>
            <w:r>
              <w:rPr>
                <w:spacing w:val="-2"/>
                <w:sz w:val="24"/>
              </w:rPr>
              <w:t>Questions</w:t>
            </w:r>
          </w:p>
          <w:p>
            <w:pPr>
              <w:pStyle w:val="TableParagraph"/>
              <w:ind w:left="0"/>
              <w:rPr>
                <w:sz w:val="24"/>
              </w:rPr>
            </w:pPr>
          </w:p>
          <w:p>
            <w:pPr>
              <w:pStyle w:val="TableParagraph"/>
              <w:rPr>
                <w:sz w:val="24"/>
              </w:rPr>
            </w:pPr>
            <w:r>
              <w:rPr>
                <w:sz w:val="24"/>
              </w:rPr>
              <w:t>Chapter</w:t>
            </w:r>
            <w:r>
              <w:rPr>
                <w:spacing w:val="-3"/>
                <w:sz w:val="24"/>
              </w:rPr>
              <w:t> </w:t>
            </w:r>
            <w:r>
              <w:rPr>
                <w:sz w:val="24"/>
              </w:rPr>
              <w:t>12</w:t>
            </w:r>
            <w:r>
              <w:rPr>
                <w:spacing w:val="-1"/>
                <w:sz w:val="24"/>
              </w:rPr>
              <w:t> </w:t>
            </w:r>
            <w:r>
              <w:rPr>
                <w:sz w:val="24"/>
              </w:rPr>
              <w:t>Quiz,</w:t>
            </w:r>
            <w:r>
              <w:rPr>
                <w:spacing w:val="-1"/>
                <w:sz w:val="24"/>
              </w:rPr>
              <w:t> </w:t>
            </w:r>
            <w:r>
              <w:rPr>
                <w:sz w:val="24"/>
              </w:rPr>
              <w:t>Reading</w:t>
            </w:r>
            <w:r>
              <w:rPr>
                <w:spacing w:val="-1"/>
                <w:sz w:val="24"/>
              </w:rPr>
              <w:t> </w:t>
            </w:r>
            <w:r>
              <w:rPr>
                <w:sz w:val="24"/>
              </w:rPr>
              <w:t>for Module</w:t>
            </w:r>
            <w:r>
              <w:rPr>
                <w:spacing w:val="-2"/>
                <w:sz w:val="24"/>
              </w:rPr>
              <w:t> </w:t>
            </w:r>
            <w:r>
              <w:rPr>
                <w:sz w:val="24"/>
              </w:rPr>
              <w:t>4</w:t>
            </w:r>
            <w:r>
              <w:rPr>
                <w:spacing w:val="-2"/>
                <w:sz w:val="24"/>
              </w:rPr>
              <w:t> </w:t>
            </w:r>
            <w:r>
              <w:rPr>
                <w:sz w:val="24"/>
              </w:rPr>
              <w:t>(skip </w:t>
            </w:r>
            <w:r>
              <w:rPr>
                <w:spacing w:val="-4"/>
                <w:sz w:val="24"/>
              </w:rPr>
              <w:t>302-</w:t>
            </w:r>
          </w:p>
          <w:p>
            <w:pPr>
              <w:pStyle w:val="TableParagraph"/>
              <w:spacing w:line="257" w:lineRule="exact" w:before="2"/>
              <w:rPr>
                <w:sz w:val="24"/>
              </w:rPr>
            </w:pPr>
            <w:r>
              <w:rPr>
                <w:spacing w:val="-2"/>
                <w:sz w:val="24"/>
              </w:rPr>
              <w:t>304).</w:t>
            </w:r>
          </w:p>
        </w:tc>
      </w:tr>
      <w:tr>
        <w:trPr>
          <w:trHeight w:val="967" w:hRule="atLeast"/>
        </w:trPr>
        <w:tc>
          <w:tcPr>
            <w:tcW w:w="1982" w:type="dxa"/>
            <w:tcBorders>
              <w:bottom w:val="nil"/>
            </w:tcBorders>
          </w:tcPr>
          <w:p>
            <w:pPr>
              <w:pStyle w:val="TableParagraph"/>
              <w:spacing w:line="273" w:lineRule="exact"/>
              <w:ind w:left="110"/>
              <w:rPr>
                <w:b/>
                <w:sz w:val="24"/>
              </w:rPr>
            </w:pPr>
            <w:r>
              <w:rPr>
                <w:b/>
                <w:sz w:val="24"/>
              </w:rPr>
              <w:t>Module</w:t>
            </w:r>
            <w:r>
              <w:rPr>
                <w:b/>
                <w:spacing w:val="-3"/>
                <w:sz w:val="24"/>
              </w:rPr>
              <w:t> </w:t>
            </w:r>
            <w:r>
              <w:rPr>
                <w:b/>
                <w:spacing w:val="-10"/>
                <w:sz w:val="24"/>
              </w:rPr>
              <w:t>4</w:t>
            </w:r>
          </w:p>
          <w:p>
            <w:pPr>
              <w:pStyle w:val="TableParagraph"/>
              <w:spacing w:line="275" w:lineRule="exact" w:before="2"/>
              <w:ind w:left="110"/>
              <w:rPr>
                <w:b/>
                <w:sz w:val="24"/>
              </w:rPr>
            </w:pPr>
            <w:r>
              <w:rPr>
                <w:b/>
                <w:sz w:val="24"/>
              </w:rPr>
              <w:t>Week</w:t>
            </w:r>
            <w:r>
              <w:rPr>
                <w:b/>
                <w:spacing w:val="-2"/>
                <w:sz w:val="24"/>
              </w:rPr>
              <w:t> </w:t>
            </w:r>
            <w:r>
              <w:rPr>
                <w:b/>
                <w:spacing w:val="-5"/>
                <w:sz w:val="24"/>
              </w:rPr>
              <w:t>6:</w:t>
            </w:r>
          </w:p>
          <w:p>
            <w:pPr>
              <w:pStyle w:val="TableParagraph"/>
              <w:spacing w:line="275" w:lineRule="exact"/>
              <w:ind w:left="110"/>
              <w:rPr>
                <w:sz w:val="24"/>
              </w:rPr>
            </w:pPr>
            <w:r>
              <w:rPr>
                <w:sz w:val="24"/>
              </w:rPr>
              <w:t>Sept</w:t>
            </w:r>
            <w:r>
              <w:rPr>
                <w:spacing w:val="-1"/>
                <w:sz w:val="24"/>
              </w:rPr>
              <w:t> </w:t>
            </w:r>
            <w:r>
              <w:rPr>
                <w:spacing w:val="-5"/>
                <w:sz w:val="24"/>
              </w:rPr>
              <w:t>22</w:t>
            </w:r>
          </w:p>
        </w:tc>
        <w:tc>
          <w:tcPr>
            <w:tcW w:w="2160" w:type="dxa"/>
            <w:tcBorders>
              <w:bottom w:val="nil"/>
            </w:tcBorders>
          </w:tcPr>
          <w:p>
            <w:pPr>
              <w:pStyle w:val="TableParagraph"/>
              <w:spacing w:before="272"/>
              <w:ind w:left="0"/>
              <w:rPr>
                <w:sz w:val="24"/>
              </w:rPr>
            </w:pPr>
          </w:p>
          <w:p>
            <w:pPr>
              <w:pStyle w:val="TableParagraph"/>
              <w:rPr>
                <w:sz w:val="24"/>
              </w:rPr>
            </w:pPr>
            <w:r>
              <w:rPr>
                <w:sz w:val="24"/>
              </w:rPr>
              <w:t>Chapter</w:t>
            </w:r>
            <w:r>
              <w:rPr>
                <w:spacing w:val="-2"/>
                <w:sz w:val="24"/>
              </w:rPr>
              <w:t> </w:t>
            </w:r>
            <w:r>
              <w:rPr>
                <w:spacing w:val="-5"/>
                <w:sz w:val="24"/>
              </w:rPr>
              <w:t>13</w:t>
            </w:r>
          </w:p>
        </w:tc>
        <w:tc>
          <w:tcPr>
            <w:tcW w:w="5309" w:type="dxa"/>
            <w:tcBorders>
              <w:bottom w:val="nil"/>
            </w:tcBorders>
          </w:tcPr>
          <w:p>
            <w:pPr>
              <w:pStyle w:val="TableParagraph"/>
              <w:spacing w:before="272"/>
              <w:ind w:left="0"/>
              <w:rPr>
                <w:sz w:val="24"/>
              </w:rPr>
            </w:pPr>
          </w:p>
          <w:p>
            <w:pPr>
              <w:pStyle w:val="TableParagraph"/>
              <w:rPr>
                <w:sz w:val="24"/>
              </w:rPr>
            </w:pPr>
            <w:r>
              <w:rPr>
                <w:sz w:val="24"/>
              </w:rPr>
              <w:t>CSDN</w:t>
            </w:r>
            <w:r>
              <w:rPr>
                <w:spacing w:val="-4"/>
                <w:sz w:val="24"/>
              </w:rPr>
              <w:t> </w:t>
            </w:r>
            <w:r>
              <w:rPr>
                <w:sz w:val="24"/>
              </w:rPr>
              <w:t>;</w:t>
            </w:r>
            <w:r>
              <w:rPr>
                <w:spacing w:val="-1"/>
                <w:sz w:val="24"/>
              </w:rPr>
              <w:t> </w:t>
            </w:r>
            <w:r>
              <w:rPr>
                <w:sz w:val="24"/>
              </w:rPr>
              <w:t>Create</w:t>
            </w:r>
            <w:r>
              <w:rPr>
                <w:spacing w:val="-3"/>
                <w:sz w:val="24"/>
              </w:rPr>
              <w:t> </w:t>
            </w:r>
            <w:r>
              <w:rPr>
                <w:sz w:val="24"/>
              </w:rPr>
              <w:t>Master</w:t>
            </w:r>
            <w:r>
              <w:rPr>
                <w:spacing w:val="-1"/>
                <w:sz w:val="24"/>
              </w:rPr>
              <w:t> </w:t>
            </w:r>
            <w:r>
              <w:rPr>
                <w:sz w:val="24"/>
              </w:rPr>
              <w:t>Clinician</w:t>
            </w:r>
            <w:r>
              <w:rPr>
                <w:spacing w:val="-1"/>
                <w:sz w:val="24"/>
              </w:rPr>
              <w:t> </w:t>
            </w:r>
            <w:r>
              <w:rPr>
                <w:spacing w:val="-2"/>
                <w:sz w:val="24"/>
              </w:rPr>
              <w:t>account</w:t>
            </w:r>
          </w:p>
        </w:tc>
      </w:tr>
      <w:tr>
        <w:trPr>
          <w:trHeight w:val="551" w:hRule="atLeast"/>
        </w:trPr>
        <w:tc>
          <w:tcPr>
            <w:tcW w:w="1982" w:type="dxa"/>
            <w:tcBorders>
              <w:top w:val="nil"/>
              <w:bottom w:val="nil"/>
            </w:tcBorders>
          </w:tcPr>
          <w:p>
            <w:pPr>
              <w:pStyle w:val="TableParagraph"/>
              <w:spacing w:before="133"/>
              <w:ind w:left="110"/>
              <w:rPr>
                <w:sz w:val="24"/>
              </w:rPr>
            </w:pPr>
            <w:r>
              <w:rPr>
                <w:sz w:val="24"/>
              </w:rPr>
              <w:t>Sept</w:t>
            </w:r>
            <w:r>
              <w:rPr>
                <w:spacing w:val="-1"/>
                <w:sz w:val="24"/>
              </w:rPr>
              <w:t> </w:t>
            </w:r>
            <w:r>
              <w:rPr>
                <w:spacing w:val="-5"/>
                <w:sz w:val="24"/>
              </w:rPr>
              <w:t>24</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5"/>
                <w:sz w:val="24"/>
              </w:rPr>
              <w:t>13</w:t>
            </w:r>
          </w:p>
        </w:tc>
        <w:tc>
          <w:tcPr>
            <w:tcW w:w="5309" w:type="dxa"/>
            <w:tcBorders>
              <w:top w:val="nil"/>
              <w:bottom w:val="nil"/>
            </w:tcBorders>
          </w:tcPr>
          <w:p>
            <w:pPr>
              <w:pStyle w:val="TableParagraph"/>
              <w:spacing w:before="133"/>
              <w:rPr>
                <w:sz w:val="24"/>
              </w:rPr>
            </w:pPr>
            <w:r>
              <w:rPr>
                <w:sz w:val="24"/>
              </w:rPr>
              <w:t>Videos</w:t>
            </w:r>
            <w:r>
              <w:rPr>
                <w:spacing w:val="-2"/>
                <w:sz w:val="24"/>
              </w:rPr>
              <w:t> </w:t>
            </w:r>
            <w:r>
              <w:rPr>
                <w:sz w:val="24"/>
              </w:rPr>
              <w:t>and</w:t>
            </w:r>
            <w:r>
              <w:rPr>
                <w:spacing w:val="-1"/>
                <w:sz w:val="24"/>
              </w:rPr>
              <w:t> </w:t>
            </w:r>
            <w:r>
              <w:rPr>
                <w:spacing w:val="-2"/>
                <w:sz w:val="24"/>
              </w:rPr>
              <w:t>Reflection</w:t>
            </w:r>
          </w:p>
        </w:tc>
      </w:tr>
      <w:tr>
        <w:trPr>
          <w:trHeight w:val="414" w:hRule="atLeast"/>
        </w:trPr>
        <w:tc>
          <w:tcPr>
            <w:tcW w:w="1982" w:type="dxa"/>
            <w:tcBorders>
              <w:top w:val="nil"/>
            </w:tcBorders>
          </w:tcPr>
          <w:p>
            <w:pPr>
              <w:pStyle w:val="TableParagraph"/>
              <w:spacing w:line="261" w:lineRule="exact" w:before="133"/>
              <w:ind w:left="110"/>
              <w:rPr>
                <w:sz w:val="24"/>
              </w:rPr>
            </w:pPr>
            <w:r>
              <w:rPr>
                <w:sz w:val="24"/>
              </w:rPr>
              <w:t>Sept</w:t>
            </w:r>
            <w:r>
              <w:rPr>
                <w:spacing w:val="-1"/>
                <w:sz w:val="24"/>
              </w:rPr>
              <w:t> </w:t>
            </w:r>
            <w:r>
              <w:rPr>
                <w:sz w:val="24"/>
              </w:rPr>
              <w:t>26</w:t>
            </w:r>
            <w:r>
              <w:rPr>
                <w:spacing w:val="-1"/>
                <w:sz w:val="24"/>
              </w:rPr>
              <w:t> </w:t>
            </w:r>
            <w:r>
              <w:rPr>
                <w:sz w:val="24"/>
              </w:rPr>
              <w:t>(B &amp; </w:t>
            </w:r>
            <w:r>
              <w:rPr>
                <w:spacing w:val="-5"/>
                <w:sz w:val="24"/>
              </w:rPr>
              <w:t>G)</w:t>
            </w:r>
          </w:p>
        </w:tc>
        <w:tc>
          <w:tcPr>
            <w:tcW w:w="2160" w:type="dxa"/>
            <w:tcBorders>
              <w:top w:val="nil"/>
            </w:tcBorders>
          </w:tcPr>
          <w:p>
            <w:pPr>
              <w:pStyle w:val="TableParagraph"/>
              <w:spacing w:line="261" w:lineRule="exact" w:before="133"/>
              <w:rPr>
                <w:sz w:val="24"/>
              </w:rPr>
            </w:pPr>
            <w:r>
              <w:rPr>
                <w:sz w:val="24"/>
              </w:rPr>
              <w:t>Chapter</w:t>
            </w:r>
            <w:r>
              <w:rPr>
                <w:spacing w:val="-2"/>
                <w:sz w:val="24"/>
              </w:rPr>
              <w:t> </w:t>
            </w:r>
            <w:r>
              <w:rPr>
                <w:spacing w:val="-5"/>
                <w:sz w:val="24"/>
              </w:rPr>
              <w:t>13</w:t>
            </w:r>
          </w:p>
        </w:tc>
        <w:tc>
          <w:tcPr>
            <w:tcW w:w="5309" w:type="dxa"/>
            <w:tcBorders>
              <w:top w:val="nil"/>
            </w:tcBorders>
          </w:tcPr>
          <w:p>
            <w:pPr>
              <w:pStyle w:val="TableParagraph"/>
              <w:spacing w:line="261" w:lineRule="exact" w:before="133"/>
              <w:rPr>
                <w:sz w:val="24"/>
              </w:rPr>
            </w:pPr>
            <w:r>
              <w:rPr>
                <w:sz w:val="24"/>
              </w:rPr>
              <w:t>Chapter</w:t>
            </w:r>
            <w:r>
              <w:rPr>
                <w:spacing w:val="-1"/>
                <w:sz w:val="24"/>
              </w:rPr>
              <w:t> </w:t>
            </w:r>
            <w:r>
              <w:rPr>
                <w:sz w:val="24"/>
              </w:rPr>
              <w:t>13</w:t>
            </w:r>
            <w:r>
              <w:rPr>
                <w:spacing w:val="-1"/>
                <w:sz w:val="24"/>
              </w:rPr>
              <w:t> </w:t>
            </w:r>
            <w:r>
              <w:rPr>
                <w:sz w:val="24"/>
              </w:rPr>
              <w:t>quiz;</w:t>
            </w:r>
            <w:r>
              <w:rPr>
                <w:spacing w:val="-1"/>
                <w:sz w:val="24"/>
              </w:rPr>
              <w:t> </w:t>
            </w:r>
            <w:r>
              <w:rPr>
                <w:sz w:val="24"/>
              </w:rPr>
              <w:t>Register</w:t>
            </w:r>
            <w:r>
              <w:rPr>
                <w:spacing w:val="-1"/>
                <w:sz w:val="24"/>
              </w:rPr>
              <w:t> </w:t>
            </w:r>
            <w:r>
              <w:rPr>
                <w:sz w:val="24"/>
              </w:rPr>
              <w:t>for</w:t>
            </w:r>
            <w:r>
              <w:rPr>
                <w:spacing w:val="-1"/>
                <w:sz w:val="24"/>
              </w:rPr>
              <w:t> </w:t>
            </w:r>
            <w:r>
              <w:rPr>
                <w:spacing w:val="-2"/>
                <w:sz w:val="24"/>
              </w:rPr>
              <w:t>Calipso</w:t>
            </w:r>
          </w:p>
        </w:tc>
      </w:tr>
      <w:tr>
        <w:trPr>
          <w:trHeight w:val="1519" w:hRule="atLeast"/>
        </w:trPr>
        <w:tc>
          <w:tcPr>
            <w:tcW w:w="1982" w:type="dxa"/>
            <w:tcBorders>
              <w:bottom w:val="nil"/>
            </w:tcBorders>
          </w:tcPr>
          <w:p>
            <w:pPr>
              <w:pStyle w:val="TableParagraph"/>
              <w:spacing w:before="270"/>
              <w:ind w:left="110"/>
              <w:rPr>
                <w:b/>
                <w:sz w:val="24"/>
              </w:rPr>
            </w:pPr>
            <w:r>
              <w:rPr>
                <w:b/>
                <w:sz w:val="24"/>
              </w:rPr>
              <w:t>Module</w:t>
            </w:r>
            <w:r>
              <w:rPr>
                <w:b/>
                <w:spacing w:val="-3"/>
                <w:sz w:val="24"/>
              </w:rPr>
              <w:t> </w:t>
            </w:r>
            <w:r>
              <w:rPr>
                <w:b/>
                <w:spacing w:val="-10"/>
                <w:sz w:val="24"/>
              </w:rPr>
              <w:t>5</w:t>
            </w:r>
          </w:p>
          <w:p>
            <w:pPr>
              <w:pStyle w:val="TableParagraph"/>
              <w:spacing w:line="275" w:lineRule="exact" w:before="2"/>
              <w:ind w:left="110"/>
              <w:rPr>
                <w:b/>
                <w:sz w:val="24"/>
              </w:rPr>
            </w:pPr>
            <w:r>
              <w:rPr>
                <w:b/>
                <w:sz w:val="24"/>
              </w:rPr>
              <w:t>Week</w:t>
            </w:r>
            <w:r>
              <w:rPr>
                <w:b/>
                <w:spacing w:val="-2"/>
                <w:sz w:val="24"/>
              </w:rPr>
              <w:t> </w:t>
            </w:r>
            <w:r>
              <w:rPr>
                <w:b/>
                <w:spacing w:val="-5"/>
                <w:sz w:val="24"/>
              </w:rPr>
              <w:t>7:</w:t>
            </w:r>
          </w:p>
          <w:p>
            <w:pPr>
              <w:pStyle w:val="TableParagraph"/>
              <w:spacing w:line="275" w:lineRule="exact"/>
              <w:ind w:left="110"/>
              <w:rPr>
                <w:sz w:val="24"/>
              </w:rPr>
            </w:pPr>
            <w:r>
              <w:rPr>
                <w:sz w:val="24"/>
              </w:rPr>
              <w:t>Sept</w:t>
            </w:r>
            <w:r>
              <w:rPr>
                <w:spacing w:val="-1"/>
                <w:sz w:val="24"/>
              </w:rPr>
              <w:t> </w:t>
            </w:r>
            <w:r>
              <w:rPr>
                <w:spacing w:val="-5"/>
                <w:sz w:val="24"/>
              </w:rPr>
              <w:t>29</w:t>
            </w:r>
          </w:p>
        </w:tc>
        <w:tc>
          <w:tcPr>
            <w:tcW w:w="2160" w:type="dxa"/>
            <w:tcBorders>
              <w:bottom w:val="nil"/>
            </w:tcBorders>
          </w:tcPr>
          <w:p>
            <w:pPr>
              <w:pStyle w:val="TableParagraph"/>
              <w:ind w:left="0"/>
              <w:rPr>
                <w:sz w:val="24"/>
              </w:rPr>
            </w:pPr>
          </w:p>
          <w:p>
            <w:pPr>
              <w:pStyle w:val="TableParagraph"/>
              <w:spacing w:before="270"/>
              <w:ind w:left="0"/>
              <w:rPr>
                <w:sz w:val="24"/>
              </w:rPr>
            </w:pPr>
          </w:p>
          <w:p>
            <w:pPr>
              <w:pStyle w:val="TableParagraph"/>
              <w:spacing w:line="242" w:lineRule="auto"/>
              <w:rPr>
                <w:sz w:val="24"/>
              </w:rPr>
            </w:pPr>
            <w:r>
              <w:rPr>
                <w:sz w:val="24"/>
              </w:rPr>
              <w:t>How</w:t>
            </w:r>
            <w:r>
              <w:rPr>
                <w:spacing w:val="-13"/>
                <w:sz w:val="24"/>
              </w:rPr>
              <w:t> </w:t>
            </w:r>
            <w:r>
              <w:rPr>
                <w:sz w:val="24"/>
              </w:rPr>
              <w:t>to</w:t>
            </w:r>
            <w:r>
              <w:rPr>
                <w:spacing w:val="-13"/>
                <w:sz w:val="24"/>
              </w:rPr>
              <w:t> </w:t>
            </w:r>
            <w:r>
              <w:rPr>
                <w:sz w:val="24"/>
              </w:rPr>
              <w:t>Observe</w:t>
            </w:r>
            <w:r>
              <w:rPr>
                <w:spacing w:val="-13"/>
                <w:sz w:val="24"/>
              </w:rPr>
              <w:t> </w:t>
            </w:r>
            <w:r>
              <w:rPr>
                <w:sz w:val="24"/>
              </w:rPr>
              <w:t>in </w:t>
            </w:r>
            <w:r>
              <w:rPr>
                <w:spacing w:val="-4"/>
                <w:sz w:val="24"/>
              </w:rPr>
              <w:t>CSD</w:t>
            </w:r>
          </w:p>
        </w:tc>
        <w:tc>
          <w:tcPr>
            <w:tcW w:w="5309" w:type="dxa"/>
            <w:tcBorders>
              <w:bottom w:val="nil"/>
            </w:tcBorders>
          </w:tcPr>
          <w:p>
            <w:pPr>
              <w:pStyle w:val="TableParagraph"/>
              <w:ind w:left="0"/>
              <w:rPr>
                <w:sz w:val="24"/>
              </w:rPr>
            </w:pPr>
          </w:p>
          <w:p>
            <w:pPr>
              <w:pStyle w:val="TableParagraph"/>
              <w:spacing w:before="270"/>
              <w:ind w:left="0"/>
              <w:rPr>
                <w:sz w:val="24"/>
              </w:rPr>
            </w:pPr>
          </w:p>
          <w:p>
            <w:pPr>
              <w:pStyle w:val="TableParagraph"/>
              <w:rPr>
                <w:sz w:val="24"/>
              </w:rPr>
            </w:pPr>
            <w:r>
              <w:rPr>
                <w:sz w:val="24"/>
              </w:rPr>
              <w:t>Calipso</w:t>
            </w:r>
            <w:r>
              <w:rPr>
                <w:spacing w:val="-2"/>
                <w:sz w:val="24"/>
              </w:rPr>
              <w:t> Portfolio</w:t>
            </w:r>
          </w:p>
        </w:tc>
      </w:tr>
      <w:tr>
        <w:trPr>
          <w:trHeight w:val="825" w:hRule="atLeast"/>
        </w:trPr>
        <w:tc>
          <w:tcPr>
            <w:tcW w:w="1982" w:type="dxa"/>
            <w:tcBorders>
              <w:top w:val="nil"/>
              <w:bottom w:val="nil"/>
            </w:tcBorders>
          </w:tcPr>
          <w:p>
            <w:pPr>
              <w:pStyle w:val="TableParagraph"/>
              <w:spacing w:before="133"/>
              <w:ind w:left="110"/>
              <w:rPr>
                <w:sz w:val="24"/>
              </w:rPr>
            </w:pPr>
            <w:r>
              <w:rPr>
                <w:sz w:val="24"/>
              </w:rPr>
              <w:t>Oct</w:t>
            </w:r>
            <w:r>
              <w:rPr>
                <w:spacing w:val="-1"/>
                <w:sz w:val="24"/>
              </w:rPr>
              <w:t> </w:t>
            </w:r>
            <w:r>
              <w:rPr>
                <w:spacing w:val="-10"/>
                <w:sz w:val="24"/>
              </w:rPr>
              <w:t>1</w:t>
            </w:r>
          </w:p>
        </w:tc>
        <w:tc>
          <w:tcPr>
            <w:tcW w:w="2160" w:type="dxa"/>
            <w:tcBorders>
              <w:top w:val="nil"/>
              <w:bottom w:val="nil"/>
            </w:tcBorders>
          </w:tcPr>
          <w:p>
            <w:pPr>
              <w:pStyle w:val="TableParagraph"/>
              <w:spacing w:line="237" w:lineRule="auto" w:before="135"/>
              <w:rPr>
                <w:sz w:val="24"/>
              </w:rPr>
            </w:pPr>
            <w:r>
              <w:rPr>
                <w:sz w:val="24"/>
              </w:rPr>
              <w:t>How</w:t>
            </w:r>
            <w:r>
              <w:rPr>
                <w:spacing w:val="-13"/>
                <w:sz w:val="24"/>
              </w:rPr>
              <w:t> </w:t>
            </w:r>
            <w:r>
              <w:rPr>
                <w:sz w:val="24"/>
              </w:rPr>
              <w:t>to</w:t>
            </w:r>
            <w:r>
              <w:rPr>
                <w:spacing w:val="-13"/>
                <w:sz w:val="24"/>
              </w:rPr>
              <w:t> </w:t>
            </w:r>
            <w:r>
              <w:rPr>
                <w:sz w:val="24"/>
              </w:rPr>
              <w:t>Observe</w:t>
            </w:r>
            <w:r>
              <w:rPr>
                <w:spacing w:val="-13"/>
                <w:sz w:val="24"/>
              </w:rPr>
              <w:t> </w:t>
            </w:r>
            <w:r>
              <w:rPr>
                <w:sz w:val="24"/>
              </w:rPr>
              <w:t>in </w:t>
            </w:r>
            <w:r>
              <w:rPr>
                <w:spacing w:val="-4"/>
                <w:sz w:val="24"/>
              </w:rPr>
              <w:t>CSD</w:t>
            </w:r>
          </w:p>
        </w:tc>
        <w:tc>
          <w:tcPr>
            <w:tcW w:w="5309" w:type="dxa"/>
            <w:tcBorders>
              <w:top w:val="nil"/>
              <w:bottom w:val="nil"/>
            </w:tcBorders>
          </w:tcPr>
          <w:p>
            <w:pPr>
              <w:pStyle w:val="TableParagraph"/>
              <w:spacing w:line="237" w:lineRule="auto" w:before="135"/>
              <w:rPr>
                <w:sz w:val="24"/>
              </w:rPr>
            </w:pPr>
            <w:r>
              <w:rPr>
                <w:sz w:val="24"/>
              </w:rPr>
              <w:t>How</w:t>
            </w:r>
            <w:r>
              <w:rPr>
                <w:spacing w:val="-5"/>
                <w:sz w:val="24"/>
              </w:rPr>
              <w:t> </w:t>
            </w:r>
            <w:r>
              <w:rPr>
                <w:sz w:val="24"/>
              </w:rPr>
              <w:t>to</w:t>
            </w:r>
            <w:r>
              <w:rPr>
                <w:spacing w:val="-5"/>
                <w:sz w:val="24"/>
              </w:rPr>
              <w:t> </w:t>
            </w:r>
            <w:r>
              <w:rPr>
                <w:sz w:val="24"/>
              </w:rPr>
              <w:t>Obs</w:t>
            </w:r>
            <w:r>
              <w:rPr>
                <w:spacing w:val="-5"/>
                <w:sz w:val="24"/>
              </w:rPr>
              <w:t> </w:t>
            </w:r>
            <w:r>
              <w:rPr>
                <w:sz w:val="24"/>
              </w:rPr>
              <w:t>Quiz</w:t>
            </w:r>
            <w:r>
              <w:rPr>
                <w:spacing w:val="-6"/>
                <w:sz w:val="24"/>
              </w:rPr>
              <w:t> </w:t>
            </w:r>
            <w:r>
              <w:rPr>
                <w:sz w:val="24"/>
              </w:rPr>
              <w:t>;</w:t>
            </w:r>
            <w:r>
              <w:rPr>
                <w:spacing w:val="-6"/>
                <w:sz w:val="24"/>
              </w:rPr>
              <w:t> </w:t>
            </w:r>
            <w:r>
              <w:rPr>
                <w:sz w:val="24"/>
              </w:rPr>
              <w:t>Study</w:t>
            </w:r>
            <w:r>
              <w:rPr>
                <w:spacing w:val="-5"/>
                <w:sz w:val="24"/>
              </w:rPr>
              <w:t> </w:t>
            </w:r>
            <w:r>
              <w:rPr>
                <w:sz w:val="24"/>
              </w:rPr>
              <w:t>for</w:t>
            </w:r>
            <w:r>
              <w:rPr>
                <w:spacing w:val="-5"/>
                <w:sz w:val="24"/>
              </w:rPr>
              <w:t> </w:t>
            </w:r>
            <w:r>
              <w:rPr>
                <w:sz w:val="24"/>
              </w:rPr>
              <w:t>Cumulative</w:t>
            </w:r>
            <w:r>
              <w:rPr>
                <w:spacing w:val="-6"/>
                <w:sz w:val="24"/>
              </w:rPr>
              <w:t> </w:t>
            </w:r>
            <w:r>
              <w:rPr>
                <w:sz w:val="24"/>
              </w:rPr>
              <w:t>Mid-Term (bring your computer)</w:t>
            </w:r>
          </w:p>
        </w:tc>
      </w:tr>
      <w:tr>
        <w:trPr>
          <w:trHeight w:val="687" w:hRule="atLeast"/>
        </w:trPr>
        <w:tc>
          <w:tcPr>
            <w:tcW w:w="1982" w:type="dxa"/>
            <w:tcBorders>
              <w:top w:val="nil"/>
            </w:tcBorders>
          </w:tcPr>
          <w:p>
            <w:pPr>
              <w:pStyle w:val="TableParagraph"/>
              <w:spacing w:before="133"/>
              <w:ind w:left="110"/>
              <w:rPr>
                <w:sz w:val="24"/>
              </w:rPr>
            </w:pPr>
            <w:r>
              <w:rPr>
                <w:sz w:val="24"/>
              </w:rPr>
              <w:t>Oct</w:t>
            </w:r>
            <w:r>
              <w:rPr>
                <w:spacing w:val="-1"/>
                <w:sz w:val="24"/>
              </w:rPr>
              <w:t> </w:t>
            </w:r>
            <w:r>
              <w:rPr>
                <w:spacing w:val="-10"/>
                <w:sz w:val="24"/>
              </w:rPr>
              <w:t>3</w:t>
            </w:r>
          </w:p>
        </w:tc>
        <w:tc>
          <w:tcPr>
            <w:tcW w:w="2160" w:type="dxa"/>
            <w:tcBorders>
              <w:top w:val="nil"/>
            </w:tcBorders>
          </w:tcPr>
          <w:p>
            <w:pPr>
              <w:pStyle w:val="TableParagraph"/>
              <w:spacing w:line="280" w:lineRule="atLeast" w:before="108"/>
              <w:ind w:right="222"/>
              <w:rPr>
                <w:sz w:val="24"/>
              </w:rPr>
            </w:pPr>
            <w:r>
              <w:rPr>
                <w:sz w:val="24"/>
              </w:rPr>
              <w:t>How</w:t>
            </w:r>
            <w:r>
              <w:rPr>
                <w:spacing w:val="-13"/>
                <w:sz w:val="24"/>
              </w:rPr>
              <w:t> </w:t>
            </w:r>
            <w:r>
              <w:rPr>
                <w:sz w:val="24"/>
              </w:rPr>
              <w:t>to</w:t>
            </w:r>
            <w:r>
              <w:rPr>
                <w:spacing w:val="-13"/>
                <w:sz w:val="24"/>
              </w:rPr>
              <w:t> </w:t>
            </w:r>
            <w:r>
              <w:rPr>
                <w:sz w:val="24"/>
              </w:rPr>
              <w:t>Observe</w:t>
            </w:r>
            <w:r>
              <w:rPr>
                <w:spacing w:val="-13"/>
                <w:sz w:val="24"/>
              </w:rPr>
              <w:t> </w:t>
            </w:r>
            <w:r>
              <w:rPr>
                <w:sz w:val="24"/>
              </w:rPr>
              <w:t>in </w:t>
            </w:r>
            <w:r>
              <w:rPr>
                <w:spacing w:val="-2"/>
                <w:sz w:val="24"/>
              </w:rPr>
              <w:t>CSD--VIDEO</w:t>
            </w:r>
          </w:p>
        </w:tc>
        <w:tc>
          <w:tcPr>
            <w:tcW w:w="5309" w:type="dxa"/>
            <w:tcBorders>
              <w:top w:val="nil"/>
            </w:tcBorders>
          </w:tcPr>
          <w:p>
            <w:pPr>
              <w:pStyle w:val="TableParagraph"/>
              <w:spacing w:line="280" w:lineRule="atLeast" w:before="108"/>
              <w:ind w:right="196"/>
              <w:rPr>
                <w:sz w:val="24"/>
              </w:rPr>
            </w:pPr>
            <w:r>
              <w:rPr>
                <w:sz w:val="24"/>
              </w:rPr>
              <w:t>Study</w:t>
            </w:r>
            <w:r>
              <w:rPr>
                <w:spacing w:val="-8"/>
                <w:sz w:val="24"/>
              </w:rPr>
              <w:t> </w:t>
            </w:r>
            <w:r>
              <w:rPr>
                <w:sz w:val="24"/>
              </w:rPr>
              <w:t>for</w:t>
            </w:r>
            <w:r>
              <w:rPr>
                <w:spacing w:val="-8"/>
                <w:sz w:val="24"/>
              </w:rPr>
              <w:t> </w:t>
            </w:r>
            <w:r>
              <w:rPr>
                <w:sz w:val="24"/>
              </w:rPr>
              <w:t>Cumulative</w:t>
            </w:r>
            <w:r>
              <w:rPr>
                <w:spacing w:val="-9"/>
                <w:sz w:val="24"/>
              </w:rPr>
              <w:t> </w:t>
            </w:r>
            <w:r>
              <w:rPr>
                <w:sz w:val="24"/>
              </w:rPr>
              <w:t>Mid-Term</w:t>
            </w:r>
            <w:r>
              <w:rPr>
                <w:spacing w:val="-8"/>
                <w:sz w:val="24"/>
              </w:rPr>
              <w:t> </w:t>
            </w:r>
            <w:r>
              <w:rPr>
                <w:sz w:val="24"/>
              </w:rPr>
              <w:t>(bring</w:t>
            </w:r>
            <w:r>
              <w:rPr>
                <w:spacing w:val="-8"/>
                <w:sz w:val="24"/>
              </w:rPr>
              <w:t> </w:t>
            </w:r>
            <w:r>
              <w:rPr>
                <w:sz w:val="24"/>
              </w:rPr>
              <w:t>your </w:t>
            </w:r>
            <w:r>
              <w:rPr>
                <w:spacing w:val="-2"/>
                <w:sz w:val="24"/>
              </w:rPr>
              <w:t>computer)</w:t>
            </w:r>
          </w:p>
        </w:tc>
      </w:tr>
      <w:tr>
        <w:trPr>
          <w:trHeight w:val="1519" w:hRule="atLeast"/>
        </w:trPr>
        <w:tc>
          <w:tcPr>
            <w:tcW w:w="1982" w:type="dxa"/>
            <w:tcBorders>
              <w:bottom w:val="nil"/>
            </w:tcBorders>
          </w:tcPr>
          <w:p>
            <w:pPr>
              <w:pStyle w:val="TableParagraph"/>
              <w:spacing w:line="273" w:lineRule="exact"/>
              <w:ind w:left="110"/>
              <w:rPr>
                <w:b/>
                <w:sz w:val="24"/>
              </w:rPr>
            </w:pPr>
            <w:r>
              <w:rPr>
                <w:b/>
                <w:sz w:val="24"/>
              </w:rPr>
              <w:t>Module</w:t>
            </w:r>
            <w:r>
              <w:rPr>
                <w:b/>
                <w:spacing w:val="-3"/>
                <w:sz w:val="24"/>
              </w:rPr>
              <w:t> </w:t>
            </w:r>
            <w:r>
              <w:rPr>
                <w:b/>
                <w:spacing w:val="-10"/>
                <w:sz w:val="24"/>
              </w:rPr>
              <w:t>6</w:t>
            </w:r>
          </w:p>
          <w:p>
            <w:pPr>
              <w:pStyle w:val="TableParagraph"/>
              <w:spacing w:line="275" w:lineRule="exact" w:before="2"/>
              <w:ind w:left="110"/>
              <w:rPr>
                <w:b/>
                <w:sz w:val="24"/>
              </w:rPr>
            </w:pPr>
            <w:r>
              <w:rPr>
                <w:b/>
                <w:sz w:val="24"/>
              </w:rPr>
              <w:t>Week</w:t>
            </w:r>
            <w:r>
              <w:rPr>
                <w:b/>
                <w:spacing w:val="-2"/>
                <w:sz w:val="24"/>
              </w:rPr>
              <w:t> </w:t>
            </w:r>
            <w:r>
              <w:rPr>
                <w:b/>
                <w:spacing w:val="-5"/>
                <w:sz w:val="24"/>
              </w:rPr>
              <w:t>8:</w:t>
            </w:r>
          </w:p>
          <w:p>
            <w:pPr>
              <w:pStyle w:val="TableParagraph"/>
              <w:spacing w:line="275" w:lineRule="exact"/>
              <w:ind w:left="110"/>
              <w:rPr>
                <w:sz w:val="24"/>
              </w:rPr>
            </w:pPr>
            <w:r>
              <w:rPr>
                <w:sz w:val="24"/>
              </w:rPr>
              <w:t>Oct</w:t>
            </w:r>
            <w:r>
              <w:rPr>
                <w:spacing w:val="-1"/>
                <w:sz w:val="24"/>
              </w:rPr>
              <w:t> </w:t>
            </w:r>
            <w:r>
              <w:rPr>
                <w:spacing w:val="-10"/>
                <w:sz w:val="24"/>
              </w:rPr>
              <w:t>6</w:t>
            </w:r>
          </w:p>
        </w:tc>
        <w:tc>
          <w:tcPr>
            <w:tcW w:w="2160" w:type="dxa"/>
            <w:tcBorders>
              <w:bottom w:val="nil"/>
            </w:tcBorders>
          </w:tcPr>
          <w:p>
            <w:pPr>
              <w:pStyle w:val="TableParagraph"/>
              <w:spacing w:before="272"/>
              <w:ind w:left="0"/>
              <w:rPr>
                <w:sz w:val="24"/>
              </w:rPr>
            </w:pPr>
          </w:p>
          <w:p>
            <w:pPr>
              <w:pStyle w:val="TableParagraph"/>
              <w:spacing w:line="242" w:lineRule="auto"/>
              <w:ind w:right="747"/>
              <w:rPr>
                <w:b/>
                <w:sz w:val="24"/>
              </w:rPr>
            </w:pPr>
            <w:r>
              <w:rPr>
                <w:b/>
                <w:spacing w:val="-2"/>
                <w:sz w:val="24"/>
              </w:rPr>
              <w:t>MID-</w:t>
            </w:r>
            <w:r>
              <w:rPr>
                <w:b/>
                <w:spacing w:val="-2"/>
                <w:sz w:val="24"/>
              </w:rPr>
              <w:t>TERM </w:t>
            </w:r>
            <w:r>
              <w:rPr>
                <w:b/>
                <w:spacing w:val="-4"/>
                <w:sz w:val="24"/>
              </w:rPr>
              <w:t>EXAM</w:t>
            </w:r>
          </w:p>
        </w:tc>
        <w:tc>
          <w:tcPr>
            <w:tcW w:w="5309" w:type="dxa"/>
            <w:tcBorders>
              <w:bottom w:val="nil"/>
            </w:tcBorders>
          </w:tcPr>
          <w:p>
            <w:pPr>
              <w:pStyle w:val="TableParagraph"/>
              <w:spacing w:before="272"/>
              <w:ind w:left="0"/>
              <w:rPr>
                <w:sz w:val="24"/>
              </w:rPr>
            </w:pPr>
          </w:p>
          <w:p>
            <w:pPr>
              <w:pStyle w:val="TableParagraph"/>
              <w:rPr>
                <w:sz w:val="24"/>
              </w:rPr>
            </w:pPr>
            <w:r>
              <w:rPr>
                <w:sz w:val="24"/>
              </w:rPr>
              <w:t>Observations,</w:t>
            </w:r>
            <w:r>
              <w:rPr>
                <w:spacing w:val="-5"/>
                <w:sz w:val="24"/>
              </w:rPr>
              <w:t> </w:t>
            </w:r>
            <w:r>
              <w:rPr>
                <w:sz w:val="24"/>
              </w:rPr>
              <w:t>Reading</w:t>
            </w:r>
            <w:r>
              <w:rPr>
                <w:spacing w:val="-5"/>
                <w:sz w:val="24"/>
              </w:rPr>
              <w:t> </w:t>
            </w:r>
            <w:r>
              <w:rPr>
                <w:sz w:val="24"/>
              </w:rPr>
              <w:t>for</w:t>
            </w:r>
            <w:r>
              <w:rPr>
                <w:spacing w:val="-5"/>
                <w:sz w:val="24"/>
              </w:rPr>
              <w:t> </w:t>
            </w:r>
            <w:r>
              <w:rPr>
                <w:sz w:val="24"/>
              </w:rPr>
              <w:t>Module</w:t>
            </w:r>
            <w:r>
              <w:rPr>
                <w:spacing w:val="-6"/>
                <w:sz w:val="24"/>
              </w:rPr>
              <w:t> </w:t>
            </w:r>
            <w:r>
              <w:rPr>
                <w:sz w:val="24"/>
              </w:rPr>
              <w:t>6</w:t>
            </w:r>
            <w:r>
              <w:rPr>
                <w:spacing w:val="-6"/>
                <w:sz w:val="24"/>
              </w:rPr>
              <w:t> </w:t>
            </w:r>
            <w:r>
              <w:rPr>
                <w:sz w:val="24"/>
              </w:rPr>
              <w:t>(skip</w:t>
            </w:r>
            <w:r>
              <w:rPr>
                <w:spacing w:val="-5"/>
                <w:sz w:val="24"/>
              </w:rPr>
              <w:t> </w:t>
            </w:r>
            <w:r>
              <w:rPr>
                <w:sz w:val="24"/>
              </w:rPr>
              <w:t>hx</w:t>
            </w:r>
            <w:r>
              <w:rPr>
                <w:spacing w:val="-5"/>
                <w:sz w:val="24"/>
              </w:rPr>
              <w:t> </w:t>
            </w:r>
            <w:r>
              <w:rPr>
                <w:sz w:val="24"/>
              </w:rPr>
              <w:t>66-67, 72 theories – 74 start at assessment), schedule test review, Watch ECHO for Chapter 3?</w:t>
            </w:r>
          </w:p>
        </w:tc>
      </w:tr>
      <w:tr>
        <w:trPr>
          <w:trHeight w:val="552" w:hRule="atLeast"/>
        </w:trPr>
        <w:tc>
          <w:tcPr>
            <w:tcW w:w="1982" w:type="dxa"/>
            <w:tcBorders>
              <w:top w:val="nil"/>
              <w:bottom w:val="nil"/>
            </w:tcBorders>
          </w:tcPr>
          <w:p>
            <w:pPr>
              <w:pStyle w:val="TableParagraph"/>
              <w:spacing w:before="133"/>
              <w:ind w:left="110"/>
              <w:rPr>
                <w:sz w:val="24"/>
              </w:rPr>
            </w:pPr>
            <w:r>
              <w:rPr>
                <w:sz w:val="24"/>
              </w:rPr>
              <w:t>Oct</w:t>
            </w:r>
            <w:r>
              <w:rPr>
                <w:spacing w:val="-1"/>
                <w:sz w:val="24"/>
              </w:rPr>
              <w:t> </w:t>
            </w:r>
            <w:r>
              <w:rPr>
                <w:spacing w:val="-10"/>
                <w:sz w:val="24"/>
              </w:rPr>
              <w:t>8</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3</w:t>
            </w:r>
          </w:p>
        </w:tc>
        <w:tc>
          <w:tcPr>
            <w:tcW w:w="5309" w:type="dxa"/>
            <w:tcBorders>
              <w:top w:val="nil"/>
              <w:bottom w:val="nil"/>
            </w:tcBorders>
          </w:tcPr>
          <w:p>
            <w:pPr>
              <w:pStyle w:val="TableParagraph"/>
              <w:spacing w:before="133"/>
              <w:rPr>
                <w:sz w:val="24"/>
              </w:rPr>
            </w:pPr>
            <w:r>
              <w:rPr>
                <w:spacing w:val="-2"/>
                <w:sz w:val="24"/>
              </w:rPr>
              <w:t>Observations</w:t>
            </w:r>
          </w:p>
        </w:tc>
      </w:tr>
      <w:tr>
        <w:trPr>
          <w:trHeight w:val="687" w:hRule="atLeast"/>
        </w:trPr>
        <w:tc>
          <w:tcPr>
            <w:tcW w:w="1982" w:type="dxa"/>
            <w:tcBorders>
              <w:top w:val="nil"/>
            </w:tcBorders>
          </w:tcPr>
          <w:p>
            <w:pPr>
              <w:pStyle w:val="TableParagraph"/>
              <w:spacing w:before="133"/>
              <w:ind w:left="110"/>
              <w:rPr>
                <w:sz w:val="24"/>
              </w:rPr>
            </w:pPr>
            <w:r>
              <w:rPr>
                <w:sz w:val="24"/>
              </w:rPr>
              <w:t>Oct</w:t>
            </w:r>
            <w:r>
              <w:rPr>
                <w:spacing w:val="-1"/>
                <w:sz w:val="24"/>
              </w:rPr>
              <w:t> </w:t>
            </w:r>
            <w:r>
              <w:rPr>
                <w:spacing w:val="-5"/>
                <w:sz w:val="24"/>
              </w:rPr>
              <w:t>10</w:t>
            </w:r>
          </w:p>
        </w:tc>
        <w:tc>
          <w:tcPr>
            <w:tcW w:w="2160" w:type="dxa"/>
            <w:tcBorders>
              <w:top w:val="nil"/>
            </w:tcBorders>
          </w:tcPr>
          <w:p>
            <w:pPr>
              <w:pStyle w:val="TableParagraph"/>
              <w:spacing w:line="280" w:lineRule="atLeast" w:before="108"/>
              <w:ind w:right="406"/>
              <w:rPr>
                <w:b/>
                <w:sz w:val="24"/>
              </w:rPr>
            </w:pPr>
            <w:r>
              <w:rPr>
                <w:b/>
                <w:color w:val="4F81BD"/>
                <w:sz w:val="24"/>
                <w:highlight w:val="yellow"/>
              </w:rPr>
              <w:t>FALL</w:t>
            </w:r>
            <w:r>
              <w:rPr>
                <w:b/>
                <w:color w:val="4F81BD"/>
                <w:spacing w:val="-15"/>
                <w:sz w:val="24"/>
                <w:highlight w:val="yellow"/>
              </w:rPr>
              <w:t> </w:t>
            </w:r>
            <w:r>
              <w:rPr>
                <w:b/>
                <w:color w:val="4F81BD"/>
                <w:sz w:val="24"/>
                <w:highlight w:val="yellow"/>
              </w:rPr>
              <w:t>BREAK-</w:t>
            </w:r>
            <w:r>
              <w:rPr>
                <w:b/>
                <w:color w:val="4F81BD"/>
                <w:sz w:val="24"/>
              </w:rPr>
              <w:t> </w:t>
            </w:r>
            <w:r>
              <w:rPr>
                <w:b/>
                <w:color w:val="4F81BD"/>
                <w:sz w:val="24"/>
                <w:highlight w:val="yellow"/>
              </w:rPr>
              <w:t>NO CLASS</w:t>
            </w:r>
          </w:p>
        </w:tc>
        <w:tc>
          <w:tcPr>
            <w:tcW w:w="5309" w:type="dxa"/>
            <w:tcBorders>
              <w:top w:val="nil"/>
            </w:tcBorders>
          </w:tcPr>
          <w:p>
            <w:pPr>
              <w:pStyle w:val="TableParagraph"/>
              <w:spacing w:before="133"/>
              <w:rPr>
                <w:sz w:val="24"/>
              </w:rPr>
            </w:pPr>
            <w:r>
              <w:rPr>
                <w:spacing w:val="-2"/>
                <w:sz w:val="24"/>
              </w:rPr>
              <w:t>Observations</w:t>
            </w:r>
          </w:p>
        </w:tc>
      </w:tr>
      <w:tr>
        <w:trPr>
          <w:trHeight w:val="967" w:hRule="atLeast"/>
        </w:trPr>
        <w:tc>
          <w:tcPr>
            <w:tcW w:w="1982" w:type="dxa"/>
            <w:tcBorders>
              <w:bottom w:val="nil"/>
            </w:tcBorders>
          </w:tcPr>
          <w:p>
            <w:pPr>
              <w:pStyle w:val="TableParagraph"/>
              <w:spacing w:line="273" w:lineRule="exact"/>
              <w:ind w:left="110"/>
              <w:rPr>
                <w:b/>
                <w:sz w:val="24"/>
              </w:rPr>
            </w:pPr>
            <w:r>
              <w:rPr>
                <w:b/>
                <w:sz w:val="24"/>
              </w:rPr>
              <w:t>Module</w:t>
            </w:r>
            <w:r>
              <w:rPr>
                <w:b/>
                <w:spacing w:val="-3"/>
                <w:sz w:val="24"/>
              </w:rPr>
              <w:t> </w:t>
            </w:r>
            <w:r>
              <w:rPr>
                <w:b/>
                <w:spacing w:val="-10"/>
                <w:sz w:val="24"/>
              </w:rPr>
              <w:t>6</w:t>
            </w:r>
          </w:p>
          <w:p>
            <w:pPr>
              <w:pStyle w:val="TableParagraph"/>
              <w:spacing w:line="275" w:lineRule="exact" w:before="2"/>
              <w:ind w:left="110"/>
              <w:rPr>
                <w:b/>
                <w:sz w:val="24"/>
              </w:rPr>
            </w:pPr>
            <w:r>
              <w:rPr>
                <w:b/>
                <w:sz w:val="24"/>
              </w:rPr>
              <w:t>Week</w:t>
            </w:r>
            <w:r>
              <w:rPr>
                <w:b/>
                <w:spacing w:val="-2"/>
                <w:sz w:val="24"/>
              </w:rPr>
              <w:t> </w:t>
            </w:r>
            <w:r>
              <w:rPr>
                <w:b/>
                <w:spacing w:val="-5"/>
                <w:sz w:val="24"/>
              </w:rPr>
              <w:t>9:</w:t>
            </w:r>
          </w:p>
          <w:p>
            <w:pPr>
              <w:pStyle w:val="TableParagraph"/>
              <w:spacing w:line="275" w:lineRule="exact"/>
              <w:ind w:left="110"/>
              <w:rPr>
                <w:sz w:val="24"/>
              </w:rPr>
            </w:pPr>
            <w:r>
              <w:rPr>
                <w:sz w:val="24"/>
              </w:rPr>
              <w:t>Oct</w:t>
            </w:r>
            <w:r>
              <w:rPr>
                <w:spacing w:val="-1"/>
                <w:sz w:val="24"/>
              </w:rPr>
              <w:t> </w:t>
            </w:r>
            <w:r>
              <w:rPr>
                <w:sz w:val="24"/>
              </w:rPr>
              <w:t>13 (B &amp; </w:t>
            </w:r>
            <w:r>
              <w:rPr>
                <w:spacing w:val="-5"/>
                <w:sz w:val="24"/>
              </w:rPr>
              <w:t>G)</w:t>
            </w:r>
          </w:p>
        </w:tc>
        <w:tc>
          <w:tcPr>
            <w:tcW w:w="2160" w:type="dxa"/>
            <w:tcBorders>
              <w:bottom w:val="nil"/>
            </w:tcBorders>
          </w:tcPr>
          <w:p>
            <w:pPr>
              <w:pStyle w:val="TableParagraph"/>
              <w:spacing w:before="272"/>
              <w:ind w:left="0"/>
              <w:rPr>
                <w:sz w:val="24"/>
              </w:rPr>
            </w:pPr>
          </w:p>
          <w:p>
            <w:pPr>
              <w:pStyle w:val="TableParagraph"/>
              <w:rPr>
                <w:sz w:val="24"/>
              </w:rPr>
            </w:pPr>
            <w:r>
              <w:rPr>
                <w:sz w:val="24"/>
              </w:rPr>
              <w:t>Chapter</w:t>
            </w:r>
            <w:r>
              <w:rPr>
                <w:spacing w:val="-2"/>
                <w:sz w:val="24"/>
              </w:rPr>
              <w:t> </w:t>
            </w:r>
            <w:r>
              <w:rPr>
                <w:spacing w:val="-10"/>
                <w:sz w:val="24"/>
              </w:rPr>
              <w:t>3</w:t>
            </w:r>
          </w:p>
        </w:tc>
        <w:tc>
          <w:tcPr>
            <w:tcW w:w="5309" w:type="dxa"/>
            <w:tcBorders>
              <w:bottom w:val="nil"/>
            </w:tcBorders>
          </w:tcPr>
          <w:p>
            <w:pPr>
              <w:pStyle w:val="TableParagraph"/>
              <w:spacing w:before="272"/>
              <w:ind w:left="0"/>
              <w:rPr>
                <w:sz w:val="24"/>
              </w:rPr>
            </w:pPr>
          </w:p>
          <w:p>
            <w:pPr>
              <w:pStyle w:val="TableParagraph"/>
              <w:rPr>
                <w:sz w:val="24"/>
              </w:rPr>
            </w:pPr>
            <w:r>
              <w:rPr>
                <w:spacing w:val="-2"/>
                <w:sz w:val="24"/>
              </w:rPr>
              <w:t>Observations</w:t>
            </w:r>
          </w:p>
        </w:tc>
      </w:tr>
      <w:tr>
        <w:trPr>
          <w:trHeight w:val="551" w:hRule="atLeast"/>
        </w:trPr>
        <w:tc>
          <w:tcPr>
            <w:tcW w:w="1982" w:type="dxa"/>
            <w:tcBorders>
              <w:top w:val="nil"/>
              <w:bottom w:val="nil"/>
            </w:tcBorders>
          </w:tcPr>
          <w:p>
            <w:pPr>
              <w:pStyle w:val="TableParagraph"/>
              <w:spacing w:before="133"/>
              <w:ind w:left="110"/>
              <w:rPr>
                <w:sz w:val="24"/>
              </w:rPr>
            </w:pPr>
            <w:r>
              <w:rPr>
                <w:sz w:val="24"/>
              </w:rPr>
              <w:t>Oct</w:t>
            </w:r>
            <w:r>
              <w:rPr>
                <w:spacing w:val="-1"/>
                <w:sz w:val="24"/>
              </w:rPr>
              <w:t> </w:t>
            </w:r>
            <w:r>
              <w:rPr>
                <w:spacing w:val="-5"/>
                <w:sz w:val="24"/>
              </w:rPr>
              <w:t>15</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3</w:t>
            </w:r>
          </w:p>
        </w:tc>
        <w:tc>
          <w:tcPr>
            <w:tcW w:w="5309" w:type="dxa"/>
            <w:tcBorders>
              <w:top w:val="nil"/>
              <w:bottom w:val="nil"/>
            </w:tcBorders>
          </w:tcPr>
          <w:p>
            <w:pPr>
              <w:pStyle w:val="TableParagraph"/>
              <w:spacing w:before="133"/>
              <w:rPr>
                <w:sz w:val="24"/>
              </w:rPr>
            </w:pPr>
            <w:r>
              <w:rPr>
                <w:sz w:val="24"/>
              </w:rPr>
              <w:t>Observations,</w:t>
            </w:r>
            <w:r>
              <w:rPr>
                <w:spacing w:val="-3"/>
                <w:sz w:val="24"/>
              </w:rPr>
              <w:t> </w:t>
            </w:r>
            <w:r>
              <w:rPr>
                <w:sz w:val="24"/>
              </w:rPr>
              <w:t>Categorizing</w:t>
            </w:r>
            <w:r>
              <w:rPr>
                <w:spacing w:val="-3"/>
                <w:sz w:val="24"/>
              </w:rPr>
              <w:t> </w:t>
            </w:r>
            <w:r>
              <w:rPr>
                <w:sz w:val="24"/>
              </w:rPr>
              <w:t>lang</w:t>
            </w:r>
            <w:r>
              <w:rPr>
                <w:spacing w:val="-3"/>
                <w:sz w:val="24"/>
              </w:rPr>
              <w:t> </w:t>
            </w:r>
            <w:r>
              <w:rPr>
                <w:spacing w:val="-4"/>
                <w:sz w:val="24"/>
              </w:rPr>
              <w:t>tasks</w:t>
            </w:r>
          </w:p>
        </w:tc>
      </w:tr>
      <w:tr>
        <w:trPr>
          <w:trHeight w:val="687" w:hRule="atLeast"/>
        </w:trPr>
        <w:tc>
          <w:tcPr>
            <w:tcW w:w="1982" w:type="dxa"/>
            <w:tcBorders>
              <w:top w:val="nil"/>
            </w:tcBorders>
          </w:tcPr>
          <w:p>
            <w:pPr>
              <w:pStyle w:val="TableParagraph"/>
              <w:spacing w:before="133"/>
              <w:ind w:left="110"/>
              <w:rPr>
                <w:sz w:val="24"/>
              </w:rPr>
            </w:pPr>
            <w:r>
              <w:rPr>
                <w:sz w:val="24"/>
              </w:rPr>
              <w:t>Oct</w:t>
            </w:r>
            <w:r>
              <w:rPr>
                <w:spacing w:val="-1"/>
                <w:sz w:val="24"/>
              </w:rPr>
              <w:t> </w:t>
            </w:r>
            <w:r>
              <w:rPr>
                <w:spacing w:val="-5"/>
                <w:sz w:val="24"/>
              </w:rPr>
              <w:t>17</w:t>
            </w:r>
          </w:p>
        </w:tc>
        <w:tc>
          <w:tcPr>
            <w:tcW w:w="2160" w:type="dxa"/>
            <w:tcBorders>
              <w:top w:val="nil"/>
            </w:tcBorders>
          </w:tcPr>
          <w:p>
            <w:pPr>
              <w:pStyle w:val="TableParagraph"/>
              <w:spacing w:before="133"/>
              <w:rPr>
                <w:sz w:val="24"/>
              </w:rPr>
            </w:pPr>
            <w:r>
              <w:rPr>
                <w:sz w:val="24"/>
              </w:rPr>
              <w:t>Chapter</w:t>
            </w:r>
            <w:r>
              <w:rPr>
                <w:spacing w:val="-3"/>
                <w:sz w:val="24"/>
              </w:rPr>
              <w:t> </w:t>
            </w:r>
            <w:r>
              <w:rPr>
                <w:spacing w:val="-10"/>
                <w:sz w:val="24"/>
              </w:rPr>
              <w:t>3</w:t>
            </w:r>
          </w:p>
        </w:tc>
        <w:tc>
          <w:tcPr>
            <w:tcW w:w="5309" w:type="dxa"/>
            <w:tcBorders>
              <w:top w:val="nil"/>
            </w:tcBorders>
          </w:tcPr>
          <w:p>
            <w:pPr>
              <w:pStyle w:val="TableParagraph"/>
              <w:spacing w:line="280" w:lineRule="atLeast" w:before="108"/>
              <w:ind w:right="196"/>
              <w:rPr>
                <w:sz w:val="24"/>
              </w:rPr>
            </w:pPr>
            <w:r>
              <w:rPr>
                <w:sz w:val="24"/>
              </w:rPr>
              <w:t>Chapter</w:t>
            </w:r>
            <w:r>
              <w:rPr>
                <w:spacing w:val="-4"/>
                <w:sz w:val="24"/>
              </w:rPr>
              <w:t> </w:t>
            </w:r>
            <w:r>
              <w:rPr>
                <w:sz w:val="24"/>
              </w:rPr>
              <w:t>3</w:t>
            </w:r>
            <w:r>
              <w:rPr>
                <w:spacing w:val="-4"/>
                <w:sz w:val="24"/>
              </w:rPr>
              <w:t> </w:t>
            </w:r>
            <w:r>
              <w:rPr>
                <w:sz w:val="24"/>
              </w:rPr>
              <w:t>quiz</w:t>
            </w:r>
            <w:r>
              <w:rPr>
                <w:spacing w:val="-5"/>
                <w:sz w:val="24"/>
              </w:rPr>
              <w:t> </w:t>
            </w:r>
            <w:r>
              <w:rPr>
                <w:sz w:val="24"/>
              </w:rPr>
              <w:t>;</w:t>
            </w:r>
            <w:r>
              <w:rPr>
                <w:spacing w:val="-4"/>
                <w:sz w:val="24"/>
              </w:rPr>
              <w:t> </w:t>
            </w:r>
            <w:r>
              <w:rPr>
                <w:sz w:val="24"/>
              </w:rPr>
              <w:t>Reading</w:t>
            </w:r>
            <w:r>
              <w:rPr>
                <w:spacing w:val="-4"/>
                <w:sz w:val="24"/>
              </w:rPr>
              <w:t> </w:t>
            </w:r>
            <w:r>
              <w:rPr>
                <w:sz w:val="24"/>
              </w:rPr>
              <w:t>for</w:t>
            </w:r>
            <w:r>
              <w:rPr>
                <w:spacing w:val="-4"/>
                <w:sz w:val="24"/>
              </w:rPr>
              <w:t> </w:t>
            </w:r>
            <w:r>
              <w:rPr>
                <w:sz w:val="24"/>
              </w:rPr>
              <w:t>Module</w:t>
            </w:r>
            <w:r>
              <w:rPr>
                <w:spacing w:val="-5"/>
                <w:sz w:val="24"/>
              </w:rPr>
              <w:t> </w:t>
            </w:r>
            <w:r>
              <w:rPr>
                <w:sz w:val="24"/>
              </w:rPr>
              <w:t>7</w:t>
            </w:r>
            <w:r>
              <w:rPr>
                <w:spacing w:val="-5"/>
                <w:sz w:val="24"/>
              </w:rPr>
              <w:t> </w:t>
            </w:r>
            <w:r>
              <w:rPr>
                <w:sz w:val="24"/>
              </w:rPr>
              <w:t>(skip</w:t>
            </w:r>
            <w:r>
              <w:rPr>
                <w:spacing w:val="-4"/>
                <w:sz w:val="24"/>
              </w:rPr>
              <w:t> </w:t>
            </w:r>
            <w:r>
              <w:rPr>
                <w:sz w:val="24"/>
              </w:rPr>
              <w:t>hx</w:t>
            </w:r>
            <w:r>
              <w:rPr>
                <w:spacing w:val="-4"/>
                <w:sz w:val="24"/>
              </w:rPr>
              <w:t> </w:t>
            </w:r>
            <w:r>
              <w:rPr>
                <w:sz w:val="24"/>
              </w:rPr>
              <w:t>95- 97 start at phon dis).</w:t>
            </w:r>
          </w:p>
        </w:tc>
      </w:tr>
      <w:tr>
        <w:trPr>
          <w:trHeight w:val="967" w:hRule="atLeast"/>
        </w:trPr>
        <w:tc>
          <w:tcPr>
            <w:tcW w:w="1982" w:type="dxa"/>
            <w:tcBorders>
              <w:bottom w:val="nil"/>
            </w:tcBorders>
          </w:tcPr>
          <w:p>
            <w:pPr>
              <w:pStyle w:val="TableParagraph"/>
              <w:spacing w:line="273" w:lineRule="exact"/>
              <w:ind w:left="110"/>
              <w:rPr>
                <w:b/>
                <w:sz w:val="24"/>
              </w:rPr>
            </w:pPr>
            <w:r>
              <w:rPr>
                <w:b/>
                <w:sz w:val="24"/>
              </w:rPr>
              <w:t>Module</w:t>
            </w:r>
            <w:r>
              <w:rPr>
                <w:b/>
                <w:spacing w:val="-2"/>
                <w:sz w:val="24"/>
              </w:rPr>
              <w:t> </w:t>
            </w:r>
            <w:r>
              <w:rPr>
                <w:b/>
                <w:spacing w:val="-10"/>
                <w:sz w:val="24"/>
              </w:rPr>
              <w:t>7</w:t>
            </w:r>
          </w:p>
          <w:p>
            <w:pPr>
              <w:pStyle w:val="TableParagraph"/>
              <w:spacing w:line="275" w:lineRule="exact" w:before="2"/>
              <w:ind w:left="110"/>
              <w:rPr>
                <w:b/>
                <w:sz w:val="24"/>
              </w:rPr>
            </w:pPr>
            <w:r>
              <w:rPr>
                <w:b/>
                <w:sz w:val="24"/>
              </w:rPr>
              <w:t>Week</w:t>
            </w:r>
            <w:r>
              <w:rPr>
                <w:b/>
                <w:spacing w:val="-3"/>
                <w:sz w:val="24"/>
              </w:rPr>
              <w:t> </w:t>
            </w:r>
            <w:r>
              <w:rPr>
                <w:b/>
                <w:spacing w:val="-5"/>
                <w:sz w:val="24"/>
              </w:rPr>
              <w:t>10:</w:t>
            </w:r>
          </w:p>
          <w:p>
            <w:pPr>
              <w:pStyle w:val="TableParagraph"/>
              <w:spacing w:line="275" w:lineRule="exact"/>
              <w:ind w:left="110"/>
              <w:rPr>
                <w:sz w:val="24"/>
              </w:rPr>
            </w:pPr>
            <w:r>
              <w:rPr>
                <w:sz w:val="24"/>
              </w:rPr>
              <w:t>Oct</w:t>
            </w:r>
            <w:r>
              <w:rPr>
                <w:spacing w:val="-1"/>
                <w:sz w:val="24"/>
              </w:rPr>
              <w:t> </w:t>
            </w:r>
            <w:r>
              <w:rPr>
                <w:spacing w:val="-5"/>
                <w:sz w:val="24"/>
              </w:rPr>
              <w:t>20</w:t>
            </w:r>
          </w:p>
        </w:tc>
        <w:tc>
          <w:tcPr>
            <w:tcW w:w="2160" w:type="dxa"/>
            <w:tcBorders>
              <w:bottom w:val="nil"/>
            </w:tcBorders>
          </w:tcPr>
          <w:p>
            <w:pPr>
              <w:pStyle w:val="TableParagraph"/>
              <w:spacing w:line="273" w:lineRule="exact"/>
              <w:rPr>
                <w:b/>
                <w:sz w:val="24"/>
              </w:rPr>
            </w:pPr>
            <w:r>
              <w:rPr>
                <w:b/>
                <w:color w:val="4F81BD"/>
                <w:sz w:val="24"/>
                <w:highlight w:val="yellow"/>
              </w:rPr>
              <w:t>Club</w:t>
            </w:r>
            <w:r>
              <w:rPr>
                <w:b/>
                <w:color w:val="4F81BD"/>
                <w:spacing w:val="-2"/>
                <w:sz w:val="24"/>
                <w:highlight w:val="yellow"/>
              </w:rPr>
              <w:t> </w:t>
            </w:r>
            <w:r>
              <w:rPr>
                <w:b/>
                <w:color w:val="4F81BD"/>
                <w:spacing w:val="-4"/>
                <w:sz w:val="24"/>
                <w:highlight w:val="yellow"/>
              </w:rPr>
              <w:t>Week</w:t>
            </w:r>
          </w:p>
          <w:p>
            <w:pPr>
              <w:pStyle w:val="TableParagraph"/>
              <w:ind w:left="0"/>
              <w:rPr>
                <w:sz w:val="24"/>
              </w:rPr>
            </w:pPr>
          </w:p>
          <w:p>
            <w:pPr>
              <w:pStyle w:val="TableParagraph"/>
              <w:rPr>
                <w:sz w:val="24"/>
              </w:rPr>
            </w:pPr>
            <w:r>
              <w:rPr>
                <w:sz w:val="24"/>
              </w:rPr>
              <w:t>Chapter</w:t>
            </w:r>
            <w:r>
              <w:rPr>
                <w:spacing w:val="-3"/>
                <w:sz w:val="24"/>
              </w:rPr>
              <w:t> </w:t>
            </w:r>
            <w:r>
              <w:rPr>
                <w:spacing w:val="-10"/>
                <w:sz w:val="24"/>
              </w:rPr>
              <w:t>4</w:t>
            </w:r>
          </w:p>
        </w:tc>
        <w:tc>
          <w:tcPr>
            <w:tcW w:w="5309" w:type="dxa"/>
            <w:tcBorders>
              <w:bottom w:val="nil"/>
            </w:tcBorders>
          </w:tcPr>
          <w:p>
            <w:pPr>
              <w:pStyle w:val="TableParagraph"/>
              <w:spacing w:before="272"/>
              <w:ind w:left="0"/>
              <w:rPr>
                <w:sz w:val="24"/>
              </w:rPr>
            </w:pPr>
          </w:p>
          <w:p>
            <w:pPr>
              <w:pStyle w:val="TableParagraph"/>
              <w:rPr>
                <w:sz w:val="24"/>
              </w:rPr>
            </w:pPr>
            <w:r>
              <w:rPr>
                <w:spacing w:val="-2"/>
                <w:sz w:val="24"/>
              </w:rPr>
              <w:t>Observations</w:t>
            </w:r>
          </w:p>
        </w:tc>
      </w:tr>
      <w:tr>
        <w:trPr>
          <w:trHeight w:val="687" w:hRule="atLeast"/>
        </w:trPr>
        <w:tc>
          <w:tcPr>
            <w:tcW w:w="1982" w:type="dxa"/>
            <w:tcBorders>
              <w:top w:val="nil"/>
            </w:tcBorders>
          </w:tcPr>
          <w:p>
            <w:pPr>
              <w:pStyle w:val="TableParagraph"/>
              <w:spacing w:before="133"/>
              <w:ind w:left="110"/>
              <w:rPr>
                <w:sz w:val="24"/>
              </w:rPr>
            </w:pPr>
            <w:r>
              <w:rPr>
                <w:sz w:val="24"/>
              </w:rPr>
              <w:t>Oct</w:t>
            </w:r>
            <w:r>
              <w:rPr>
                <w:spacing w:val="-1"/>
                <w:sz w:val="24"/>
              </w:rPr>
              <w:t> </w:t>
            </w:r>
            <w:r>
              <w:rPr>
                <w:spacing w:val="-5"/>
                <w:sz w:val="24"/>
              </w:rPr>
              <w:t>22</w:t>
            </w:r>
          </w:p>
        </w:tc>
        <w:tc>
          <w:tcPr>
            <w:tcW w:w="2160" w:type="dxa"/>
            <w:tcBorders>
              <w:top w:val="nil"/>
            </w:tcBorders>
          </w:tcPr>
          <w:p>
            <w:pPr>
              <w:pStyle w:val="TableParagraph"/>
              <w:spacing w:before="133"/>
              <w:rPr>
                <w:sz w:val="24"/>
              </w:rPr>
            </w:pPr>
            <w:r>
              <w:rPr>
                <w:sz w:val="24"/>
              </w:rPr>
              <w:t>Chapter</w:t>
            </w:r>
            <w:r>
              <w:rPr>
                <w:spacing w:val="-3"/>
                <w:sz w:val="24"/>
              </w:rPr>
              <w:t> </w:t>
            </w:r>
            <w:r>
              <w:rPr>
                <w:spacing w:val="-10"/>
                <w:sz w:val="24"/>
              </w:rPr>
              <w:t>4</w:t>
            </w:r>
          </w:p>
        </w:tc>
        <w:tc>
          <w:tcPr>
            <w:tcW w:w="5309" w:type="dxa"/>
            <w:tcBorders>
              <w:top w:val="nil"/>
            </w:tcBorders>
          </w:tcPr>
          <w:p>
            <w:pPr>
              <w:pStyle w:val="TableParagraph"/>
              <w:spacing w:before="133"/>
              <w:rPr>
                <w:sz w:val="24"/>
              </w:rPr>
            </w:pPr>
            <w:r>
              <w:rPr>
                <w:sz w:val="24"/>
              </w:rPr>
              <w:t>Observations;</w:t>
            </w:r>
            <w:r>
              <w:rPr>
                <w:spacing w:val="-3"/>
                <w:sz w:val="24"/>
              </w:rPr>
              <w:t> </w:t>
            </w:r>
            <w:r>
              <w:rPr>
                <w:sz w:val="24"/>
              </w:rPr>
              <w:t>Identify</w:t>
            </w:r>
            <w:r>
              <w:rPr>
                <w:spacing w:val="-2"/>
                <w:sz w:val="24"/>
              </w:rPr>
              <w:t> </w:t>
            </w:r>
            <w:r>
              <w:rPr>
                <w:sz w:val="24"/>
              </w:rPr>
              <w:t>the</w:t>
            </w:r>
            <w:r>
              <w:rPr>
                <w:spacing w:val="-2"/>
                <w:sz w:val="24"/>
              </w:rPr>
              <w:t> Disorder</w:t>
            </w:r>
          </w:p>
        </w:tc>
      </w:tr>
    </w:tbl>
    <w:p>
      <w:pPr>
        <w:pStyle w:val="TableParagraph"/>
        <w:spacing w:after="0"/>
        <w:rPr>
          <w:sz w:val="24"/>
        </w:rPr>
        <w:sectPr>
          <w:type w:val="continuous"/>
          <w:pgSz w:w="12240" w:h="15840"/>
          <w:pgMar w:top="1420" w:bottom="1528"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160"/>
        <w:gridCol w:w="5309"/>
      </w:tblGrid>
      <w:tr>
        <w:trPr>
          <w:trHeight w:val="277" w:hRule="atLeast"/>
        </w:trPr>
        <w:tc>
          <w:tcPr>
            <w:tcW w:w="1982" w:type="dxa"/>
          </w:tcPr>
          <w:p>
            <w:pPr>
              <w:pStyle w:val="TableParagraph"/>
              <w:spacing w:line="258" w:lineRule="exact"/>
              <w:ind w:left="110"/>
              <w:rPr>
                <w:sz w:val="24"/>
              </w:rPr>
            </w:pPr>
            <w:r>
              <w:rPr>
                <w:sz w:val="24"/>
              </w:rPr>
              <w:t>Oct</w:t>
            </w:r>
            <w:r>
              <w:rPr>
                <w:spacing w:val="-1"/>
                <w:sz w:val="24"/>
              </w:rPr>
              <w:t> </w:t>
            </w:r>
            <w:r>
              <w:rPr>
                <w:spacing w:val="-5"/>
                <w:sz w:val="24"/>
              </w:rPr>
              <w:t>24</w:t>
            </w:r>
          </w:p>
        </w:tc>
        <w:tc>
          <w:tcPr>
            <w:tcW w:w="2160" w:type="dxa"/>
          </w:tcPr>
          <w:p>
            <w:pPr>
              <w:pStyle w:val="TableParagraph"/>
              <w:spacing w:line="258" w:lineRule="exact"/>
              <w:rPr>
                <w:sz w:val="24"/>
              </w:rPr>
            </w:pPr>
            <w:r>
              <w:rPr>
                <w:sz w:val="24"/>
              </w:rPr>
              <w:t>Chapter</w:t>
            </w:r>
            <w:r>
              <w:rPr>
                <w:spacing w:val="-3"/>
                <w:sz w:val="24"/>
              </w:rPr>
              <w:t> </w:t>
            </w:r>
            <w:r>
              <w:rPr>
                <w:spacing w:val="-10"/>
                <w:sz w:val="24"/>
              </w:rPr>
              <w:t>4</w:t>
            </w:r>
          </w:p>
        </w:tc>
        <w:tc>
          <w:tcPr>
            <w:tcW w:w="5309" w:type="dxa"/>
          </w:tcPr>
          <w:p>
            <w:pPr>
              <w:pStyle w:val="TableParagraph"/>
              <w:spacing w:line="258" w:lineRule="exact"/>
              <w:rPr>
                <w:sz w:val="24"/>
              </w:rPr>
            </w:pPr>
            <w:r>
              <w:rPr>
                <w:spacing w:val="-2"/>
                <w:sz w:val="24"/>
              </w:rPr>
              <w:t>Observations</w:t>
            </w:r>
          </w:p>
        </w:tc>
      </w:tr>
      <w:tr>
        <w:trPr>
          <w:trHeight w:val="967" w:hRule="atLeast"/>
        </w:trPr>
        <w:tc>
          <w:tcPr>
            <w:tcW w:w="1982" w:type="dxa"/>
            <w:tcBorders>
              <w:bottom w:val="nil"/>
            </w:tcBorders>
          </w:tcPr>
          <w:p>
            <w:pPr>
              <w:pStyle w:val="TableParagraph"/>
              <w:spacing w:line="271" w:lineRule="exact"/>
              <w:ind w:left="110"/>
              <w:rPr>
                <w:b/>
                <w:sz w:val="24"/>
              </w:rPr>
            </w:pPr>
            <w:r>
              <w:rPr>
                <w:b/>
                <w:sz w:val="24"/>
              </w:rPr>
              <w:t>Module</w:t>
            </w:r>
            <w:r>
              <w:rPr>
                <w:b/>
                <w:spacing w:val="-3"/>
                <w:sz w:val="24"/>
              </w:rPr>
              <w:t> </w:t>
            </w:r>
            <w:r>
              <w:rPr>
                <w:b/>
                <w:spacing w:val="-10"/>
                <w:sz w:val="24"/>
              </w:rPr>
              <w:t>7</w:t>
            </w:r>
          </w:p>
          <w:p>
            <w:pPr>
              <w:pStyle w:val="TableParagraph"/>
              <w:spacing w:line="275" w:lineRule="exact"/>
              <w:ind w:left="110"/>
              <w:rPr>
                <w:b/>
                <w:sz w:val="24"/>
              </w:rPr>
            </w:pPr>
            <w:r>
              <w:rPr>
                <w:b/>
                <w:sz w:val="24"/>
              </w:rPr>
              <w:t>Week</w:t>
            </w:r>
            <w:r>
              <w:rPr>
                <w:b/>
                <w:spacing w:val="-2"/>
                <w:sz w:val="24"/>
              </w:rPr>
              <w:t> </w:t>
            </w:r>
            <w:r>
              <w:rPr>
                <w:b/>
                <w:spacing w:val="-5"/>
                <w:sz w:val="24"/>
              </w:rPr>
              <w:t>11:</w:t>
            </w:r>
          </w:p>
          <w:p>
            <w:pPr>
              <w:pStyle w:val="TableParagraph"/>
              <w:spacing w:before="2"/>
              <w:ind w:left="110"/>
              <w:rPr>
                <w:sz w:val="24"/>
              </w:rPr>
            </w:pPr>
            <w:r>
              <w:rPr>
                <w:sz w:val="24"/>
              </w:rPr>
              <w:t>Oct</w:t>
            </w:r>
            <w:r>
              <w:rPr>
                <w:spacing w:val="-1"/>
                <w:sz w:val="24"/>
              </w:rPr>
              <w:t> </w:t>
            </w:r>
            <w:r>
              <w:rPr>
                <w:spacing w:val="-5"/>
                <w:sz w:val="24"/>
              </w:rPr>
              <w:t>27</w:t>
            </w:r>
          </w:p>
        </w:tc>
        <w:tc>
          <w:tcPr>
            <w:tcW w:w="2160" w:type="dxa"/>
            <w:tcBorders>
              <w:bottom w:val="nil"/>
            </w:tcBorders>
          </w:tcPr>
          <w:p>
            <w:pPr>
              <w:pStyle w:val="TableParagraph"/>
              <w:spacing w:line="273" w:lineRule="exact"/>
              <w:rPr>
                <w:b/>
                <w:sz w:val="24"/>
              </w:rPr>
            </w:pPr>
            <w:r>
              <w:rPr>
                <w:b/>
                <w:color w:val="4F81BD"/>
                <w:spacing w:val="-2"/>
                <w:sz w:val="24"/>
                <w:highlight w:val="yellow"/>
              </w:rPr>
              <w:t>Homecoming</w:t>
            </w:r>
          </w:p>
          <w:p>
            <w:pPr>
              <w:pStyle w:val="TableParagraph"/>
              <w:ind w:left="0"/>
              <w:rPr>
                <w:sz w:val="24"/>
              </w:rPr>
            </w:pPr>
          </w:p>
          <w:p>
            <w:pPr>
              <w:pStyle w:val="TableParagraph"/>
              <w:rPr>
                <w:sz w:val="24"/>
              </w:rPr>
            </w:pPr>
            <w:r>
              <w:rPr>
                <w:sz w:val="24"/>
              </w:rPr>
              <w:t>Chapter</w:t>
            </w:r>
            <w:r>
              <w:rPr>
                <w:spacing w:val="-2"/>
                <w:sz w:val="24"/>
              </w:rPr>
              <w:t> </w:t>
            </w:r>
            <w:r>
              <w:rPr>
                <w:spacing w:val="-10"/>
                <w:sz w:val="24"/>
              </w:rPr>
              <w:t>4</w:t>
            </w:r>
          </w:p>
        </w:tc>
        <w:tc>
          <w:tcPr>
            <w:tcW w:w="5309" w:type="dxa"/>
            <w:tcBorders>
              <w:bottom w:val="nil"/>
            </w:tcBorders>
          </w:tcPr>
          <w:p>
            <w:pPr>
              <w:pStyle w:val="TableParagraph"/>
              <w:spacing w:before="272"/>
              <w:ind w:left="0"/>
              <w:rPr>
                <w:sz w:val="24"/>
              </w:rPr>
            </w:pPr>
          </w:p>
          <w:p>
            <w:pPr>
              <w:pStyle w:val="TableParagraph"/>
              <w:rPr>
                <w:sz w:val="24"/>
              </w:rPr>
            </w:pPr>
            <w:r>
              <w:rPr>
                <w:sz w:val="24"/>
              </w:rPr>
              <w:t>Observations,</w:t>
            </w:r>
            <w:r>
              <w:rPr>
                <w:spacing w:val="-5"/>
                <w:sz w:val="24"/>
              </w:rPr>
              <w:t> </w:t>
            </w:r>
            <w:r>
              <w:rPr>
                <w:spacing w:val="-4"/>
                <w:sz w:val="24"/>
              </w:rPr>
              <w:t>CSDN</w:t>
            </w:r>
          </w:p>
        </w:tc>
      </w:tr>
      <w:tr>
        <w:trPr>
          <w:trHeight w:val="552" w:hRule="atLeast"/>
        </w:trPr>
        <w:tc>
          <w:tcPr>
            <w:tcW w:w="1982" w:type="dxa"/>
            <w:tcBorders>
              <w:top w:val="nil"/>
              <w:bottom w:val="nil"/>
            </w:tcBorders>
          </w:tcPr>
          <w:p>
            <w:pPr>
              <w:pStyle w:val="TableParagraph"/>
              <w:spacing w:before="133"/>
              <w:ind w:left="110"/>
              <w:rPr>
                <w:sz w:val="24"/>
              </w:rPr>
            </w:pPr>
            <w:r>
              <w:rPr>
                <w:sz w:val="24"/>
              </w:rPr>
              <w:t>Oct</w:t>
            </w:r>
            <w:r>
              <w:rPr>
                <w:spacing w:val="-1"/>
                <w:sz w:val="24"/>
              </w:rPr>
              <w:t> </w:t>
            </w:r>
            <w:r>
              <w:rPr>
                <w:spacing w:val="-5"/>
                <w:sz w:val="24"/>
              </w:rPr>
              <w:t>29</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4</w:t>
            </w:r>
          </w:p>
        </w:tc>
        <w:tc>
          <w:tcPr>
            <w:tcW w:w="5309" w:type="dxa"/>
            <w:tcBorders>
              <w:top w:val="nil"/>
              <w:bottom w:val="nil"/>
            </w:tcBorders>
          </w:tcPr>
          <w:p>
            <w:pPr>
              <w:pStyle w:val="TableParagraph"/>
              <w:spacing w:before="133"/>
              <w:rPr>
                <w:sz w:val="24"/>
              </w:rPr>
            </w:pPr>
            <w:r>
              <w:rPr>
                <w:sz w:val="24"/>
              </w:rPr>
              <w:t>Observations,</w:t>
            </w:r>
            <w:r>
              <w:rPr>
                <w:spacing w:val="-5"/>
                <w:sz w:val="24"/>
              </w:rPr>
              <w:t> </w:t>
            </w:r>
            <w:r>
              <w:rPr>
                <w:spacing w:val="-4"/>
                <w:sz w:val="24"/>
              </w:rPr>
              <w:t>CSDN</w:t>
            </w:r>
          </w:p>
        </w:tc>
      </w:tr>
      <w:tr>
        <w:trPr>
          <w:trHeight w:val="687" w:hRule="atLeast"/>
        </w:trPr>
        <w:tc>
          <w:tcPr>
            <w:tcW w:w="1982" w:type="dxa"/>
            <w:tcBorders>
              <w:top w:val="nil"/>
            </w:tcBorders>
          </w:tcPr>
          <w:p>
            <w:pPr>
              <w:pStyle w:val="TableParagraph"/>
              <w:spacing w:before="133"/>
              <w:ind w:left="110"/>
              <w:rPr>
                <w:sz w:val="24"/>
              </w:rPr>
            </w:pPr>
            <w:r>
              <w:rPr>
                <w:sz w:val="24"/>
              </w:rPr>
              <w:t>Oct</w:t>
            </w:r>
            <w:r>
              <w:rPr>
                <w:spacing w:val="-1"/>
                <w:sz w:val="24"/>
              </w:rPr>
              <w:t> </w:t>
            </w:r>
            <w:r>
              <w:rPr>
                <w:sz w:val="24"/>
              </w:rPr>
              <w:t>31 (B &amp; </w:t>
            </w:r>
            <w:r>
              <w:rPr>
                <w:spacing w:val="-5"/>
                <w:sz w:val="24"/>
              </w:rPr>
              <w:t>G)</w:t>
            </w:r>
          </w:p>
        </w:tc>
        <w:tc>
          <w:tcPr>
            <w:tcW w:w="2160" w:type="dxa"/>
            <w:tcBorders>
              <w:top w:val="nil"/>
            </w:tcBorders>
          </w:tcPr>
          <w:p>
            <w:pPr>
              <w:pStyle w:val="TableParagraph"/>
              <w:spacing w:line="274" w:lineRule="exact" w:before="120"/>
              <w:ind w:right="167"/>
              <w:rPr>
                <w:sz w:val="24"/>
              </w:rPr>
            </w:pPr>
            <w:r>
              <w:rPr>
                <w:sz w:val="24"/>
              </w:rPr>
              <w:t>Chapter 4/ Allied Health</w:t>
            </w:r>
            <w:r>
              <w:rPr>
                <w:spacing w:val="-15"/>
                <w:sz w:val="24"/>
              </w:rPr>
              <w:t> </w:t>
            </w:r>
            <w:r>
              <w:rPr>
                <w:sz w:val="24"/>
              </w:rPr>
              <w:t>presentation</w:t>
            </w:r>
          </w:p>
        </w:tc>
        <w:tc>
          <w:tcPr>
            <w:tcW w:w="5309" w:type="dxa"/>
            <w:tcBorders>
              <w:top w:val="nil"/>
            </w:tcBorders>
          </w:tcPr>
          <w:p>
            <w:pPr>
              <w:pStyle w:val="TableParagraph"/>
              <w:spacing w:line="274" w:lineRule="exact" w:before="120"/>
              <w:ind w:right="196"/>
              <w:rPr>
                <w:sz w:val="24"/>
              </w:rPr>
            </w:pPr>
            <w:r>
              <w:rPr>
                <w:sz w:val="24"/>
              </w:rPr>
              <w:t>Chapter</w:t>
            </w:r>
            <w:r>
              <w:rPr>
                <w:spacing w:val="-5"/>
                <w:sz w:val="24"/>
              </w:rPr>
              <w:t> </w:t>
            </w:r>
            <w:r>
              <w:rPr>
                <w:sz w:val="24"/>
              </w:rPr>
              <w:t>4</w:t>
            </w:r>
            <w:r>
              <w:rPr>
                <w:spacing w:val="-5"/>
                <w:sz w:val="24"/>
              </w:rPr>
              <w:t> </w:t>
            </w:r>
            <w:r>
              <w:rPr>
                <w:sz w:val="24"/>
              </w:rPr>
              <w:t>Quiz,</w:t>
            </w:r>
            <w:r>
              <w:rPr>
                <w:spacing w:val="-6"/>
                <w:sz w:val="24"/>
              </w:rPr>
              <w:t> </w:t>
            </w:r>
            <w:r>
              <w:rPr>
                <w:sz w:val="24"/>
              </w:rPr>
              <w:t>Read</w:t>
            </w:r>
            <w:r>
              <w:rPr>
                <w:spacing w:val="-5"/>
                <w:sz w:val="24"/>
              </w:rPr>
              <w:t> </w:t>
            </w:r>
            <w:r>
              <w:rPr>
                <w:sz w:val="24"/>
              </w:rPr>
              <w:t>Chapter</w:t>
            </w:r>
            <w:r>
              <w:rPr>
                <w:spacing w:val="-5"/>
                <w:sz w:val="24"/>
              </w:rPr>
              <w:t> </w:t>
            </w:r>
            <w:r>
              <w:rPr>
                <w:sz w:val="24"/>
              </w:rPr>
              <w:t>5</w:t>
            </w:r>
            <w:r>
              <w:rPr>
                <w:spacing w:val="-5"/>
                <w:sz w:val="24"/>
              </w:rPr>
              <w:t> </w:t>
            </w:r>
            <w:r>
              <w:rPr>
                <w:sz w:val="24"/>
              </w:rPr>
              <w:t>(skip</w:t>
            </w:r>
            <w:r>
              <w:rPr>
                <w:spacing w:val="-5"/>
                <w:sz w:val="24"/>
              </w:rPr>
              <w:t> </w:t>
            </w:r>
            <w:r>
              <w:rPr>
                <w:sz w:val="24"/>
              </w:rPr>
              <w:t>hx</w:t>
            </w:r>
            <w:r>
              <w:rPr>
                <w:spacing w:val="-5"/>
                <w:sz w:val="24"/>
              </w:rPr>
              <w:t> </w:t>
            </w:r>
            <w:r>
              <w:rPr>
                <w:sz w:val="24"/>
              </w:rPr>
              <w:t>117-121 start at types) .</w:t>
            </w:r>
          </w:p>
        </w:tc>
      </w:tr>
      <w:tr>
        <w:trPr>
          <w:trHeight w:val="967" w:hRule="atLeast"/>
        </w:trPr>
        <w:tc>
          <w:tcPr>
            <w:tcW w:w="1982" w:type="dxa"/>
            <w:tcBorders>
              <w:bottom w:val="nil"/>
            </w:tcBorders>
          </w:tcPr>
          <w:p>
            <w:pPr>
              <w:pStyle w:val="TableParagraph"/>
              <w:spacing w:line="271" w:lineRule="exact"/>
              <w:ind w:left="110"/>
              <w:rPr>
                <w:b/>
                <w:sz w:val="24"/>
              </w:rPr>
            </w:pPr>
            <w:r>
              <w:rPr>
                <w:b/>
                <w:sz w:val="24"/>
              </w:rPr>
              <w:t>Module</w:t>
            </w:r>
            <w:r>
              <w:rPr>
                <w:b/>
                <w:spacing w:val="-2"/>
                <w:sz w:val="24"/>
              </w:rPr>
              <w:t> </w:t>
            </w:r>
            <w:r>
              <w:rPr>
                <w:b/>
                <w:spacing w:val="-10"/>
                <w:sz w:val="24"/>
              </w:rPr>
              <w:t>7</w:t>
            </w:r>
          </w:p>
          <w:p>
            <w:pPr>
              <w:pStyle w:val="TableParagraph"/>
              <w:spacing w:line="275" w:lineRule="exact"/>
              <w:ind w:left="110"/>
              <w:rPr>
                <w:b/>
                <w:sz w:val="24"/>
              </w:rPr>
            </w:pPr>
            <w:r>
              <w:rPr>
                <w:b/>
                <w:sz w:val="24"/>
              </w:rPr>
              <w:t>Week</w:t>
            </w:r>
            <w:r>
              <w:rPr>
                <w:b/>
                <w:spacing w:val="-2"/>
                <w:sz w:val="24"/>
              </w:rPr>
              <w:t> </w:t>
            </w:r>
            <w:r>
              <w:rPr>
                <w:b/>
                <w:spacing w:val="-5"/>
                <w:sz w:val="24"/>
              </w:rPr>
              <w:t>12:</w:t>
            </w:r>
          </w:p>
          <w:p>
            <w:pPr>
              <w:pStyle w:val="TableParagraph"/>
              <w:spacing w:before="2"/>
              <w:ind w:left="110"/>
              <w:rPr>
                <w:sz w:val="24"/>
              </w:rPr>
            </w:pPr>
            <w:r>
              <w:rPr>
                <w:sz w:val="24"/>
              </w:rPr>
              <w:t>Nov </w:t>
            </w:r>
            <w:r>
              <w:rPr>
                <w:spacing w:val="-10"/>
                <w:sz w:val="24"/>
              </w:rPr>
              <w:t>3</w:t>
            </w:r>
          </w:p>
        </w:tc>
        <w:tc>
          <w:tcPr>
            <w:tcW w:w="2160" w:type="dxa"/>
            <w:tcBorders>
              <w:bottom w:val="nil"/>
            </w:tcBorders>
          </w:tcPr>
          <w:p>
            <w:pPr>
              <w:pStyle w:val="TableParagraph"/>
              <w:spacing w:before="272"/>
              <w:ind w:left="0"/>
              <w:rPr>
                <w:sz w:val="24"/>
              </w:rPr>
            </w:pPr>
          </w:p>
          <w:p>
            <w:pPr>
              <w:pStyle w:val="TableParagraph"/>
              <w:rPr>
                <w:sz w:val="24"/>
              </w:rPr>
            </w:pPr>
            <w:r>
              <w:rPr>
                <w:sz w:val="24"/>
              </w:rPr>
              <w:t>Chapter</w:t>
            </w:r>
            <w:r>
              <w:rPr>
                <w:spacing w:val="-2"/>
                <w:sz w:val="24"/>
              </w:rPr>
              <w:t> </w:t>
            </w:r>
            <w:r>
              <w:rPr>
                <w:spacing w:val="-10"/>
                <w:sz w:val="24"/>
              </w:rPr>
              <w:t>5</w:t>
            </w:r>
          </w:p>
        </w:tc>
        <w:tc>
          <w:tcPr>
            <w:tcW w:w="5309" w:type="dxa"/>
            <w:tcBorders>
              <w:bottom w:val="nil"/>
            </w:tcBorders>
          </w:tcPr>
          <w:p>
            <w:pPr>
              <w:pStyle w:val="TableParagraph"/>
              <w:spacing w:before="272"/>
              <w:ind w:left="0"/>
              <w:rPr>
                <w:sz w:val="24"/>
              </w:rPr>
            </w:pPr>
          </w:p>
          <w:p>
            <w:pPr>
              <w:pStyle w:val="TableParagraph"/>
              <w:rPr>
                <w:sz w:val="24"/>
              </w:rPr>
            </w:pPr>
            <w:r>
              <w:rPr>
                <w:sz w:val="24"/>
              </w:rPr>
              <w:t>Observations;</w:t>
            </w:r>
            <w:r>
              <w:rPr>
                <w:spacing w:val="-5"/>
                <w:sz w:val="24"/>
              </w:rPr>
              <w:t> </w:t>
            </w:r>
            <w:r>
              <w:rPr>
                <w:spacing w:val="-4"/>
                <w:sz w:val="24"/>
              </w:rPr>
              <w:t>CSDN</w:t>
            </w:r>
          </w:p>
        </w:tc>
      </w:tr>
      <w:tr>
        <w:trPr>
          <w:trHeight w:val="551" w:hRule="atLeast"/>
        </w:trPr>
        <w:tc>
          <w:tcPr>
            <w:tcW w:w="1982" w:type="dxa"/>
            <w:tcBorders>
              <w:top w:val="nil"/>
              <w:bottom w:val="nil"/>
            </w:tcBorders>
          </w:tcPr>
          <w:p>
            <w:pPr>
              <w:pStyle w:val="TableParagraph"/>
              <w:spacing w:before="133"/>
              <w:ind w:left="110"/>
              <w:rPr>
                <w:sz w:val="24"/>
              </w:rPr>
            </w:pPr>
            <w:r>
              <w:rPr>
                <w:sz w:val="24"/>
              </w:rPr>
              <w:t>Nov </w:t>
            </w:r>
            <w:r>
              <w:rPr>
                <w:spacing w:val="-10"/>
                <w:sz w:val="24"/>
              </w:rPr>
              <w:t>5</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5</w:t>
            </w:r>
          </w:p>
        </w:tc>
        <w:tc>
          <w:tcPr>
            <w:tcW w:w="5309" w:type="dxa"/>
            <w:tcBorders>
              <w:top w:val="nil"/>
              <w:bottom w:val="nil"/>
            </w:tcBorders>
          </w:tcPr>
          <w:p>
            <w:pPr>
              <w:pStyle w:val="TableParagraph"/>
              <w:spacing w:before="133"/>
              <w:rPr>
                <w:sz w:val="24"/>
              </w:rPr>
            </w:pPr>
            <w:r>
              <w:rPr>
                <w:sz w:val="24"/>
              </w:rPr>
              <w:t>Observations;</w:t>
            </w:r>
            <w:r>
              <w:rPr>
                <w:spacing w:val="-5"/>
                <w:sz w:val="24"/>
              </w:rPr>
              <w:t> </w:t>
            </w:r>
            <w:r>
              <w:rPr>
                <w:spacing w:val="-4"/>
                <w:sz w:val="24"/>
              </w:rPr>
              <w:t>CSDN</w:t>
            </w:r>
          </w:p>
        </w:tc>
      </w:tr>
      <w:tr>
        <w:trPr>
          <w:trHeight w:val="687" w:hRule="atLeast"/>
        </w:trPr>
        <w:tc>
          <w:tcPr>
            <w:tcW w:w="1982" w:type="dxa"/>
            <w:tcBorders>
              <w:top w:val="nil"/>
            </w:tcBorders>
          </w:tcPr>
          <w:p>
            <w:pPr>
              <w:pStyle w:val="TableParagraph"/>
              <w:spacing w:before="133"/>
              <w:ind w:left="110"/>
              <w:rPr>
                <w:sz w:val="24"/>
              </w:rPr>
            </w:pPr>
            <w:r>
              <w:rPr>
                <w:sz w:val="24"/>
              </w:rPr>
              <w:t>Nov </w:t>
            </w:r>
            <w:r>
              <w:rPr>
                <w:spacing w:val="-10"/>
                <w:sz w:val="24"/>
              </w:rPr>
              <w:t>7</w:t>
            </w:r>
          </w:p>
        </w:tc>
        <w:tc>
          <w:tcPr>
            <w:tcW w:w="2160" w:type="dxa"/>
            <w:tcBorders>
              <w:top w:val="nil"/>
            </w:tcBorders>
          </w:tcPr>
          <w:p>
            <w:pPr>
              <w:pStyle w:val="TableParagraph"/>
              <w:spacing w:before="133"/>
              <w:rPr>
                <w:sz w:val="24"/>
              </w:rPr>
            </w:pPr>
            <w:r>
              <w:rPr>
                <w:sz w:val="24"/>
              </w:rPr>
              <w:t>Chapter</w:t>
            </w:r>
            <w:r>
              <w:rPr>
                <w:spacing w:val="-2"/>
                <w:sz w:val="24"/>
              </w:rPr>
              <w:t> </w:t>
            </w:r>
            <w:r>
              <w:rPr>
                <w:spacing w:val="-10"/>
                <w:sz w:val="24"/>
              </w:rPr>
              <w:t>5</w:t>
            </w:r>
          </w:p>
        </w:tc>
        <w:tc>
          <w:tcPr>
            <w:tcW w:w="5309" w:type="dxa"/>
            <w:tcBorders>
              <w:top w:val="nil"/>
            </w:tcBorders>
          </w:tcPr>
          <w:p>
            <w:pPr>
              <w:pStyle w:val="TableParagraph"/>
              <w:spacing w:line="274" w:lineRule="exact" w:before="120"/>
              <w:ind w:right="196"/>
              <w:rPr>
                <w:sz w:val="24"/>
              </w:rPr>
            </w:pPr>
            <w:r>
              <w:rPr>
                <w:sz w:val="24"/>
              </w:rPr>
              <w:t>Chapter</w:t>
            </w:r>
            <w:r>
              <w:rPr>
                <w:spacing w:val="-4"/>
                <w:sz w:val="24"/>
              </w:rPr>
              <w:t> </w:t>
            </w:r>
            <w:r>
              <w:rPr>
                <w:sz w:val="24"/>
              </w:rPr>
              <w:t>5</w:t>
            </w:r>
            <w:r>
              <w:rPr>
                <w:spacing w:val="-4"/>
                <w:sz w:val="24"/>
              </w:rPr>
              <w:t> </w:t>
            </w:r>
            <w:r>
              <w:rPr>
                <w:sz w:val="24"/>
              </w:rPr>
              <w:t>quiz</w:t>
            </w:r>
            <w:r>
              <w:rPr>
                <w:spacing w:val="-5"/>
                <w:sz w:val="24"/>
              </w:rPr>
              <w:t> </w:t>
            </w:r>
            <w:r>
              <w:rPr>
                <w:sz w:val="24"/>
              </w:rPr>
              <w:t>:</w:t>
            </w:r>
            <w:r>
              <w:rPr>
                <w:spacing w:val="-4"/>
                <w:sz w:val="24"/>
              </w:rPr>
              <w:t> </w:t>
            </w:r>
            <w:r>
              <w:rPr>
                <w:sz w:val="24"/>
              </w:rPr>
              <w:t>Read</w:t>
            </w:r>
            <w:r>
              <w:rPr>
                <w:spacing w:val="-4"/>
                <w:sz w:val="24"/>
              </w:rPr>
              <w:t> </w:t>
            </w:r>
            <w:r>
              <w:rPr>
                <w:sz w:val="24"/>
              </w:rPr>
              <w:t>Chapter</w:t>
            </w:r>
            <w:r>
              <w:rPr>
                <w:spacing w:val="-4"/>
                <w:sz w:val="24"/>
              </w:rPr>
              <w:t> </w:t>
            </w:r>
            <w:r>
              <w:rPr>
                <w:sz w:val="24"/>
              </w:rPr>
              <w:t>7</w:t>
            </w:r>
            <w:r>
              <w:rPr>
                <w:spacing w:val="-5"/>
                <w:sz w:val="24"/>
              </w:rPr>
              <w:t> </w:t>
            </w:r>
            <w:r>
              <w:rPr>
                <w:sz w:val="24"/>
              </w:rPr>
              <w:t>(skip</w:t>
            </w:r>
            <w:r>
              <w:rPr>
                <w:spacing w:val="-4"/>
                <w:sz w:val="24"/>
              </w:rPr>
              <w:t> </w:t>
            </w:r>
            <w:r>
              <w:rPr>
                <w:sz w:val="24"/>
              </w:rPr>
              <w:t>hx</w:t>
            </w:r>
            <w:r>
              <w:rPr>
                <w:spacing w:val="-4"/>
                <w:sz w:val="24"/>
              </w:rPr>
              <w:t> </w:t>
            </w:r>
            <w:r>
              <w:rPr>
                <w:sz w:val="24"/>
              </w:rPr>
              <w:t>163-166 start at types).</w:t>
            </w:r>
          </w:p>
        </w:tc>
      </w:tr>
      <w:tr>
        <w:trPr>
          <w:trHeight w:val="967" w:hRule="atLeast"/>
        </w:trPr>
        <w:tc>
          <w:tcPr>
            <w:tcW w:w="1982" w:type="dxa"/>
            <w:tcBorders>
              <w:bottom w:val="nil"/>
            </w:tcBorders>
          </w:tcPr>
          <w:p>
            <w:pPr>
              <w:pStyle w:val="TableParagraph"/>
              <w:spacing w:line="271" w:lineRule="exact"/>
              <w:ind w:left="110"/>
              <w:rPr>
                <w:b/>
                <w:sz w:val="24"/>
              </w:rPr>
            </w:pPr>
            <w:r>
              <w:rPr>
                <w:b/>
                <w:sz w:val="24"/>
              </w:rPr>
              <w:t>Module</w:t>
            </w:r>
            <w:r>
              <w:rPr>
                <w:b/>
                <w:spacing w:val="-3"/>
                <w:sz w:val="24"/>
              </w:rPr>
              <w:t> </w:t>
            </w:r>
            <w:r>
              <w:rPr>
                <w:b/>
                <w:spacing w:val="-10"/>
                <w:sz w:val="24"/>
              </w:rPr>
              <w:t>8</w:t>
            </w:r>
          </w:p>
          <w:p>
            <w:pPr>
              <w:pStyle w:val="TableParagraph"/>
              <w:spacing w:line="275" w:lineRule="exact"/>
              <w:ind w:left="110"/>
              <w:rPr>
                <w:b/>
                <w:sz w:val="24"/>
              </w:rPr>
            </w:pPr>
            <w:r>
              <w:rPr>
                <w:b/>
                <w:sz w:val="24"/>
              </w:rPr>
              <w:t>Week</w:t>
            </w:r>
            <w:r>
              <w:rPr>
                <w:b/>
                <w:spacing w:val="-2"/>
                <w:sz w:val="24"/>
              </w:rPr>
              <w:t> </w:t>
            </w:r>
            <w:r>
              <w:rPr>
                <w:b/>
                <w:spacing w:val="-5"/>
                <w:sz w:val="24"/>
              </w:rPr>
              <w:t>13:</w:t>
            </w:r>
          </w:p>
          <w:p>
            <w:pPr>
              <w:pStyle w:val="TableParagraph"/>
              <w:spacing w:before="2"/>
              <w:ind w:left="110"/>
              <w:rPr>
                <w:sz w:val="24"/>
              </w:rPr>
            </w:pPr>
            <w:r>
              <w:rPr>
                <w:sz w:val="24"/>
              </w:rPr>
              <w:t>Nov 10 (B &amp; </w:t>
            </w:r>
            <w:r>
              <w:rPr>
                <w:spacing w:val="-5"/>
                <w:sz w:val="24"/>
              </w:rPr>
              <w:t>G)</w:t>
            </w:r>
          </w:p>
        </w:tc>
        <w:tc>
          <w:tcPr>
            <w:tcW w:w="2160" w:type="dxa"/>
            <w:tcBorders>
              <w:bottom w:val="nil"/>
            </w:tcBorders>
          </w:tcPr>
          <w:p>
            <w:pPr>
              <w:pStyle w:val="TableParagraph"/>
              <w:spacing w:before="272"/>
              <w:ind w:left="0"/>
              <w:rPr>
                <w:sz w:val="24"/>
              </w:rPr>
            </w:pPr>
          </w:p>
          <w:p>
            <w:pPr>
              <w:pStyle w:val="TableParagraph"/>
              <w:rPr>
                <w:sz w:val="24"/>
              </w:rPr>
            </w:pPr>
            <w:r>
              <w:rPr>
                <w:sz w:val="24"/>
              </w:rPr>
              <w:t>Chapter</w:t>
            </w:r>
            <w:r>
              <w:rPr>
                <w:spacing w:val="-2"/>
                <w:sz w:val="24"/>
              </w:rPr>
              <w:t> </w:t>
            </w:r>
            <w:r>
              <w:rPr>
                <w:spacing w:val="-10"/>
                <w:sz w:val="24"/>
              </w:rPr>
              <w:t>7</w:t>
            </w:r>
          </w:p>
        </w:tc>
        <w:tc>
          <w:tcPr>
            <w:tcW w:w="5309" w:type="dxa"/>
            <w:tcBorders>
              <w:bottom w:val="nil"/>
            </w:tcBorders>
          </w:tcPr>
          <w:p>
            <w:pPr>
              <w:pStyle w:val="TableParagraph"/>
              <w:spacing w:before="272"/>
              <w:ind w:left="0"/>
              <w:rPr>
                <w:sz w:val="24"/>
              </w:rPr>
            </w:pPr>
          </w:p>
          <w:p>
            <w:pPr>
              <w:pStyle w:val="TableParagraph"/>
              <w:rPr>
                <w:sz w:val="24"/>
              </w:rPr>
            </w:pPr>
            <w:r>
              <w:rPr>
                <w:sz w:val="24"/>
              </w:rPr>
              <w:t>Observations;</w:t>
            </w:r>
            <w:r>
              <w:rPr>
                <w:spacing w:val="-5"/>
                <w:sz w:val="24"/>
              </w:rPr>
              <w:t> </w:t>
            </w:r>
            <w:r>
              <w:rPr>
                <w:spacing w:val="-4"/>
                <w:sz w:val="24"/>
              </w:rPr>
              <w:t>CSDN</w:t>
            </w:r>
          </w:p>
        </w:tc>
      </w:tr>
      <w:tr>
        <w:trPr>
          <w:trHeight w:val="1103" w:hRule="atLeast"/>
        </w:trPr>
        <w:tc>
          <w:tcPr>
            <w:tcW w:w="1982" w:type="dxa"/>
            <w:tcBorders>
              <w:top w:val="nil"/>
              <w:bottom w:val="nil"/>
            </w:tcBorders>
          </w:tcPr>
          <w:p>
            <w:pPr>
              <w:pStyle w:val="TableParagraph"/>
              <w:spacing w:before="133"/>
              <w:ind w:left="110"/>
              <w:rPr>
                <w:sz w:val="24"/>
              </w:rPr>
            </w:pPr>
            <w:r>
              <w:rPr>
                <w:sz w:val="24"/>
              </w:rPr>
              <w:t>Nov </w:t>
            </w:r>
            <w:r>
              <w:rPr>
                <w:spacing w:val="-5"/>
                <w:sz w:val="24"/>
              </w:rPr>
              <w:t>12</w:t>
            </w:r>
          </w:p>
        </w:tc>
        <w:tc>
          <w:tcPr>
            <w:tcW w:w="2160" w:type="dxa"/>
            <w:tcBorders>
              <w:top w:val="nil"/>
              <w:bottom w:val="nil"/>
            </w:tcBorders>
          </w:tcPr>
          <w:p>
            <w:pPr>
              <w:pStyle w:val="TableParagraph"/>
              <w:spacing w:before="133"/>
              <w:rPr>
                <w:sz w:val="24"/>
              </w:rPr>
            </w:pPr>
            <w:r>
              <w:rPr>
                <w:sz w:val="24"/>
              </w:rPr>
              <w:t>Chapter</w:t>
            </w:r>
            <w:r>
              <w:rPr>
                <w:spacing w:val="-2"/>
                <w:sz w:val="24"/>
              </w:rPr>
              <w:t> </w:t>
            </w:r>
            <w:r>
              <w:rPr>
                <w:spacing w:val="-10"/>
                <w:sz w:val="24"/>
              </w:rPr>
              <w:t>7</w:t>
            </w:r>
          </w:p>
        </w:tc>
        <w:tc>
          <w:tcPr>
            <w:tcW w:w="5309" w:type="dxa"/>
            <w:tcBorders>
              <w:top w:val="nil"/>
              <w:bottom w:val="nil"/>
            </w:tcBorders>
          </w:tcPr>
          <w:p>
            <w:pPr>
              <w:pStyle w:val="TableParagraph"/>
              <w:spacing w:before="133"/>
              <w:ind w:right="134"/>
              <w:rPr>
                <w:sz w:val="24"/>
              </w:rPr>
            </w:pPr>
            <w:r>
              <w:rPr>
                <w:sz w:val="24"/>
              </w:rPr>
              <w:t>Observations;</w:t>
            </w:r>
            <w:r>
              <w:rPr>
                <w:spacing w:val="-6"/>
                <w:sz w:val="24"/>
              </w:rPr>
              <w:t> </w:t>
            </w:r>
            <w:r>
              <w:rPr>
                <w:sz w:val="24"/>
              </w:rPr>
              <w:t>CSDN</w:t>
            </w:r>
            <w:r>
              <w:rPr>
                <w:spacing w:val="-6"/>
                <w:sz w:val="24"/>
              </w:rPr>
              <w:t> </w:t>
            </w:r>
            <w:r>
              <w:rPr>
                <w:sz w:val="24"/>
              </w:rPr>
              <w:t>;</w:t>
            </w:r>
            <w:r>
              <w:rPr>
                <w:spacing w:val="-6"/>
                <w:sz w:val="24"/>
              </w:rPr>
              <w:t> </w:t>
            </w:r>
            <w:r>
              <w:rPr>
                <w:sz w:val="24"/>
              </w:rPr>
              <w:t>Make</w:t>
            </w:r>
            <w:r>
              <w:rPr>
                <w:spacing w:val="-7"/>
                <w:sz w:val="24"/>
              </w:rPr>
              <w:t> </w:t>
            </w:r>
            <w:r>
              <w:rPr>
                <w:sz w:val="24"/>
              </w:rPr>
              <w:t>folder</w:t>
            </w:r>
            <w:r>
              <w:rPr>
                <w:spacing w:val="-6"/>
                <w:sz w:val="24"/>
              </w:rPr>
              <w:t> </w:t>
            </w:r>
            <w:r>
              <w:rPr>
                <w:sz w:val="24"/>
              </w:rPr>
              <w:t>on</w:t>
            </w:r>
            <w:r>
              <w:rPr>
                <w:spacing w:val="-6"/>
                <w:sz w:val="24"/>
              </w:rPr>
              <w:t> </w:t>
            </w:r>
            <w:r>
              <w:rPr>
                <w:sz w:val="24"/>
              </w:rPr>
              <w:t>computer</w:t>
            </w:r>
            <w:r>
              <w:rPr>
                <w:spacing w:val="-6"/>
                <w:sz w:val="24"/>
              </w:rPr>
              <w:t> </w:t>
            </w:r>
            <w:r>
              <w:rPr>
                <w:sz w:val="24"/>
              </w:rPr>
              <w:t>for CSD 1240 observations. Download the </w:t>
            </w:r>
            <w:r>
              <w:rPr>
                <w:sz w:val="24"/>
                <w:u w:val="single"/>
              </w:rPr>
              <w:t>approved</w:t>
            </w:r>
            <w:r>
              <w:rPr>
                <w:sz w:val="24"/>
              </w:rPr>
              <w:t> MC paperwork for </w:t>
            </w:r>
            <w:r>
              <w:rPr>
                <w:sz w:val="24"/>
                <w:u w:val="single"/>
              </w:rPr>
              <w:t>this</w:t>
            </w:r>
            <w:r>
              <w:rPr>
                <w:sz w:val="24"/>
              </w:rPr>
              <w:t> class and put in the folder.</w:t>
            </w:r>
          </w:p>
        </w:tc>
      </w:tr>
      <w:tr>
        <w:trPr>
          <w:trHeight w:val="687" w:hRule="atLeast"/>
        </w:trPr>
        <w:tc>
          <w:tcPr>
            <w:tcW w:w="1982" w:type="dxa"/>
            <w:tcBorders>
              <w:top w:val="nil"/>
            </w:tcBorders>
          </w:tcPr>
          <w:p>
            <w:pPr>
              <w:pStyle w:val="TableParagraph"/>
              <w:spacing w:before="133"/>
              <w:ind w:left="110"/>
              <w:rPr>
                <w:sz w:val="24"/>
              </w:rPr>
            </w:pPr>
            <w:r>
              <w:rPr>
                <w:sz w:val="24"/>
              </w:rPr>
              <w:t>Nov </w:t>
            </w:r>
            <w:r>
              <w:rPr>
                <w:spacing w:val="-5"/>
                <w:sz w:val="24"/>
              </w:rPr>
              <w:t>14</w:t>
            </w:r>
          </w:p>
        </w:tc>
        <w:tc>
          <w:tcPr>
            <w:tcW w:w="2160" w:type="dxa"/>
            <w:tcBorders>
              <w:top w:val="nil"/>
            </w:tcBorders>
          </w:tcPr>
          <w:p>
            <w:pPr>
              <w:pStyle w:val="TableParagraph"/>
              <w:spacing w:before="133"/>
              <w:rPr>
                <w:sz w:val="24"/>
              </w:rPr>
            </w:pPr>
            <w:r>
              <w:rPr>
                <w:sz w:val="24"/>
              </w:rPr>
              <w:t>Chapter</w:t>
            </w:r>
            <w:r>
              <w:rPr>
                <w:spacing w:val="-2"/>
                <w:sz w:val="24"/>
              </w:rPr>
              <w:t> </w:t>
            </w:r>
            <w:r>
              <w:rPr>
                <w:spacing w:val="-10"/>
                <w:sz w:val="24"/>
              </w:rPr>
              <w:t>7</w:t>
            </w:r>
          </w:p>
        </w:tc>
        <w:tc>
          <w:tcPr>
            <w:tcW w:w="5309" w:type="dxa"/>
            <w:tcBorders>
              <w:top w:val="nil"/>
            </w:tcBorders>
          </w:tcPr>
          <w:p>
            <w:pPr>
              <w:pStyle w:val="TableParagraph"/>
              <w:spacing w:line="275" w:lineRule="exact" w:before="133"/>
              <w:rPr>
                <w:sz w:val="24"/>
              </w:rPr>
            </w:pPr>
            <w:r>
              <w:rPr>
                <w:sz w:val="24"/>
              </w:rPr>
              <w:t>Chapter</w:t>
            </w:r>
            <w:r>
              <w:rPr>
                <w:spacing w:val="-1"/>
                <w:sz w:val="24"/>
              </w:rPr>
              <w:t> </w:t>
            </w:r>
            <w:r>
              <w:rPr>
                <w:sz w:val="24"/>
              </w:rPr>
              <w:t>7</w:t>
            </w:r>
            <w:r>
              <w:rPr>
                <w:spacing w:val="-1"/>
                <w:sz w:val="24"/>
              </w:rPr>
              <w:t> </w:t>
            </w:r>
            <w:r>
              <w:rPr>
                <w:sz w:val="24"/>
              </w:rPr>
              <w:t>quiz</w:t>
            </w:r>
            <w:r>
              <w:rPr>
                <w:spacing w:val="-2"/>
                <w:sz w:val="24"/>
              </w:rPr>
              <w:t> </w:t>
            </w:r>
            <w:r>
              <w:rPr>
                <w:sz w:val="24"/>
              </w:rPr>
              <w:t>: Reading</w:t>
            </w:r>
            <w:r>
              <w:rPr>
                <w:spacing w:val="-1"/>
                <w:sz w:val="24"/>
              </w:rPr>
              <w:t> </w:t>
            </w:r>
            <w:r>
              <w:rPr>
                <w:sz w:val="24"/>
              </w:rPr>
              <w:t>for</w:t>
            </w:r>
            <w:r>
              <w:rPr>
                <w:spacing w:val="-1"/>
                <w:sz w:val="24"/>
              </w:rPr>
              <w:t> </w:t>
            </w:r>
            <w:r>
              <w:rPr>
                <w:sz w:val="24"/>
              </w:rPr>
              <w:t>Chapter</w:t>
            </w:r>
            <w:r>
              <w:rPr>
                <w:spacing w:val="-1"/>
                <w:sz w:val="24"/>
              </w:rPr>
              <w:t> </w:t>
            </w:r>
            <w:r>
              <w:rPr>
                <w:sz w:val="24"/>
              </w:rPr>
              <w:t>8</w:t>
            </w:r>
            <w:r>
              <w:rPr>
                <w:spacing w:val="-1"/>
                <w:sz w:val="24"/>
              </w:rPr>
              <w:t> </w:t>
            </w:r>
            <w:r>
              <w:rPr>
                <w:sz w:val="24"/>
              </w:rPr>
              <w:t>184-</w:t>
            </w:r>
            <w:r>
              <w:rPr>
                <w:spacing w:val="-5"/>
                <w:sz w:val="24"/>
              </w:rPr>
              <w:t>186</w:t>
            </w:r>
          </w:p>
          <w:p>
            <w:pPr>
              <w:pStyle w:val="TableParagraph"/>
              <w:spacing w:line="260" w:lineRule="exact"/>
              <w:rPr>
                <w:sz w:val="24"/>
              </w:rPr>
            </w:pPr>
            <w:r>
              <w:rPr>
                <w:sz w:val="24"/>
              </w:rPr>
              <w:t>(skip</w:t>
            </w:r>
            <w:r>
              <w:rPr>
                <w:spacing w:val="-1"/>
                <w:sz w:val="24"/>
              </w:rPr>
              <w:t> </w:t>
            </w:r>
            <w:r>
              <w:rPr>
                <w:sz w:val="24"/>
              </w:rPr>
              <w:t>hx);</w:t>
            </w:r>
            <w:r>
              <w:rPr>
                <w:spacing w:val="-1"/>
                <w:sz w:val="24"/>
              </w:rPr>
              <w:t> </w:t>
            </w:r>
            <w:r>
              <w:rPr>
                <w:sz w:val="24"/>
              </w:rPr>
              <w:t>190-</w:t>
            </w:r>
            <w:r>
              <w:rPr>
                <w:spacing w:val="-5"/>
                <w:sz w:val="24"/>
              </w:rPr>
              <w:t>202</w:t>
            </w:r>
          </w:p>
        </w:tc>
      </w:tr>
      <w:tr>
        <w:trPr>
          <w:trHeight w:val="2207" w:hRule="atLeast"/>
        </w:trPr>
        <w:tc>
          <w:tcPr>
            <w:tcW w:w="1982" w:type="dxa"/>
          </w:tcPr>
          <w:p>
            <w:pPr>
              <w:pStyle w:val="TableParagraph"/>
              <w:spacing w:line="271" w:lineRule="exact"/>
              <w:ind w:left="110"/>
              <w:rPr>
                <w:b/>
                <w:sz w:val="24"/>
              </w:rPr>
            </w:pPr>
            <w:r>
              <w:rPr>
                <w:b/>
                <w:sz w:val="24"/>
              </w:rPr>
              <w:t>Module</w:t>
            </w:r>
            <w:r>
              <w:rPr>
                <w:b/>
                <w:spacing w:val="-2"/>
                <w:sz w:val="24"/>
              </w:rPr>
              <w:t> </w:t>
            </w:r>
            <w:r>
              <w:rPr>
                <w:b/>
                <w:spacing w:val="-10"/>
                <w:sz w:val="24"/>
              </w:rPr>
              <w:t>8</w:t>
            </w:r>
          </w:p>
          <w:p>
            <w:pPr>
              <w:pStyle w:val="TableParagraph"/>
              <w:spacing w:line="275" w:lineRule="exact"/>
              <w:ind w:left="110"/>
              <w:rPr>
                <w:b/>
                <w:sz w:val="24"/>
              </w:rPr>
            </w:pPr>
            <w:r>
              <w:rPr>
                <w:b/>
                <w:sz w:val="24"/>
              </w:rPr>
              <w:t>Week</w:t>
            </w:r>
            <w:r>
              <w:rPr>
                <w:b/>
                <w:spacing w:val="-2"/>
                <w:sz w:val="24"/>
              </w:rPr>
              <w:t> </w:t>
            </w:r>
            <w:r>
              <w:rPr>
                <w:b/>
                <w:spacing w:val="-5"/>
                <w:sz w:val="24"/>
              </w:rPr>
              <w:t>14:</w:t>
            </w:r>
          </w:p>
          <w:p>
            <w:pPr>
              <w:pStyle w:val="TableParagraph"/>
              <w:spacing w:before="2"/>
              <w:ind w:left="110"/>
              <w:rPr>
                <w:sz w:val="24"/>
              </w:rPr>
            </w:pPr>
            <w:r>
              <w:rPr>
                <w:sz w:val="24"/>
              </w:rPr>
              <w:t>Nov </w:t>
            </w:r>
            <w:r>
              <w:rPr>
                <w:spacing w:val="-5"/>
                <w:sz w:val="24"/>
              </w:rPr>
              <w:t>17</w:t>
            </w:r>
          </w:p>
          <w:p>
            <w:pPr>
              <w:pStyle w:val="TableParagraph"/>
              <w:ind w:left="0"/>
              <w:rPr>
                <w:sz w:val="24"/>
              </w:rPr>
            </w:pPr>
          </w:p>
          <w:p>
            <w:pPr>
              <w:pStyle w:val="TableParagraph"/>
              <w:ind w:left="110"/>
              <w:rPr>
                <w:sz w:val="24"/>
              </w:rPr>
            </w:pPr>
            <w:r>
              <w:rPr>
                <w:sz w:val="24"/>
              </w:rPr>
              <w:t>Nov </w:t>
            </w:r>
            <w:r>
              <w:rPr>
                <w:spacing w:val="-5"/>
                <w:sz w:val="24"/>
              </w:rPr>
              <w:t>19</w:t>
            </w:r>
          </w:p>
          <w:p>
            <w:pPr>
              <w:pStyle w:val="TableParagraph"/>
              <w:spacing w:before="274"/>
              <w:ind w:left="0"/>
              <w:rPr>
                <w:sz w:val="24"/>
              </w:rPr>
            </w:pPr>
          </w:p>
          <w:p>
            <w:pPr>
              <w:pStyle w:val="TableParagraph"/>
              <w:spacing w:line="261" w:lineRule="exact"/>
              <w:ind w:left="110"/>
              <w:rPr>
                <w:sz w:val="24"/>
              </w:rPr>
            </w:pPr>
            <w:r>
              <w:rPr>
                <w:sz w:val="24"/>
              </w:rPr>
              <w:t>Nov </w:t>
            </w:r>
            <w:r>
              <w:rPr>
                <w:spacing w:val="-5"/>
                <w:sz w:val="24"/>
              </w:rPr>
              <w:t>21</w:t>
            </w:r>
          </w:p>
        </w:tc>
        <w:tc>
          <w:tcPr>
            <w:tcW w:w="2160" w:type="dxa"/>
          </w:tcPr>
          <w:p>
            <w:pPr>
              <w:pStyle w:val="TableParagraph"/>
              <w:spacing w:line="273" w:lineRule="exact"/>
              <w:ind w:left="5"/>
              <w:jc w:val="center"/>
              <w:rPr>
                <w:b/>
                <w:sz w:val="24"/>
              </w:rPr>
            </w:pPr>
            <w:r>
              <w:rPr>
                <w:b/>
                <w:color w:val="4F81BD"/>
                <w:spacing w:val="-4"/>
                <w:sz w:val="24"/>
                <w:highlight w:val="yellow"/>
              </w:rPr>
              <w:t>ASHA</w:t>
            </w:r>
          </w:p>
          <w:p>
            <w:pPr>
              <w:pStyle w:val="TableParagraph"/>
              <w:ind w:left="0"/>
              <w:rPr>
                <w:sz w:val="24"/>
              </w:rPr>
            </w:pPr>
          </w:p>
          <w:p>
            <w:pPr>
              <w:pStyle w:val="TableParagraph"/>
              <w:rPr>
                <w:sz w:val="24"/>
              </w:rPr>
            </w:pPr>
            <w:r>
              <w:rPr>
                <w:sz w:val="24"/>
              </w:rPr>
              <w:t>Chapter</w:t>
            </w:r>
            <w:r>
              <w:rPr>
                <w:spacing w:val="-2"/>
                <w:sz w:val="24"/>
              </w:rPr>
              <w:t> </w:t>
            </w:r>
            <w:r>
              <w:rPr>
                <w:spacing w:val="-10"/>
                <w:sz w:val="24"/>
              </w:rPr>
              <w:t>8</w:t>
            </w:r>
          </w:p>
          <w:p>
            <w:pPr>
              <w:pStyle w:val="TableParagraph"/>
              <w:ind w:left="0"/>
              <w:rPr>
                <w:sz w:val="24"/>
              </w:rPr>
            </w:pPr>
          </w:p>
          <w:p>
            <w:pPr>
              <w:pStyle w:val="TableParagraph"/>
              <w:rPr>
                <w:sz w:val="24"/>
              </w:rPr>
            </w:pPr>
            <w:r>
              <w:rPr>
                <w:sz w:val="24"/>
              </w:rPr>
              <w:t>Chapter</w:t>
            </w:r>
            <w:r>
              <w:rPr>
                <w:spacing w:val="-2"/>
                <w:sz w:val="24"/>
              </w:rPr>
              <w:t> </w:t>
            </w:r>
            <w:r>
              <w:rPr>
                <w:spacing w:val="-10"/>
                <w:sz w:val="24"/>
              </w:rPr>
              <w:t>8</w:t>
            </w:r>
          </w:p>
          <w:p>
            <w:pPr>
              <w:pStyle w:val="TableParagraph"/>
              <w:spacing w:before="273"/>
              <w:ind w:left="0"/>
              <w:rPr>
                <w:sz w:val="24"/>
              </w:rPr>
            </w:pPr>
          </w:p>
          <w:p>
            <w:pPr>
              <w:pStyle w:val="TableParagraph"/>
              <w:spacing w:line="261" w:lineRule="exact"/>
              <w:rPr>
                <w:sz w:val="24"/>
              </w:rPr>
            </w:pPr>
            <w:r>
              <w:rPr>
                <w:sz w:val="24"/>
              </w:rPr>
              <w:t>Chapter</w:t>
            </w:r>
            <w:r>
              <w:rPr>
                <w:spacing w:val="-2"/>
                <w:sz w:val="24"/>
              </w:rPr>
              <w:t> </w:t>
            </w:r>
            <w:r>
              <w:rPr>
                <w:spacing w:val="-10"/>
                <w:sz w:val="24"/>
              </w:rPr>
              <w:t>9</w:t>
            </w:r>
          </w:p>
        </w:tc>
        <w:tc>
          <w:tcPr>
            <w:tcW w:w="5309" w:type="dxa"/>
          </w:tcPr>
          <w:p>
            <w:pPr>
              <w:pStyle w:val="TableParagraph"/>
              <w:spacing w:before="272"/>
              <w:ind w:left="0"/>
              <w:rPr>
                <w:sz w:val="24"/>
              </w:rPr>
            </w:pPr>
          </w:p>
          <w:p>
            <w:pPr>
              <w:pStyle w:val="TableParagraph"/>
              <w:rPr>
                <w:sz w:val="24"/>
              </w:rPr>
            </w:pPr>
            <w:r>
              <w:rPr>
                <w:sz w:val="24"/>
              </w:rPr>
              <w:t>Reading</w:t>
            </w:r>
            <w:r>
              <w:rPr>
                <w:spacing w:val="-2"/>
                <w:sz w:val="24"/>
              </w:rPr>
              <w:t> </w:t>
            </w:r>
            <w:r>
              <w:rPr>
                <w:sz w:val="24"/>
              </w:rPr>
              <w:t>for</w:t>
            </w:r>
            <w:r>
              <w:rPr>
                <w:spacing w:val="-1"/>
                <w:sz w:val="24"/>
              </w:rPr>
              <w:t> </w:t>
            </w:r>
            <w:r>
              <w:rPr>
                <w:sz w:val="24"/>
              </w:rPr>
              <w:t>Chapter</w:t>
            </w:r>
            <w:r>
              <w:rPr>
                <w:spacing w:val="-1"/>
                <w:sz w:val="24"/>
              </w:rPr>
              <w:t> </w:t>
            </w:r>
            <w:r>
              <w:rPr>
                <w:spacing w:val="-10"/>
                <w:sz w:val="24"/>
              </w:rPr>
              <w:t>8</w:t>
            </w:r>
          </w:p>
          <w:p>
            <w:pPr>
              <w:pStyle w:val="TableParagraph"/>
              <w:spacing w:before="2"/>
              <w:ind w:left="0"/>
              <w:rPr>
                <w:sz w:val="24"/>
              </w:rPr>
            </w:pPr>
          </w:p>
          <w:p>
            <w:pPr>
              <w:pStyle w:val="TableParagraph"/>
              <w:spacing w:line="237" w:lineRule="auto" w:before="1"/>
              <w:rPr>
                <w:sz w:val="24"/>
              </w:rPr>
            </w:pPr>
            <w:r>
              <w:rPr>
                <w:sz w:val="24"/>
              </w:rPr>
              <w:t>Quiz over Neurogenics: Watch chapter 9 ECHO, Reading</w:t>
            </w:r>
            <w:r>
              <w:rPr>
                <w:spacing w:val="-5"/>
                <w:sz w:val="24"/>
              </w:rPr>
              <w:t> </w:t>
            </w:r>
            <w:r>
              <w:rPr>
                <w:sz w:val="24"/>
              </w:rPr>
              <w:t>for</w:t>
            </w:r>
            <w:r>
              <w:rPr>
                <w:spacing w:val="-5"/>
                <w:sz w:val="24"/>
              </w:rPr>
              <w:t> </w:t>
            </w:r>
            <w:r>
              <w:rPr>
                <w:sz w:val="24"/>
              </w:rPr>
              <w:t>Chapter</w:t>
            </w:r>
            <w:r>
              <w:rPr>
                <w:spacing w:val="-5"/>
                <w:sz w:val="24"/>
              </w:rPr>
              <w:t> </w:t>
            </w:r>
            <w:r>
              <w:rPr>
                <w:sz w:val="24"/>
              </w:rPr>
              <w:t>9</w:t>
            </w:r>
            <w:r>
              <w:rPr>
                <w:spacing w:val="-5"/>
                <w:sz w:val="24"/>
              </w:rPr>
              <w:t> </w:t>
            </w:r>
            <w:r>
              <w:rPr>
                <w:sz w:val="24"/>
              </w:rPr>
              <w:t>(206-209;</w:t>
            </w:r>
            <w:r>
              <w:rPr>
                <w:spacing w:val="-5"/>
                <w:sz w:val="24"/>
              </w:rPr>
              <w:t> </w:t>
            </w:r>
            <w:r>
              <w:rPr>
                <w:sz w:val="24"/>
              </w:rPr>
              <w:t>213</w:t>
            </w:r>
            <w:r>
              <w:rPr>
                <w:spacing w:val="-5"/>
                <w:sz w:val="24"/>
              </w:rPr>
              <w:t> </w:t>
            </w:r>
            <w:r>
              <w:rPr>
                <w:sz w:val="24"/>
              </w:rPr>
              <w:t>Causes</w:t>
            </w:r>
            <w:r>
              <w:rPr>
                <w:spacing w:val="-6"/>
                <w:sz w:val="24"/>
              </w:rPr>
              <w:t> </w:t>
            </w:r>
            <w:r>
              <w:rPr>
                <w:sz w:val="24"/>
              </w:rPr>
              <w:t>–</w:t>
            </w:r>
            <w:r>
              <w:rPr>
                <w:spacing w:val="-5"/>
                <w:sz w:val="24"/>
              </w:rPr>
              <w:t> </w:t>
            </w:r>
            <w:r>
              <w:rPr>
                <w:sz w:val="24"/>
              </w:rPr>
              <w:t>222)</w:t>
            </w:r>
          </w:p>
          <w:p>
            <w:pPr>
              <w:pStyle w:val="TableParagraph"/>
              <w:ind w:left="0"/>
              <w:rPr>
                <w:sz w:val="24"/>
              </w:rPr>
            </w:pPr>
          </w:p>
          <w:p>
            <w:pPr>
              <w:pStyle w:val="TableParagraph"/>
              <w:spacing w:line="261" w:lineRule="exact"/>
              <w:rPr>
                <w:sz w:val="24"/>
              </w:rPr>
            </w:pPr>
            <w:r>
              <w:rPr>
                <w:sz w:val="24"/>
              </w:rPr>
              <w:t>Complete</w:t>
            </w:r>
            <w:r>
              <w:rPr>
                <w:spacing w:val="-3"/>
                <w:sz w:val="24"/>
              </w:rPr>
              <w:t> </w:t>
            </w:r>
            <w:r>
              <w:rPr>
                <w:sz w:val="24"/>
              </w:rPr>
              <w:t>dysphagia</w:t>
            </w:r>
            <w:r>
              <w:rPr>
                <w:spacing w:val="-2"/>
                <w:sz w:val="24"/>
              </w:rPr>
              <w:t> </w:t>
            </w:r>
            <w:r>
              <w:rPr>
                <w:sz w:val="24"/>
              </w:rPr>
              <w:t>lab</w:t>
            </w:r>
            <w:r>
              <w:rPr>
                <w:spacing w:val="-1"/>
                <w:sz w:val="24"/>
              </w:rPr>
              <w:t> </w:t>
            </w:r>
            <w:r>
              <w:rPr>
                <w:sz w:val="24"/>
              </w:rPr>
              <w:t>&amp;</w:t>
            </w:r>
            <w:r>
              <w:rPr>
                <w:spacing w:val="-1"/>
                <w:sz w:val="24"/>
              </w:rPr>
              <w:t> </w:t>
            </w:r>
            <w:r>
              <w:rPr>
                <w:sz w:val="24"/>
              </w:rPr>
              <w:t>Ethics</w:t>
            </w:r>
            <w:r>
              <w:rPr>
                <w:spacing w:val="-1"/>
                <w:sz w:val="24"/>
              </w:rPr>
              <w:t> </w:t>
            </w:r>
            <w:r>
              <w:rPr>
                <w:spacing w:val="-4"/>
                <w:sz w:val="24"/>
              </w:rPr>
              <w:t>ECHO</w:t>
            </w:r>
          </w:p>
        </w:tc>
      </w:tr>
      <w:tr>
        <w:trPr>
          <w:trHeight w:val="1103" w:hRule="atLeast"/>
        </w:trPr>
        <w:tc>
          <w:tcPr>
            <w:tcW w:w="1982" w:type="dxa"/>
          </w:tcPr>
          <w:p>
            <w:pPr>
              <w:pStyle w:val="TableParagraph"/>
              <w:spacing w:line="271" w:lineRule="exact"/>
              <w:ind w:left="110"/>
              <w:rPr>
                <w:b/>
                <w:sz w:val="24"/>
              </w:rPr>
            </w:pPr>
            <w:r>
              <w:rPr>
                <w:b/>
                <w:sz w:val="24"/>
              </w:rPr>
              <w:t>Module</w:t>
            </w:r>
            <w:r>
              <w:rPr>
                <w:b/>
                <w:spacing w:val="-2"/>
                <w:sz w:val="24"/>
              </w:rPr>
              <w:t> </w:t>
            </w:r>
            <w:r>
              <w:rPr>
                <w:b/>
                <w:spacing w:val="-10"/>
                <w:sz w:val="24"/>
              </w:rPr>
              <w:t>9</w:t>
            </w:r>
          </w:p>
          <w:p>
            <w:pPr>
              <w:pStyle w:val="TableParagraph"/>
              <w:spacing w:line="275" w:lineRule="exact"/>
              <w:ind w:left="110"/>
              <w:rPr>
                <w:b/>
                <w:sz w:val="24"/>
              </w:rPr>
            </w:pPr>
            <w:r>
              <w:rPr>
                <w:b/>
                <w:sz w:val="24"/>
              </w:rPr>
              <w:t>Week</w:t>
            </w:r>
            <w:r>
              <w:rPr>
                <w:b/>
                <w:spacing w:val="-2"/>
                <w:sz w:val="24"/>
              </w:rPr>
              <w:t> </w:t>
            </w:r>
            <w:r>
              <w:rPr>
                <w:b/>
                <w:spacing w:val="-5"/>
                <w:sz w:val="24"/>
              </w:rPr>
              <w:t>15:</w:t>
            </w:r>
          </w:p>
          <w:p>
            <w:pPr>
              <w:pStyle w:val="TableParagraph"/>
              <w:ind w:left="0"/>
              <w:rPr>
                <w:sz w:val="24"/>
              </w:rPr>
            </w:pPr>
          </w:p>
          <w:p>
            <w:pPr>
              <w:pStyle w:val="TableParagraph"/>
              <w:spacing w:line="261" w:lineRule="exact"/>
              <w:ind w:left="110"/>
              <w:rPr>
                <w:sz w:val="24"/>
              </w:rPr>
            </w:pPr>
            <w:r>
              <w:rPr>
                <w:sz w:val="24"/>
              </w:rPr>
              <w:t>Nov 24-</w:t>
            </w:r>
            <w:r>
              <w:rPr>
                <w:spacing w:val="-5"/>
                <w:sz w:val="24"/>
              </w:rPr>
              <w:t>28</w:t>
            </w:r>
          </w:p>
        </w:tc>
        <w:tc>
          <w:tcPr>
            <w:tcW w:w="2160" w:type="dxa"/>
          </w:tcPr>
          <w:p>
            <w:pPr>
              <w:pStyle w:val="TableParagraph"/>
              <w:spacing w:line="237" w:lineRule="auto"/>
              <w:ind w:left="377" w:right="369"/>
              <w:jc w:val="center"/>
              <w:rPr>
                <w:b/>
                <w:sz w:val="24"/>
              </w:rPr>
            </w:pPr>
            <w:r>
              <w:rPr>
                <w:b/>
                <w:color w:val="4F81BD"/>
                <w:spacing w:val="-2"/>
                <w:sz w:val="24"/>
                <w:highlight w:val="yellow"/>
              </w:rPr>
              <w:t>Thanksgiving</w:t>
            </w:r>
            <w:r>
              <w:rPr>
                <w:b/>
                <w:color w:val="4F81BD"/>
                <w:spacing w:val="-2"/>
                <w:sz w:val="24"/>
              </w:rPr>
              <w:t> </w:t>
            </w:r>
            <w:r>
              <w:rPr>
                <w:b/>
                <w:color w:val="4F81BD"/>
                <w:spacing w:val="-2"/>
                <w:sz w:val="24"/>
                <w:highlight w:val="yellow"/>
              </w:rPr>
              <w:t>Break</w:t>
            </w:r>
          </w:p>
          <w:p>
            <w:pPr>
              <w:pStyle w:val="TableParagraph"/>
              <w:spacing w:line="261" w:lineRule="exact" w:before="275"/>
              <w:ind w:left="5"/>
              <w:jc w:val="center"/>
              <w:rPr>
                <w:sz w:val="24"/>
              </w:rPr>
            </w:pPr>
            <w:r>
              <w:rPr>
                <w:sz w:val="24"/>
              </w:rPr>
              <w:t>No </w:t>
            </w:r>
            <w:r>
              <w:rPr>
                <w:spacing w:val="-2"/>
                <w:sz w:val="24"/>
              </w:rPr>
              <w:t>classes</w:t>
            </w:r>
          </w:p>
        </w:tc>
        <w:tc>
          <w:tcPr>
            <w:tcW w:w="5309" w:type="dxa"/>
          </w:tcPr>
          <w:p>
            <w:pPr>
              <w:pStyle w:val="TableParagraph"/>
              <w:ind w:left="0"/>
              <w:rPr>
                <w:sz w:val="24"/>
              </w:rPr>
            </w:pPr>
          </w:p>
          <w:p>
            <w:pPr>
              <w:pStyle w:val="TableParagraph"/>
              <w:spacing w:before="270"/>
              <w:ind w:left="0"/>
              <w:rPr>
                <w:sz w:val="24"/>
              </w:rPr>
            </w:pPr>
          </w:p>
          <w:p>
            <w:pPr>
              <w:pStyle w:val="TableParagraph"/>
              <w:spacing w:line="261" w:lineRule="exact"/>
              <w:rPr>
                <w:sz w:val="24"/>
              </w:rPr>
            </w:pPr>
            <w:r>
              <w:rPr>
                <w:sz w:val="24"/>
              </w:rPr>
              <w:t>Complete</w:t>
            </w:r>
            <w:r>
              <w:rPr>
                <w:spacing w:val="-3"/>
                <w:sz w:val="24"/>
              </w:rPr>
              <w:t> </w:t>
            </w:r>
            <w:r>
              <w:rPr>
                <w:sz w:val="24"/>
              </w:rPr>
              <w:t>dysphagia</w:t>
            </w:r>
            <w:r>
              <w:rPr>
                <w:spacing w:val="-2"/>
                <w:sz w:val="24"/>
              </w:rPr>
              <w:t> </w:t>
            </w:r>
            <w:r>
              <w:rPr>
                <w:sz w:val="24"/>
              </w:rPr>
              <w:t>lab</w:t>
            </w:r>
            <w:r>
              <w:rPr>
                <w:spacing w:val="-1"/>
                <w:sz w:val="24"/>
              </w:rPr>
              <w:t> </w:t>
            </w:r>
            <w:r>
              <w:rPr>
                <w:sz w:val="24"/>
              </w:rPr>
              <w:t>&amp;</w:t>
            </w:r>
            <w:r>
              <w:rPr>
                <w:spacing w:val="-1"/>
                <w:sz w:val="24"/>
              </w:rPr>
              <w:t> </w:t>
            </w:r>
            <w:r>
              <w:rPr>
                <w:sz w:val="24"/>
              </w:rPr>
              <w:t>Ethics</w:t>
            </w:r>
            <w:r>
              <w:rPr>
                <w:spacing w:val="-1"/>
                <w:sz w:val="24"/>
              </w:rPr>
              <w:t> </w:t>
            </w:r>
            <w:r>
              <w:rPr>
                <w:spacing w:val="-4"/>
                <w:sz w:val="24"/>
              </w:rPr>
              <w:t>ECHO</w:t>
            </w:r>
          </w:p>
        </w:tc>
      </w:tr>
      <w:tr>
        <w:trPr>
          <w:trHeight w:val="1929" w:hRule="atLeast"/>
        </w:trPr>
        <w:tc>
          <w:tcPr>
            <w:tcW w:w="1982" w:type="dxa"/>
          </w:tcPr>
          <w:p>
            <w:pPr>
              <w:pStyle w:val="TableParagraph"/>
              <w:spacing w:line="271" w:lineRule="exact"/>
              <w:ind w:left="110"/>
              <w:rPr>
                <w:b/>
                <w:sz w:val="24"/>
              </w:rPr>
            </w:pPr>
            <w:r>
              <w:rPr>
                <w:b/>
                <w:sz w:val="24"/>
              </w:rPr>
              <w:t>Module</w:t>
            </w:r>
            <w:r>
              <w:rPr>
                <w:b/>
                <w:spacing w:val="-2"/>
                <w:sz w:val="24"/>
              </w:rPr>
              <w:t> </w:t>
            </w:r>
            <w:r>
              <w:rPr>
                <w:b/>
                <w:spacing w:val="-5"/>
                <w:sz w:val="24"/>
              </w:rPr>
              <w:t>10</w:t>
            </w:r>
          </w:p>
          <w:p>
            <w:pPr>
              <w:pStyle w:val="TableParagraph"/>
              <w:spacing w:line="275" w:lineRule="exact"/>
              <w:ind w:left="110"/>
              <w:rPr>
                <w:b/>
                <w:sz w:val="24"/>
              </w:rPr>
            </w:pPr>
            <w:r>
              <w:rPr>
                <w:b/>
                <w:sz w:val="24"/>
              </w:rPr>
              <w:t>Week</w:t>
            </w:r>
            <w:r>
              <w:rPr>
                <w:b/>
                <w:spacing w:val="-2"/>
                <w:sz w:val="24"/>
              </w:rPr>
              <w:t> </w:t>
            </w:r>
            <w:r>
              <w:rPr>
                <w:b/>
                <w:spacing w:val="-5"/>
                <w:sz w:val="24"/>
              </w:rPr>
              <w:t>16:</w:t>
            </w:r>
          </w:p>
          <w:p>
            <w:pPr>
              <w:pStyle w:val="TableParagraph"/>
              <w:spacing w:before="2"/>
              <w:ind w:left="110"/>
              <w:rPr>
                <w:sz w:val="24"/>
              </w:rPr>
            </w:pPr>
            <w:r>
              <w:rPr>
                <w:sz w:val="24"/>
              </w:rPr>
              <w:t>Dec</w:t>
            </w:r>
            <w:r>
              <w:rPr>
                <w:spacing w:val="-2"/>
                <w:sz w:val="24"/>
              </w:rPr>
              <w:t> </w:t>
            </w:r>
            <w:r>
              <w:rPr>
                <w:spacing w:val="-10"/>
                <w:sz w:val="24"/>
              </w:rPr>
              <w:t>1</w:t>
            </w:r>
          </w:p>
        </w:tc>
        <w:tc>
          <w:tcPr>
            <w:tcW w:w="2160" w:type="dxa"/>
          </w:tcPr>
          <w:p>
            <w:pPr>
              <w:pStyle w:val="TableParagraph"/>
              <w:spacing w:line="273" w:lineRule="exact"/>
              <w:ind w:left="521"/>
              <w:rPr>
                <w:b/>
                <w:sz w:val="24"/>
              </w:rPr>
            </w:pPr>
            <w:r>
              <w:rPr>
                <w:b/>
                <w:color w:val="0070C0"/>
                <w:sz w:val="24"/>
                <w:highlight w:val="yellow"/>
              </w:rPr>
              <w:t>Dead</w:t>
            </w:r>
            <w:r>
              <w:rPr>
                <w:b/>
                <w:color w:val="0070C0"/>
                <w:spacing w:val="-2"/>
                <w:sz w:val="24"/>
                <w:highlight w:val="yellow"/>
              </w:rPr>
              <w:t> </w:t>
            </w:r>
            <w:r>
              <w:rPr>
                <w:b/>
                <w:color w:val="0070C0"/>
                <w:spacing w:val="-4"/>
                <w:sz w:val="24"/>
                <w:highlight w:val="yellow"/>
              </w:rPr>
              <w:t>week</w:t>
            </w:r>
          </w:p>
          <w:p>
            <w:pPr>
              <w:pStyle w:val="TableParagraph"/>
              <w:ind w:left="0"/>
              <w:rPr>
                <w:sz w:val="24"/>
              </w:rPr>
            </w:pPr>
          </w:p>
          <w:p>
            <w:pPr>
              <w:pStyle w:val="TableParagraph"/>
              <w:rPr>
                <w:sz w:val="24"/>
              </w:rPr>
            </w:pPr>
            <w:r>
              <w:rPr>
                <w:spacing w:val="-2"/>
                <w:sz w:val="24"/>
              </w:rPr>
              <w:t>Ethics</w:t>
            </w:r>
          </w:p>
        </w:tc>
        <w:tc>
          <w:tcPr>
            <w:tcW w:w="5309" w:type="dxa"/>
          </w:tcPr>
          <w:p>
            <w:pPr>
              <w:pStyle w:val="TableParagraph"/>
              <w:spacing w:before="272"/>
              <w:ind w:left="0"/>
              <w:rPr>
                <w:sz w:val="24"/>
              </w:rPr>
            </w:pPr>
          </w:p>
          <w:p>
            <w:pPr>
              <w:pStyle w:val="TableParagraph"/>
              <w:rPr>
                <w:sz w:val="24"/>
              </w:rPr>
            </w:pPr>
            <w:r>
              <w:rPr>
                <w:sz w:val="24"/>
              </w:rPr>
              <w:t>Ethical Problem Solving: Download any remaining observation forms. Watch ECHO on observations, Read/complete</w:t>
            </w:r>
            <w:r>
              <w:rPr>
                <w:spacing w:val="-10"/>
                <w:sz w:val="24"/>
              </w:rPr>
              <w:t> </w:t>
            </w:r>
            <w:r>
              <w:rPr>
                <w:sz w:val="24"/>
              </w:rPr>
              <w:t>observation</w:t>
            </w:r>
            <w:r>
              <w:rPr>
                <w:spacing w:val="-10"/>
                <w:sz w:val="24"/>
              </w:rPr>
              <w:t> </w:t>
            </w:r>
            <w:r>
              <w:rPr>
                <w:sz w:val="24"/>
              </w:rPr>
              <w:t>instructions</w:t>
            </w:r>
            <w:r>
              <w:rPr>
                <w:spacing w:val="-10"/>
                <w:sz w:val="24"/>
              </w:rPr>
              <w:t> </w:t>
            </w:r>
            <w:r>
              <w:rPr>
                <w:sz w:val="24"/>
              </w:rPr>
              <w:t>for</w:t>
            </w:r>
            <w:r>
              <w:rPr>
                <w:spacing w:val="-10"/>
                <w:sz w:val="24"/>
              </w:rPr>
              <w:t> </w:t>
            </w:r>
            <w:r>
              <w:rPr>
                <w:sz w:val="24"/>
              </w:rPr>
              <w:t>merging observation documentation. Merge documentation</w:t>
            </w:r>
          </w:p>
        </w:tc>
      </w:tr>
    </w:tbl>
    <w:p>
      <w:pPr>
        <w:pStyle w:val="TableParagraph"/>
        <w:spacing w:after="0"/>
        <w:rPr>
          <w:sz w:val="24"/>
        </w:rPr>
        <w:sectPr>
          <w:type w:val="continuous"/>
          <w:pgSz w:w="12240" w:h="15840"/>
          <w:pgMar w:top="1420" w:bottom="828"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160"/>
        <w:gridCol w:w="5309"/>
      </w:tblGrid>
      <w:tr>
        <w:trPr>
          <w:trHeight w:val="1655" w:hRule="atLeast"/>
        </w:trPr>
        <w:tc>
          <w:tcPr>
            <w:tcW w:w="1982" w:type="dxa"/>
          </w:tcPr>
          <w:p>
            <w:pPr>
              <w:pStyle w:val="TableParagraph"/>
              <w:spacing w:before="275"/>
              <w:ind w:left="110"/>
              <w:rPr>
                <w:sz w:val="24"/>
              </w:rPr>
            </w:pPr>
            <w:r>
              <w:rPr>
                <w:sz w:val="24"/>
              </w:rPr>
              <w:t>Dec</w:t>
            </w:r>
            <w:r>
              <w:rPr>
                <w:spacing w:val="-2"/>
                <w:sz w:val="24"/>
              </w:rPr>
              <w:t> </w:t>
            </w:r>
            <w:r>
              <w:rPr>
                <w:spacing w:val="-10"/>
                <w:sz w:val="24"/>
              </w:rPr>
              <w:t>3</w:t>
            </w:r>
          </w:p>
          <w:p>
            <w:pPr>
              <w:pStyle w:val="TableParagraph"/>
              <w:ind w:left="0"/>
              <w:rPr>
                <w:sz w:val="24"/>
              </w:rPr>
            </w:pPr>
          </w:p>
          <w:p>
            <w:pPr>
              <w:pStyle w:val="TableParagraph"/>
              <w:ind w:left="0"/>
              <w:rPr>
                <w:sz w:val="24"/>
              </w:rPr>
            </w:pPr>
          </w:p>
          <w:p>
            <w:pPr>
              <w:pStyle w:val="TableParagraph"/>
              <w:ind w:left="0"/>
              <w:rPr>
                <w:sz w:val="24"/>
              </w:rPr>
            </w:pPr>
          </w:p>
          <w:p>
            <w:pPr>
              <w:pStyle w:val="TableParagraph"/>
              <w:spacing w:line="257" w:lineRule="exact"/>
              <w:ind w:left="110"/>
              <w:rPr>
                <w:sz w:val="24"/>
              </w:rPr>
            </w:pPr>
            <w:r>
              <w:rPr>
                <w:sz w:val="24"/>
              </w:rPr>
              <w:t>Dec</w:t>
            </w:r>
            <w:r>
              <w:rPr>
                <w:spacing w:val="-2"/>
                <w:sz w:val="24"/>
              </w:rPr>
              <w:t> </w:t>
            </w:r>
            <w:r>
              <w:rPr>
                <w:spacing w:val="-10"/>
                <w:sz w:val="24"/>
              </w:rPr>
              <w:t>5</w:t>
            </w:r>
          </w:p>
        </w:tc>
        <w:tc>
          <w:tcPr>
            <w:tcW w:w="2160" w:type="dxa"/>
          </w:tcPr>
          <w:p>
            <w:pPr>
              <w:pStyle w:val="TableParagraph"/>
              <w:rPr>
                <w:sz w:val="24"/>
              </w:rPr>
            </w:pPr>
            <w:r>
              <w:rPr>
                <w:sz w:val="24"/>
              </w:rPr>
              <w:t>Ethics &amp; </w:t>
            </w:r>
            <w:r>
              <w:rPr>
                <w:spacing w:val="-2"/>
                <w:sz w:val="24"/>
              </w:rPr>
              <w:t>Documentation questions</w:t>
            </w:r>
          </w:p>
          <w:p>
            <w:pPr>
              <w:pStyle w:val="TableParagraph"/>
              <w:spacing w:before="272"/>
              <w:rPr>
                <w:sz w:val="24"/>
              </w:rPr>
            </w:pPr>
            <w:r>
              <w:rPr>
                <w:sz w:val="24"/>
              </w:rPr>
              <w:t>Review</w:t>
            </w:r>
            <w:r>
              <w:rPr>
                <w:spacing w:val="-2"/>
                <w:sz w:val="24"/>
              </w:rPr>
              <w:t> </w:t>
            </w:r>
            <w:r>
              <w:rPr>
                <w:sz w:val="24"/>
              </w:rPr>
              <w:t>for</w:t>
            </w:r>
            <w:r>
              <w:rPr>
                <w:spacing w:val="-1"/>
                <w:sz w:val="24"/>
              </w:rPr>
              <w:t> </w:t>
            </w:r>
            <w:r>
              <w:rPr>
                <w:spacing w:val="-4"/>
                <w:sz w:val="24"/>
              </w:rPr>
              <w:t>final</w:t>
            </w:r>
          </w:p>
        </w:tc>
        <w:tc>
          <w:tcPr>
            <w:tcW w:w="5309" w:type="dxa"/>
          </w:tcPr>
          <w:p>
            <w:pPr>
              <w:pStyle w:val="TableParagraph"/>
              <w:spacing w:line="242" w:lineRule="auto"/>
              <w:ind w:right="196"/>
              <w:rPr>
                <w:sz w:val="24"/>
              </w:rPr>
            </w:pPr>
            <w:r>
              <w:rPr>
                <w:sz w:val="24"/>
              </w:rPr>
              <w:t>Upload</w:t>
            </w:r>
            <w:r>
              <w:rPr>
                <w:spacing w:val="-8"/>
                <w:sz w:val="24"/>
              </w:rPr>
              <w:t> </w:t>
            </w:r>
            <w:r>
              <w:rPr>
                <w:sz w:val="24"/>
              </w:rPr>
              <w:t>merged</w:t>
            </w:r>
            <w:r>
              <w:rPr>
                <w:spacing w:val="-8"/>
                <w:sz w:val="24"/>
              </w:rPr>
              <w:t> </w:t>
            </w:r>
            <w:r>
              <w:rPr>
                <w:sz w:val="24"/>
              </w:rPr>
              <w:t>documentation</w:t>
            </w:r>
            <w:r>
              <w:rPr>
                <w:spacing w:val="-8"/>
                <w:sz w:val="24"/>
              </w:rPr>
              <w:t> </w:t>
            </w:r>
            <w:r>
              <w:rPr>
                <w:sz w:val="24"/>
              </w:rPr>
              <w:t>to</w:t>
            </w:r>
            <w:r>
              <w:rPr>
                <w:spacing w:val="-8"/>
                <w:sz w:val="24"/>
              </w:rPr>
              <w:t> </w:t>
            </w:r>
            <w:r>
              <w:rPr>
                <w:sz w:val="24"/>
              </w:rPr>
              <w:t>canvas,</w:t>
            </w:r>
            <w:r>
              <w:rPr>
                <w:spacing w:val="-9"/>
                <w:sz w:val="24"/>
              </w:rPr>
              <w:t> </w:t>
            </w:r>
            <w:r>
              <w:rPr>
                <w:sz w:val="24"/>
              </w:rPr>
              <w:t>Enter hours in Calipso.</w:t>
            </w:r>
          </w:p>
          <w:p>
            <w:pPr>
              <w:pStyle w:val="TableParagraph"/>
              <w:spacing w:before="267"/>
              <w:ind w:left="0"/>
              <w:rPr>
                <w:sz w:val="24"/>
              </w:rPr>
            </w:pPr>
          </w:p>
          <w:p>
            <w:pPr>
              <w:pStyle w:val="TableParagraph"/>
              <w:rPr>
                <w:sz w:val="24"/>
              </w:rPr>
            </w:pPr>
            <w:r>
              <w:rPr>
                <w:sz w:val="24"/>
              </w:rPr>
              <w:t>Complete</w:t>
            </w:r>
            <w:r>
              <w:rPr>
                <w:spacing w:val="-3"/>
                <w:sz w:val="24"/>
              </w:rPr>
              <w:t> </w:t>
            </w:r>
            <w:r>
              <w:rPr>
                <w:sz w:val="24"/>
              </w:rPr>
              <w:t>Calipso</w:t>
            </w:r>
            <w:r>
              <w:rPr>
                <w:spacing w:val="-1"/>
                <w:sz w:val="24"/>
              </w:rPr>
              <w:t> </w:t>
            </w:r>
            <w:r>
              <w:rPr>
                <w:spacing w:val="-2"/>
                <w:sz w:val="24"/>
              </w:rPr>
              <w:t>Portfolio</w:t>
            </w:r>
          </w:p>
        </w:tc>
      </w:tr>
      <w:tr>
        <w:trPr>
          <w:trHeight w:val="1103" w:hRule="atLeast"/>
        </w:trPr>
        <w:tc>
          <w:tcPr>
            <w:tcW w:w="1982" w:type="dxa"/>
          </w:tcPr>
          <w:p>
            <w:pPr>
              <w:pStyle w:val="TableParagraph"/>
              <w:spacing w:line="273" w:lineRule="exact"/>
              <w:ind w:left="110"/>
              <w:rPr>
                <w:b/>
                <w:sz w:val="24"/>
              </w:rPr>
            </w:pPr>
            <w:r>
              <w:rPr>
                <w:b/>
                <w:sz w:val="24"/>
              </w:rPr>
              <w:t>Module</w:t>
            </w:r>
            <w:r>
              <w:rPr>
                <w:b/>
                <w:spacing w:val="-3"/>
                <w:sz w:val="24"/>
              </w:rPr>
              <w:t> </w:t>
            </w:r>
            <w:r>
              <w:rPr>
                <w:b/>
                <w:spacing w:val="-5"/>
                <w:sz w:val="24"/>
              </w:rPr>
              <w:t>11</w:t>
            </w:r>
          </w:p>
          <w:p>
            <w:pPr>
              <w:pStyle w:val="TableParagraph"/>
              <w:spacing w:line="275" w:lineRule="exact" w:before="2"/>
              <w:ind w:left="110"/>
              <w:rPr>
                <w:b/>
                <w:sz w:val="24"/>
              </w:rPr>
            </w:pPr>
            <w:r>
              <w:rPr>
                <w:b/>
                <w:sz w:val="24"/>
              </w:rPr>
              <w:t>Week</w:t>
            </w:r>
            <w:r>
              <w:rPr>
                <w:b/>
                <w:spacing w:val="-2"/>
                <w:sz w:val="24"/>
              </w:rPr>
              <w:t> </w:t>
            </w:r>
            <w:r>
              <w:rPr>
                <w:b/>
                <w:spacing w:val="-5"/>
                <w:sz w:val="24"/>
              </w:rPr>
              <w:t>17:</w:t>
            </w:r>
          </w:p>
          <w:p>
            <w:pPr>
              <w:pStyle w:val="TableParagraph"/>
              <w:spacing w:line="275" w:lineRule="exact"/>
              <w:ind w:left="110"/>
              <w:rPr>
                <w:sz w:val="24"/>
              </w:rPr>
            </w:pPr>
            <w:r>
              <w:rPr>
                <w:sz w:val="24"/>
              </w:rPr>
              <w:t>Dec</w:t>
            </w:r>
            <w:r>
              <w:rPr>
                <w:spacing w:val="-2"/>
                <w:sz w:val="24"/>
              </w:rPr>
              <w:t> </w:t>
            </w:r>
            <w:r>
              <w:rPr>
                <w:spacing w:val="-10"/>
                <w:sz w:val="24"/>
              </w:rPr>
              <w:t>8</w:t>
            </w:r>
          </w:p>
        </w:tc>
        <w:tc>
          <w:tcPr>
            <w:tcW w:w="2160" w:type="dxa"/>
          </w:tcPr>
          <w:p>
            <w:pPr>
              <w:pStyle w:val="TableParagraph"/>
              <w:spacing w:line="273" w:lineRule="exact"/>
              <w:ind w:left="307"/>
              <w:rPr>
                <w:b/>
                <w:sz w:val="24"/>
              </w:rPr>
            </w:pPr>
            <w:r>
              <w:rPr>
                <w:b/>
                <w:color w:val="0070C0"/>
                <w:sz w:val="24"/>
                <w:highlight w:val="yellow"/>
              </w:rPr>
              <w:t>FINAL </w:t>
            </w:r>
            <w:r>
              <w:rPr>
                <w:b/>
                <w:color w:val="0070C0"/>
                <w:spacing w:val="-4"/>
                <w:sz w:val="24"/>
                <w:highlight w:val="yellow"/>
              </w:rPr>
              <w:t>EXAM</w:t>
            </w:r>
          </w:p>
          <w:p>
            <w:pPr>
              <w:pStyle w:val="TableParagraph"/>
              <w:spacing w:line="280" w:lineRule="atLeast" w:before="251"/>
              <w:ind w:right="140"/>
              <w:rPr>
                <w:sz w:val="24"/>
              </w:rPr>
            </w:pPr>
            <w:r>
              <w:rPr>
                <w:sz w:val="24"/>
              </w:rPr>
              <w:t>Final</w:t>
            </w:r>
            <w:r>
              <w:rPr>
                <w:spacing w:val="-15"/>
                <w:sz w:val="24"/>
              </w:rPr>
              <w:t> </w:t>
            </w:r>
            <w:r>
              <w:rPr>
                <w:sz w:val="24"/>
              </w:rPr>
              <w:t>Exam—</w:t>
            </w:r>
            <w:r>
              <w:rPr>
                <w:sz w:val="24"/>
              </w:rPr>
              <w:t>Bring your computer</w:t>
            </w:r>
          </w:p>
        </w:tc>
        <w:tc>
          <w:tcPr>
            <w:tcW w:w="5309" w:type="dxa"/>
          </w:tcPr>
          <w:p>
            <w:pPr>
              <w:pStyle w:val="TableParagraph"/>
              <w:spacing w:before="272"/>
              <w:ind w:left="0"/>
              <w:rPr>
                <w:sz w:val="24"/>
              </w:rPr>
            </w:pPr>
          </w:p>
          <w:p>
            <w:pPr>
              <w:pStyle w:val="TableParagraph"/>
              <w:rPr>
                <w:sz w:val="24"/>
              </w:rPr>
            </w:pPr>
            <w:r>
              <w:rPr>
                <w:sz w:val="24"/>
              </w:rPr>
              <w:t>1:00-3:00</w:t>
            </w:r>
            <w:r>
              <w:rPr>
                <w:spacing w:val="-1"/>
                <w:sz w:val="24"/>
              </w:rPr>
              <w:t> </w:t>
            </w:r>
            <w:r>
              <w:rPr>
                <w:sz w:val="24"/>
              </w:rPr>
              <w:t>pm.</w:t>
            </w:r>
            <w:r>
              <w:rPr>
                <w:spacing w:val="-1"/>
                <w:sz w:val="24"/>
              </w:rPr>
              <w:t> </w:t>
            </w:r>
            <w:r>
              <w:rPr>
                <w:sz w:val="24"/>
              </w:rPr>
              <w:t>Please</w:t>
            </w:r>
            <w:r>
              <w:rPr>
                <w:spacing w:val="-2"/>
                <w:sz w:val="24"/>
              </w:rPr>
              <w:t> </w:t>
            </w:r>
            <w:r>
              <w:rPr>
                <w:sz w:val="24"/>
              </w:rPr>
              <w:t>bring</w:t>
            </w:r>
            <w:r>
              <w:rPr>
                <w:spacing w:val="-1"/>
                <w:sz w:val="24"/>
              </w:rPr>
              <w:t> </w:t>
            </w:r>
            <w:r>
              <w:rPr>
                <w:sz w:val="24"/>
              </w:rPr>
              <w:t>computer</w:t>
            </w:r>
            <w:r>
              <w:rPr>
                <w:spacing w:val="-1"/>
                <w:sz w:val="24"/>
              </w:rPr>
              <w:t> </w:t>
            </w:r>
            <w:r>
              <w:rPr>
                <w:sz w:val="24"/>
              </w:rPr>
              <w:t>and</w:t>
            </w:r>
            <w:r>
              <w:rPr>
                <w:spacing w:val="-1"/>
                <w:sz w:val="24"/>
              </w:rPr>
              <w:t> </w:t>
            </w:r>
            <w:r>
              <w:rPr>
                <w:spacing w:val="-2"/>
                <w:sz w:val="24"/>
              </w:rPr>
              <w:t>charger.</w:t>
            </w:r>
          </w:p>
        </w:tc>
      </w:tr>
    </w:tbl>
    <w:p>
      <w:pPr>
        <w:pStyle w:val="BodyText"/>
        <w:spacing w:before="19"/>
        <w:ind w:left="0"/>
      </w:pPr>
    </w:p>
    <w:p>
      <w:pPr>
        <w:pStyle w:val="BodyText"/>
        <w:spacing w:before="1"/>
        <w:ind w:right="323"/>
      </w:pPr>
      <w:r>
        <w:rPr>
          <w:b/>
        </w:rPr>
        <w:t>Changes</w:t>
      </w:r>
      <w:r>
        <w:rPr>
          <w:b/>
          <w:spacing w:val="-1"/>
        </w:rPr>
        <w:t> </w:t>
      </w:r>
      <w:r>
        <w:rPr>
          <w:b/>
        </w:rPr>
        <w:t>to</w:t>
      </w:r>
      <w:r>
        <w:rPr>
          <w:b/>
          <w:spacing w:val="-1"/>
        </w:rPr>
        <w:t> </w:t>
      </w:r>
      <w:r>
        <w:rPr>
          <w:b/>
        </w:rPr>
        <w:t>Syllabus</w:t>
      </w:r>
      <w:r>
        <w:rPr>
          <w:b/>
          <w:spacing w:val="-1"/>
        </w:rPr>
        <w:t> </w:t>
      </w:r>
      <w:r>
        <w:rPr>
          <w:b/>
        </w:rPr>
        <w:t>Notice:</w:t>
      </w:r>
      <w:r>
        <w:rPr>
          <w:b/>
          <w:spacing w:val="-2"/>
        </w:rPr>
        <w:t> </w:t>
      </w:r>
      <w:r>
        <w:rPr/>
        <w:t>The</w:t>
      </w:r>
      <w:r>
        <w:rPr>
          <w:spacing w:val="-2"/>
        </w:rPr>
        <w:t> </w:t>
      </w:r>
      <w:r>
        <w:rPr/>
        <w:t>instructor</w:t>
      </w:r>
      <w:r>
        <w:rPr>
          <w:spacing w:val="-1"/>
        </w:rPr>
        <w:t> </w:t>
      </w:r>
      <w:r>
        <w:rPr/>
        <w:t>reserves</w:t>
      </w:r>
      <w:r>
        <w:rPr>
          <w:spacing w:val="-1"/>
        </w:rPr>
        <w:t> </w:t>
      </w:r>
      <w:r>
        <w:rPr/>
        <w:t>the</w:t>
      </w:r>
      <w:r>
        <w:rPr>
          <w:spacing w:val="-2"/>
        </w:rPr>
        <w:t> </w:t>
      </w:r>
      <w:r>
        <w:rPr/>
        <w:t>right</w:t>
      </w:r>
      <w:r>
        <w:rPr>
          <w:spacing w:val="-1"/>
        </w:rPr>
        <w:t> </w:t>
      </w:r>
      <w:r>
        <w:rPr/>
        <w:t>to</w:t>
      </w:r>
      <w:r>
        <w:rPr>
          <w:spacing w:val="-1"/>
        </w:rPr>
        <w:t> </w:t>
      </w:r>
      <w:r>
        <w:rPr/>
        <w:t>modify</w:t>
      </w:r>
      <w:r>
        <w:rPr>
          <w:spacing w:val="-1"/>
        </w:rPr>
        <w:t> </w:t>
      </w:r>
      <w:r>
        <w:rPr/>
        <w:t>and</w:t>
      </w:r>
      <w:r>
        <w:rPr>
          <w:spacing w:val="-1"/>
        </w:rPr>
        <w:t> </w:t>
      </w:r>
      <w:r>
        <w:rPr/>
        <w:t>update</w:t>
      </w:r>
      <w:r>
        <w:rPr>
          <w:spacing w:val="-2"/>
        </w:rPr>
        <w:t> </w:t>
      </w:r>
      <w:r>
        <w:rPr/>
        <w:t>any</w:t>
      </w:r>
      <w:r>
        <w:rPr>
          <w:spacing w:val="-1"/>
        </w:rPr>
        <w:t> </w:t>
      </w:r>
      <w:r>
        <w:rPr/>
        <w:t>part</w:t>
      </w:r>
      <w:r>
        <w:rPr>
          <w:spacing w:val="-1"/>
        </w:rPr>
        <w:t> </w:t>
      </w:r>
      <w:r>
        <w:rPr/>
        <w:t>of the syllabus where necessary. You can expect that these changes will be for your perceived benefit</w:t>
      </w:r>
      <w:r>
        <w:rPr>
          <w:spacing w:val="-3"/>
        </w:rPr>
        <w:t> </w:t>
      </w:r>
      <w:r>
        <w:rPr/>
        <w:t>and</w:t>
      </w:r>
      <w:r>
        <w:rPr>
          <w:spacing w:val="-3"/>
        </w:rPr>
        <w:t> </w:t>
      </w:r>
      <w:r>
        <w:rPr/>
        <w:t>will</w:t>
      </w:r>
      <w:r>
        <w:rPr>
          <w:spacing w:val="-3"/>
        </w:rPr>
        <w:t> </w:t>
      </w:r>
      <w:r>
        <w:rPr/>
        <w:t>be</w:t>
      </w:r>
      <w:r>
        <w:rPr>
          <w:spacing w:val="-4"/>
        </w:rPr>
        <w:t> </w:t>
      </w:r>
      <w:r>
        <w:rPr/>
        <w:t>communicated</w:t>
      </w:r>
      <w:r>
        <w:rPr>
          <w:spacing w:val="-3"/>
        </w:rPr>
        <w:t> </w:t>
      </w:r>
      <w:r>
        <w:rPr/>
        <w:t>in</w:t>
      </w:r>
      <w:r>
        <w:rPr>
          <w:spacing w:val="-3"/>
        </w:rPr>
        <w:t> </w:t>
      </w:r>
      <w:r>
        <w:rPr/>
        <w:t>Canvas.</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stay</w:t>
      </w:r>
      <w:r>
        <w:rPr>
          <w:spacing w:val="-3"/>
        </w:rPr>
        <w:t> </w:t>
      </w:r>
      <w:r>
        <w:rPr/>
        <w:t>up</w:t>
      </w:r>
      <w:r>
        <w:rPr>
          <w:spacing w:val="-3"/>
        </w:rPr>
        <w:t> </w:t>
      </w:r>
      <w:r>
        <w:rPr/>
        <w:t>to</w:t>
      </w:r>
      <w:r>
        <w:rPr>
          <w:spacing w:val="-3"/>
        </w:rPr>
        <w:t> </w:t>
      </w:r>
      <w:r>
        <w:rPr/>
        <w:t>date</w:t>
      </w:r>
      <w:r>
        <w:rPr>
          <w:spacing w:val="-4"/>
        </w:rPr>
        <w:t> </w:t>
      </w:r>
      <w:r>
        <w:rPr/>
        <w:t>with</w:t>
      </w:r>
      <w:r>
        <w:rPr>
          <w:spacing w:val="-3"/>
        </w:rPr>
        <w:t> </w:t>
      </w:r>
      <w:r>
        <w:rPr/>
        <w:t>any changes communicated by the professor.</w:t>
      </w:r>
    </w:p>
    <w:p>
      <w:pPr>
        <w:pStyle w:val="BodyText"/>
        <w:spacing w:before="273"/>
        <w:ind w:right="389"/>
      </w:pPr>
      <w:r>
        <w:rPr>
          <w:b/>
        </w:rPr>
        <w:t>Submitting</w:t>
      </w:r>
      <w:r>
        <w:rPr>
          <w:b/>
          <w:spacing w:val="-4"/>
        </w:rPr>
        <w:t> </w:t>
      </w:r>
      <w:r>
        <w:rPr>
          <w:b/>
        </w:rPr>
        <w:t>Assignments:</w:t>
      </w:r>
      <w:r>
        <w:rPr>
          <w:b/>
          <w:spacing w:val="-5"/>
        </w:rPr>
        <w:t> </w:t>
      </w:r>
      <w:r>
        <w:rPr/>
        <w:t>The</w:t>
      </w:r>
      <w:r>
        <w:rPr>
          <w:spacing w:val="-5"/>
        </w:rPr>
        <w:t> </w:t>
      </w:r>
      <w:r>
        <w:rPr/>
        <w:t>instructor</w:t>
      </w:r>
      <w:r>
        <w:rPr>
          <w:spacing w:val="-4"/>
        </w:rPr>
        <w:t> </w:t>
      </w:r>
      <w:r>
        <w:rPr/>
        <w:t>expects</w:t>
      </w:r>
      <w:r>
        <w:rPr>
          <w:spacing w:val="-4"/>
        </w:rPr>
        <w:t> </w:t>
      </w:r>
      <w:r>
        <w:rPr/>
        <w:t>students</w:t>
      </w:r>
      <w:r>
        <w:rPr>
          <w:spacing w:val="-4"/>
        </w:rPr>
        <w:t> </w:t>
      </w:r>
      <w:r>
        <w:rPr/>
        <w:t>to</w:t>
      </w:r>
      <w:r>
        <w:rPr>
          <w:spacing w:val="-4"/>
        </w:rPr>
        <w:t> </w:t>
      </w:r>
      <w:r>
        <w:rPr/>
        <w:t>submit</w:t>
      </w:r>
      <w:r>
        <w:rPr>
          <w:spacing w:val="-4"/>
        </w:rPr>
        <w:t> </w:t>
      </w:r>
      <w:r>
        <w:rPr/>
        <w:t>assignments</w:t>
      </w:r>
      <w:r>
        <w:rPr>
          <w:spacing w:val="-4"/>
        </w:rPr>
        <w:t> </w:t>
      </w:r>
      <w:r>
        <w:rPr/>
        <w:t>in</w:t>
      </w:r>
      <w:r>
        <w:rPr>
          <w:spacing w:val="-4"/>
        </w:rPr>
        <w:t> </w:t>
      </w:r>
      <w:r>
        <w:rPr/>
        <w:t>the</w:t>
      </w:r>
      <w:r>
        <w:rPr>
          <w:spacing w:val="-5"/>
        </w:rPr>
        <w:t> </w:t>
      </w:r>
      <w:r>
        <w:rPr/>
        <w:t>assigned platform (canvas, master clinician, Calipso). For text documents, students should use Microsoft word or submit assignments as a .pdf.</w:t>
      </w:r>
    </w:p>
    <w:p>
      <w:pPr>
        <w:pStyle w:val="BodyText"/>
        <w:ind w:left="0"/>
      </w:pPr>
    </w:p>
    <w:p>
      <w:pPr>
        <w:pStyle w:val="BodyText"/>
        <w:ind w:right="408"/>
      </w:pPr>
      <w:r>
        <w:rPr>
          <w:b/>
        </w:rPr>
        <w:t>Late Work Policy: </w:t>
      </w:r>
      <w:r>
        <w:rPr/>
        <w:t>To demonstrate the desired dispositions of the profession, the instructor requires that students submit work on time. Most homework assignments are due at the beginning</w:t>
      </w:r>
      <w:r>
        <w:rPr>
          <w:spacing w:val="-3"/>
        </w:rPr>
        <w:t> </w:t>
      </w:r>
      <w:r>
        <w:rPr/>
        <w:t>of</w:t>
      </w:r>
      <w:r>
        <w:rPr>
          <w:spacing w:val="-3"/>
        </w:rPr>
        <w:t> </w:t>
      </w:r>
      <w:r>
        <w:rPr/>
        <w:t>class</w:t>
      </w:r>
      <w:r>
        <w:rPr>
          <w:spacing w:val="-3"/>
        </w:rPr>
        <w:t> </w:t>
      </w:r>
      <w:r>
        <w:rPr/>
        <w:t>on</w:t>
      </w:r>
      <w:r>
        <w:rPr>
          <w:spacing w:val="-3"/>
        </w:rPr>
        <w:t> </w:t>
      </w:r>
      <w:r>
        <w:rPr/>
        <w:t>the</w:t>
      </w:r>
      <w:r>
        <w:rPr>
          <w:spacing w:val="-4"/>
        </w:rPr>
        <w:t> </w:t>
      </w:r>
      <w:r>
        <w:rPr/>
        <w:t>assigned</w:t>
      </w:r>
      <w:r>
        <w:rPr>
          <w:spacing w:val="-4"/>
        </w:rPr>
        <w:t> </w:t>
      </w:r>
      <w:r>
        <w:rPr/>
        <w:t>due</w:t>
      </w:r>
      <w:r>
        <w:rPr>
          <w:spacing w:val="-4"/>
        </w:rPr>
        <w:t> </w:t>
      </w:r>
      <w:r>
        <w:rPr/>
        <w:t>date;</w:t>
      </w:r>
      <w:r>
        <w:rPr>
          <w:spacing w:val="-3"/>
        </w:rPr>
        <w:t> </w:t>
      </w:r>
      <w:r>
        <w:rPr/>
        <w:t>however,</w:t>
      </w:r>
      <w:r>
        <w:rPr>
          <w:spacing w:val="-3"/>
        </w:rPr>
        <w:t> </w:t>
      </w:r>
      <w:r>
        <w:rPr/>
        <w:t>some</w:t>
      </w:r>
      <w:r>
        <w:rPr>
          <w:spacing w:val="-4"/>
        </w:rPr>
        <w:t> </w:t>
      </w:r>
      <w:r>
        <w:rPr/>
        <w:t>assignments</w:t>
      </w:r>
      <w:r>
        <w:rPr>
          <w:spacing w:val="-3"/>
        </w:rPr>
        <w:t> </w:t>
      </w:r>
      <w:r>
        <w:rPr/>
        <w:t>will</w:t>
      </w:r>
      <w:r>
        <w:rPr>
          <w:spacing w:val="-3"/>
        </w:rPr>
        <w:t> </w:t>
      </w:r>
      <w:r>
        <w:rPr/>
        <w:t>be</w:t>
      </w:r>
      <w:r>
        <w:rPr>
          <w:spacing w:val="-4"/>
        </w:rPr>
        <w:t> </w:t>
      </w:r>
      <w:r>
        <w:rPr/>
        <w:t>due</w:t>
      </w:r>
      <w:r>
        <w:rPr>
          <w:spacing w:val="-4"/>
        </w:rPr>
        <w:t> </w:t>
      </w:r>
      <w:r>
        <w:rPr/>
        <w:t>at</w:t>
      </w:r>
      <w:r>
        <w:rPr>
          <w:spacing w:val="-3"/>
        </w:rPr>
        <w:t> </w:t>
      </w:r>
      <w:r>
        <w:rPr/>
        <w:t>11:59pm. All due dates and times are noted in canvas. Assignments are due at the scheduled time, regardless of class attendance. The instructor considers assignments as late if submitted after the time/date noted in canvas. Work submitted after the due date/time will receive “zero” points.</w:t>
      </w:r>
    </w:p>
    <w:p>
      <w:pPr>
        <w:pStyle w:val="BodyText"/>
        <w:spacing w:line="242" w:lineRule="auto" w:before="1"/>
        <w:ind w:right="389"/>
      </w:pPr>
      <w:r>
        <w:rPr/>
        <w:t>However,</w:t>
      </w:r>
      <w:r>
        <w:rPr>
          <w:spacing w:val="-3"/>
        </w:rPr>
        <w:t> </w:t>
      </w:r>
      <w:r>
        <w:rPr/>
        <w:t>the</w:t>
      </w:r>
      <w:r>
        <w:rPr>
          <w:spacing w:val="-4"/>
        </w:rPr>
        <w:t> </w:t>
      </w:r>
      <w:r>
        <w:rPr/>
        <w:t>instructor</w:t>
      </w:r>
      <w:r>
        <w:rPr>
          <w:spacing w:val="-3"/>
        </w:rPr>
        <w:t> </w:t>
      </w:r>
      <w:r>
        <w:rPr/>
        <w:t>will</w:t>
      </w:r>
      <w:r>
        <w:rPr>
          <w:spacing w:val="-3"/>
        </w:rPr>
        <w:t> </w:t>
      </w:r>
      <w:r>
        <w:rPr/>
        <w:t>provide</w:t>
      </w:r>
      <w:r>
        <w:rPr>
          <w:spacing w:val="-4"/>
        </w:rPr>
        <w:t> </w:t>
      </w:r>
      <w:r>
        <w:rPr/>
        <w:t>feedback</w:t>
      </w:r>
      <w:r>
        <w:rPr>
          <w:spacing w:val="-3"/>
        </w:rPr>
        <w:t> </w:t>
      </w:r>
      <w:r>
        <w:rPr/>
        <w:t>to</w:t>
      </w:r>
      <w:r>
        <w:rPr>
          <w:spacing w:val="-3"/>
        </w:rPr>
        <w:t> </w:t>
      </w:r>
      <w:r>
        <w:rPr/>
        <w:t>assist</w:t>
      </w:r>
      <w:r>
        <w:rPr>
          <w:spacing w:val="-3"/>
        </w:rPr>
        <w:t> </w:t>
      </w:r>
      <w:r>
        <w:rPr/>
        <w:t>with</w:t>
      </w:r>
      <w:r>
        <w:rPr>
          <w:spacing w:val="-3"/>
        </w:rPr>
        <w:t> </w:t>
      </w:r>
      <w:r>
        <w:rPr/>
        <w:t>the</w:t>
      </w:r>
      <w:r>
        <w:rPr>
          <w:spacing w:val="-4"/>
        </w:rPr>
        <w:t> </w:t>
      </w:r>
      <w:r>
        <w:rPr/>
        <w:t>understanding/mastery</w:t>
      </w:r>
      <w:r>
        <w:rPr>
          <w:spacing w:val="-3"/>
        </w:rPr>
        <w:t> </w:t>
      </w:r>
      <w:r>
        <w:rPr/>
        <w:t>of</w:t>
      </w:r>
      <w:r>
        <w:rPr>
          <w:spacing w:val="-3"/>
        </w:rPr>
        <w:t> </w:t>
      </w:r>
      <w:r>
        <w:rPr/>
        <w:t>the course content.</w:t>
      </w:r>
    </w:p>
    <w:p>
      <w:pPr>
        <w:pStyle w:val="BodyText"/>
        <w:spacing w:before="273"/>
        <w:ind w:right="449"/>
      </w:pPr>
      <w:r>
        <w:rPr>
          <w:b/>
        </w:rPr>
        <w:t>Professional Conduct: </w:t>
      </w:r>
      <w:r>
        <w:rPr/>
        <w:t>The nature and depth of academic study at the collegiate level requires an</w:t>
      </w:r>
      <w:r>
        <w:rPr>
          <w:spacing w:val="-3"/>
        </w:rPr>
        <w:t> </w:t>
      </w:r>
      <w:r>
        <w:rPr/>
        <w:t>internal</w:t>
      </w:r>
      <w:r>
        <w:rPr>
          <w:spacing w:val="-3"/>
        </w:rPr>
        <w:t> </w:t>
      </w:r>
      <w:r>
        <w:rPr/>
        <w:t>motivation</w:t>
      </w:r>
      <w:r>
        <w:rPr>
          <w:spacing w:val="-3"/>
        </w:rPr>
        <w:t> </w:t>
      </w:r>
      <w:r>
        <w:rPr/>
        <w:t>to</w:t>
      </w:r>
      <w:r>
        <w:rPr>
          <w:spacing w:val="-3"/>
        </w:rPr>
        <w:t> </w:t>
      </w:r>
      <w:r>
        <w:rPr/>
        <w:t>engage</w:t>
      </w:r>
      <w:r>
        <w:rPr>
          <w:spacing w:val="-4"/>
        </w:rPr>
        <w:t> </w:t>
      </w:r>
      <w:r>
        <w:rPr/>
        <w:t>with</w:t>
      </w:r>
      <w:r>
        <w:rPr>
          <w:spacing w:val="-3"/>
        </w:rPr>
        <w:t> </w:t>
      </w:r>
      <w:r>
        <w:rPr/>
        <w:t>the</w:t>
      </w:r>
      <w:r>
        <w:rPr>
          <w:spacing w:val="-4"/>
        </w:rPr>
        <w:t> </w:t>
      </w:r>
      <w:r>
        <w:rPr/>
        <w:t>course</w:t>
      </w:r>
      <w:r>
        <w:rPr>
          <w:spacing w:val="-4"/>
        </w:rPr>
        <w:t> </w:t>
      </w:r>
      <w:r>
        <w:rPr/>
        <w:t>material</w:t>
      </w:r>
      <w:r>
        <w:rPr>
          <w:spacing w:val="-3"/>
        </w:rPr>
        <w:t> </w:t>
      </w:r>
      <w:r>
        <w:rPr/>
        <w:t>and</w:t>
      </w:r>
      <w:r>
        <w:rPr>
          <w:spacing w:val="-3"/>
        </w:rPr>
        <w:t> </w:t>
      </w:r>
      <w:r>
        <w:rPr/>
        <w:t>expand</w:t>
      </w:r>
      <w:r>
        <w:rPr>
          <w:spacing w:val="-3"/>
        </w:rPr>
        <w:t> </w:t>
      </w:r>
      <w:r>
        <w:rPr/>
        <w:t>one’s</w:t>
      </w:r>
      <w:r>
        <w:rPr>
          <w:spacing w:val="-3"/>
        </w:rPr>
        <w:t> </w:t>
      </w:r>
      <w:r>
        <w:rPr/>
        <w:t>learning.</w:t>
      </w:r>
      <w:r>
        <w:rPr>
          <w:spacing w:val="-3"/>
        </w:rPr>
        <w:t> </w:t>
      </w:r>
      <w:r>
        <w:rPr/>
        <w:t>Therefore, each student’s participation is critical for the true exchange and application of thoughts and ideas. To maximize the learning opportunities for all students, it is imperative that student’s demonstrate independent learning, ethical work habits, and professionalism. To uphold these dispositions, students are to demonstrate respect for intellectual property, HUs Academic Integrity Policies, and HIPAA.</w:t>
      </w:r>
    </w:p>
    <w:p>
      <w:pPr>
        <w:pStyle w:val="BodyText"/>
        <w:spacing w:before="18"/>
        <w:ind w:left="0"/>
      </w:pPr>
    </w:p>
    <w:p>
      <w:pPr>
        <w:pStyle w:val="ListParagraph"/>
        <w:numPr>
          <w:ilvl w:val="0"/>
          <w:numId w:val="5"/>
        </w:numPr>
        <w:tabs>
          <w:tab w:pos="1080" w:val="left" w:leader="none"/>
        </w:tabs>
        <w:spacing w:line="240" w:lineRule="auto" w:before="0" w:after="0"/>
        <w:ind w:left="1080" w:right="433" w:hanging="360"/>
        <w:jc w:val="left"/>
        <w:rPr>
          <w:sz w:val="24"/>
        </w:rPr>
      </w:pPr>
      <w:r>
        <w:rPr>
          <w:sz w:val="24"/>
        </w:rPr>
        <w:t>The</w:t>
      </w:r>
      <w:r>
        <w:rPr>
          <w:spacing w:val="-4"/>
          <w:sz w:val="24"/>
        </w:rPr>
        <w:t> </w:t>
      </w:r>
      <w:r>
        <w:rPr>
          <w:sz w:val="24"/>
        </w:rPr>
        <w:t>material</w:t>
      </w:r>
      <w:r>
        <w:rPr>
          <w:spacing w:val="-3"/>
          <w:sz w:val="24"/>
        </w:rPr>
        <w:t> </w:t>
      </w:r>
      <w:r>
        <w:rPr>
          <w:sz w:val="24"/>
        </w:rPr>
        <w:t>presented</w:t>
      </w:r>
      <w:r>
        <w:rPr>
          <w:spacing w:val="-3"/>
          <w:sz w:val="24"/>
        </w:rPr>
        <w:t> </w:t>
      </w:r>
      <w:r>
        <w:rPr>
          <w:sz w:val="24"/>
        </w:rPr>
        <w:t>in</w:t>
      </w:r>
      <w:r>
        <w:rPr>
          <w:spacing w:val="-3"/>
          <w:sz w:val="24"/>
        </w:rPr>
        <w:t> </w:t>
      </w:r>
      <w:r>
        <w:rPr>
          <w:sz w:val="24"/>
        </w:rPr>
        <w:t>class</w:t>
      </w:r>
      <w:r>
        <w:rPr>
          <w:spacing w:val="-3"/>
          <w:sz w:val="24"/>
        </w:rPr>
        <w:t> </w:t>
      </w:r>
      <w:r>
        <w:rPr>
          <w:sz w:val="24"/>
        </w:rPr>
        <w:t>is</w:t>
      </w:r>
      <w:r>
        <w:rPr>
          <w:spacing w:val="-3"/>
          <w:sz w:val="24"/>
        </w:rPr>
        <w:t> </w:t>
      </w:r>
      <w:r>
        <w:rPr>
          <w:sz w:val="24"/>
        </w:rPr>
        <w:t>the</w:t>
      </w:r>
      <w:r>
        <w:rPr>
          <w:spacing w:val="-4"/>
          <w:sz w:val="24"/>
        </w:rPr>
        <w:t> </w:t>
      </w:r>
      <w:r>
        <w:rPr>
          <w:sz w:val="24"/>
        </w:rPr>
        <w:t>intellectual</w:t>
      </w:r>
      <w:r>
        <w:rPr>
          <w:spacing w:val="-3"/>
          <w:sz w:val="24"/>
        </w:rPr>
        <w:t> </w:t>
      </w:r>
      <w:r>
        <w:rPr>
          <w:sz w:val="24"/>
        </w:rPr>
        <w:t>property</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or</w:t>
      </w:r>
      <w:r>
        <w:rPr>
          <w:spacing w:val="-3"/>
          <w:sz w:val="24"/>
        </w:rPr>
        <w:t> </w:t>
      </w:r>
      <w:r>
        <w:rPr>
          <w:sz w:val="24"/>
        </w:rPr>
        <w:t>the</w:t>
      </w:r>
      <w:r>
        <w:rPr>
          <w:spacing w:val="-4"/>
          <w:sz w:val="24"/>
        </w:rPr>
        <w:t> </w:t>
      </w:r>
      <w:r>
        <w:rPr>
          <w:sz w:val="24"/>
        </w:rPr>
        <w:t>work</w:t>
      </w:r>
      <w:r>
        <w:rPr>
          <w:spacing w:val="-3"/>
          <w:sz w:val="24"/>
        </w:rPr>
        <w:t> </w:t>
      </w:r>
      <w:r>
        <w:rPr>
          <w:sz w:val="24"/>
        </w:rPr>
        <w:t>of those cited. As such, students may not record, share, or distribute the information in any form to individuals who are not enrolled in the course. Canvas content and class recordings (e.g., Echo360) are included. Without written permission from the instructor, content (written, audio, video) may not be downloaded or shared with anyone. Unless you have permission to download or share recordings or content, you should not do so. This includes taking pictures of the presentations. Doing so violates Academic Integrity Policies and may result in disciplinary actions.</w:t>
      </w:r>
    </w:p>
    <w:p>
      <w:pPr>
        <w:pStyle w:val="ListParagraph"/>
        <w:spacing w:after="0" w:line="240" w:lineRule="auto"/>
        <w:jc w:val="left"/>
        <w:rPr>
          <w:sz w:val="24"/>
        </w:rPr>
        <w:sectPr>
          <w:type w:val="continuous"/>
          <w:pgSz w:w="12240" w:h="15840"/>
          <w:pgMar w:top="1420" w:bottom="280" w:left="1080" w:right="1080"/>
        </w:sectPr>
      </w:pPr>
    </w:p>
    <w:p>
      <w:pPr>
        <w:pStyle w:val="ListParagraph"/>
        <w:numPr>
          <w:ilvl w:val="0"/>
          <w:numId w:val="5"/>
        </w:numPr>
        <w:tabs>
          <w:tab w:pos="1080" w:val="left" w:leader="none"/>
        </w:tabs>
        <w:spacing w:line="240" w:lineRule="auto" w:before="95" w:after="0"/>
        <w:ind w:left="1080" w:right="866" w:hanging="360"/>
        <w:jc w:val="left"/>
        <w:rPr>
          <w:sz w:val="24"/>
        </w:rPr>
      </w:pPr>
      <w:r>
        <w:rPr>
          <w:sz w:val="24"/>
        </w:rPr>
        <w:t>To</w:t>
      </w:r>
      <w:r>
        <w:rPr>
          <w:spacing w:val="-1"/>
          <w:sz w:val="24"/>
        </w:rPr>
        <w:t> </w:t>
      </w:r>
      <w:r>
        <w:rPr>
          <w:sz w:val="24"/>
        </w:rPr>
        <w:t>uphold</w:t>
      </w:r>
      <w:r>
        <w:rPr>
          <w:spacing w:val="-1"/>
          <w:sz w:val="24"/>
        </w:rPr>
        <w:t> </w:t>
      </w:r>
      <w:r>
        <w:rPr>
          <w:sz w:val="24"/>
        </w:rPr>
        <w:t>academic</w:t>
      </w:r>
      <w:r>
        <w:rPr>
          <w:spacing w:val="-2"/>
          <w:sz w:val="24"/>
        </w:rPr>
        <w:t> </w:t>
      </w:r>
      <w:r>
        <w:rPr>
          <w:sz w:val="24"/>
        </w:rPr>
        <w:t>integrity,</w:t>
      </w:r>
      <w:r>
        <w:rPr>
          <w:spacing w:val="-1"/>
          <w:sz w:val="24"/>
        </w:rPr>
        <w:t> </w:t>
      </w:r>
      <w:r>
        <w:rPr>
          <w:sz w:val="24"/>
        </w:rPr>
        <w:t>students</w:t>
      </w:r>
      <w:r>
        <w:rPr>
          <w:spacing w:val="-1"/>
          <w:sz w:val="24"/>
        </w:rPr>
        <w:t> </w:t>
      </w:r>
      <w:r>
        <w:rPr>
          <w:sz w:val="24"/>
        </w:rPr>
        <w:t>are</w:t>
      </w:r>
      <w:r>
        <w:rPr>
          <w:spacing w:val="-2"/>
          <w:sz w:val="24"/>
        </w:rPr>
        <w:t> </w:t>
      </w:r>
      <w:r>
        <w:rPr>
          <w:sz w:val="24"/>
        </w:rPr>
        <w:t>to</w:t>
      </w:r>
      <w:r>
        <w:rPr>
          <w:spacing w:val="-1"/>
          <w:sz w:val="24"/>
        </w:rPr>
        <w:t> </w:t>
      </w:r>
      <w:r>
        <w:rPr>
          <w:sz w:val="24"/>
        </w:rPr>
        <w:t>complete</w:t>
      </w:r>
      <w:r>
        <w:rPr>
          <w:spacing w:val="-2"/>
          <w:sz w:val="24"/>
        </w:rPr>
        <w:t> </w:t>
      </w:r>
      <w:r>
        <w:rPr>
          <w:sz w:val="24"/>
        </w:rPr>
        <w:t>their</w:t>
      </w:r>
      <w:r>
        <w:rPr>
          <w:spacing w:val="-1"/>
          <w:sz w:val="24"/>
        </w:rPr>
        <w:t> </w:t>
      </w:r>
      <w:r>
        <w:rPr>
          <w:sz w:val="24"/>
        </w:rPr>
        <w:t>own</w:t>
      </w:r>
      <w:r>
        <w:rPr>
          <w:spacing w:val="-1"/>
          <w:sz w:val="24"/>
        </w:rPr>
        <w:t> </w:t>
      </w:r>
      <w:r>
        <w:rPr>
          <w:sz w:val="24"/>
        </w:rPr>
        <w:t>work.</w:t>
      </w:r>
      <w:r>
        <w:rPr>
          <w:spacing w:val="-1"/>
          <w:sz w:val="24"/>
        </w:rPr>
        <w:t> </w:t>
      </w:r>
      <w:r>
        <w:rPr>
          <w:sz w:val="24"/>
        </w:rPr>
        <w:t>As</w:t>
      </w:r>
      <w:r>
        <w:rPr>
          <w:spacing w:val="-1"/>
          <w:sz w:val="24"/>
        </w:rPr>
        <w:t> </w:t>
      </w:r>
      <w:r>
        <w:rPr>
          <w:sz w:val="24"/>
        </w:rPr>
        <w:t>such,</w:t>
      </w:r>
      <w:r>
        <w:rPr>
          <w:spacing w:val="-1"/>
          <w:sz w:val="24"/>
        </w:rPr>
        <w:t> </w:t>
      </w:r>
      <w:r>
        <w:rPr>
          <w:sz w:val="24"/>
        </w:rPr>
        <w:t>the instructor</w:t>
      </w:r>
      <w:r>
        <w:rPr>
          <w:spacing w:val="-4"/>
          <w:sz w:val="24"/>
        </w:rPr>
        <w:t> </w:t>
      </w:r>
      <w:r>
        <w:rPr>
          <w:sz w:val="24"/>
        </w:rPr>
        <w:t>will</w:t>
      </w:r>
      <w:r>
        <w:rPr>
          <w:spacing w:val="-4"/>
          <w:sz w:val="24"/>
        </w:rPr>
        <w:t> </w:t>
      </w:r>
      <w:r>
        <w:rPr>
          <w:sz w:val="24"/>
        </w:rPr>
        <w:t>consider</w:t>
      </w:r>
      <w:r>
        <w:rPr>
          <w:spacing w:val="-4"/>
          <w:sz w:val="24"/>
        </w:rPr>
        <w:t> </w:t>
      </w:r>
      <w:r>
        <w:rPr>
          <w:sz w:val="24"/>
        </w:rPr>
        <w:t>the</w:t>
      </w:r>
      <w:r>
        <w:rPr>
          <w:spacing w:val="-5"/>
          <w:sz w:val="24"/>
        </w:rPr>
        <w:t> </w:t>
      </w:r>
      <w:r>
        <w:rPr>
          <w:sz w:val="24"/>
        </w:rPr>
        <w:t>use</w:t>
      </w:r>
      <w:r>
        <w:rPr>
          <w:spacing w:val="-5"/>
          <w:sz w:val="24"/>
        </w:rPr>
        <w:t> </w:t>
      </w:r>
      <w:r>
        <w:rPr>
          <w:sz w:val="24"/>
        </w:rPr>
        <w:t>of</w:t>
      </w:r>
      <w:r>
        <w:rPr>
          <w:spacing w:val="-4"/>
          <w:sz w:val="24"/>
        </w:rPr>
        <w:t> </w:t>
      </w:r>
      <w:r>
        <w:rPr>
          <w:sz w:val="24"/>
        </w:rPr>
        <w:t>any</w:t>
      </w:r>
      <w:r>
        <w:rPr>
          <w:spacing w:val="-4"/>
          <w:sz w:val="24"/>
        </w:rPr>
        <w:t> </w:t>
      </w:r>
      <w:r>
        <w:rPr>
          <w:sz w:val="24"/>
        </w:rPr>
        <w:t>external</w:t>
      </w:r>
      <w:r>
        <w:rPr>
          <w:spacing w:val="-4"/>
          <w:sz w:val="24"/>
        </w:rPr>
        <w:t> </w:t>
      </w:r>
      <w:r>
        <w:rPr>
          <w:sz w:val="24"/>
        </w:rPr>
        <w:t>information,</w:t>
      </w:r>
      <w:r>
        <w:rPr>
          <w:spacing w:val="-4"/>
          <w:sz w:val="24"/>
        </w:rPr>
        <w:t> </w:t>
      </w:r>
      <w:r>
        <w:rPr>
          <w:sz w:val="24"/>
        </w:rPr>
        <w:t>including</w:t>
      </w:r>
      <w:r>
        <w:rPr>
          <w:spacing w:val="-4"/>
          <w:sz w:val="24"/>
        </w:rPr>
        <w:t> </w:t>
      </w:r>
      <w:r>
        <w:rPr>
          <w:sz w:val="24"/>
        </w:rPr>
        <w:t>another</w:t>
      </w:r>
      <w:r>
        <w:rPr>
          <w:spacing w:val="-4"/>
          <w:sz w:val="24"/>
        </w:rPr>
        <w:t> </w:t>
      </w:r>
      <w:r>
        <w:rPr>
          <w:sz w:val="24"/>
        </w:rPr>
        <w:t>digital device,</w:t>
      </w:r>
      <w:r>
        <w:rPr>
          <w:spacing w:val="-1"/>
          <w:sz w:val="24"/>
        </w:rPr>
        <w:t> </w:t>
      </w:r>
      <w:r>
        <w:rPr>
          <w:sz w:val="24"/>
        </w:rPr>
        <w:t>during</w:t>
      </w:r>
      <w:r>
        <w:rPr>
          <w:spacing w:val="-1"/>
          <w:sz w:val="24"/>
        </w:rPr>
        <w:t> </w:t>
      </w:r>
      <w:r>
        <w:rPr>
          <w:sz w:val="24"/>
        </w:rPr>
        <w:t>an</w:t>
      </w:r>
      <w:r>
        <w:rPr>
          <w:spacing w:val="-1"/>
          <w:sz w:val="24"/>
        </w:rPr>
        <w:t> </w:t>
      </w:r>
      <w:r>
        <w:rPr>
          <w:sz w:val="24"/>
        </w:rPr>
        <w:t>unauthorized</w:t>
      </w:r>
      <w:r>
        <w:rPr>
          <w:spacing w:val="-1"/>
          <w:sz w:val="24"/>
        </w:rPr>
        <w:t> </w:t>
      </w:r>
      <w:r>
        <w:rPr>
          <w:sz w:val="24"/>
        </w:rPr>
        <w:t>assignment,</w:t>
      </w:r>
      <w:r>
        <w:rPr>
          <w:spacing w:val="-1"/>
          <w:sz w:val="24"/>
        </w:rPr>
        <w:t> </w:t>
      </w:r>
      <w:r>
        <w:rPr>
          <w:sz w:val="24"/>
        </w:rPr>
        <w:t>quiz,</w:t>
      </w:r>
      <w:r>
        <w:rPr>
          <w:spacing w:val="-1"/>
          <w:sz w:val="24"/>
        </w:rPr>
        <w:t> </w:t>
      </w:r>
      <w:r>
        <w:rPr>
          <w:sz w:val="24"/>
        </w:rPr>
        <w:t>or</w:t>
      </w:r>
      <w:r>
        <w:rPr>
          <w:spacing w:val="-1"/>
          <w:sz w:val="24"/>
        </w:rPr>
        <w:t> </w:t>
      </w:r>
      <w:r>
        <w:rPr>
          <w:sz w:val="24"/>
        </w:rPr>
        <w:t>exam</w:t>
      </w:r>
      <w:r>
        <w:rPr>
          <w:spacing w:val="-1"/>
          <w:sz w:val="24"/>
        </w:rPr>
        <w:t> </w:t>
      </w:r>
      <w:r>
        <w:rPr>
          <w:sz w:val="24"/>
        </w:rPr>
        <w:t>as</w:t>
      </w:r>
      <w:r>
        <w:rPr>
          <w:spacing w:val="-1"/>
          <w:sz w:val="24"/>
        </w:rPr>
        <w:t> </w:t>
      </w:r>
      <w:r>
        <w:rPr>
          <w:sz w:val="24"/>
        </w:rPr>
        <w:t>cheating.</w:t>
      </w:r>
      <w:r>
        <w:rPr>
          <w:spacing w:val="-1"/>
          <w:sz w:val="24"/>
        </w:rPr>
        <w:t> </w:t>
      </w:r>
      <w:r>
        <w:rPr>
          <w:sz w:val="24"/>
        </w:rPr>
        <w:t>Students</w:t>
      </w:r>
      <w:r>
        <w:rPr>
          <w:spacing w:val="-1"/>
          <w:sz w:val="24"/>
        </w:rPr>
        <w:t> </w:t>
      </w:r>
      <w:r>
        <w:rPr>
          <w:sz w:val="24"/>
        </w:rPr>
        <w:t>who violate this expectation will receive a grade of “zero” points and the consequences outlined in the department/university handbooks.</w:t>
      </w:r>
    </w:p>
    <w:p>
      <w:pPr>
        <w:pStyle w:val="ListParagraph"/>
        <w:numPr>
          <w:ilvl w:val="0"/>
          <w:numId w:val="5"/>
        </w:numPr>
        <w:tabs>
          <w:tab w:pos="1080" w:val="left" w:leader="none"/>
        </w:tabs>
        <w:spacing w:line="240" w:lineRule="auto" w:before="15" w:after="0"/>
        <w:ind w:left="1080" w:right="532" w:hanging="360"/>
        <w:jc w:val="both"/>
        <w:rPr>
          <w:sz w:val="24"/>
        </w:rPr>
      </w:pPr>
      <w:r>
        <w:rPr>
          <w:sz w:val="24"/>
        </w:rPr>
        <w:t>To</w:t>
      </w:r>
      <w:r>
        <w:rPr>
          <w:spacing w:val="-4"/>
          <w:sz w:val="24"/>
        </w:rPr>
        <w:t> </w:t>
      </w:r>
      <w:r>
        <w:rPr>
          <w:sz w:val="24"/>
        </w:rPr>
        <w:t>uphold</w:t>
      </w:r>
      <w:r>
        <w:rPr>
          <w:spacing w:val="-4"/>
          <w:sz w:val="24"/>
        </w:rPr>
        <w:t> </w:t>
      </w:r>
      <w:r>
        <w:rPr>
          <w:sz w:val="24"/>
        </w:rPr>
        <w:t>confidentiality</w:t>
      </w:r>
      <w:r>
        <w:rPr>
          <w:spacing w:val="-4"/>
          <w:sz w:val="24"/>
        </w:rPr>
        <w:t> </w:t>
      </w:r>
      <w:r>
        <w:rPr>
          <w:sz w:val="24"/>
        </w:rPr>
        <w:t>of</w:t>
      </w:r>
      <w:r>
        <w:rPr>
          <w:spacing w:val="-4"/>
          <w:sz w:val="24"/>
        </w:rPr>
        <w:t> </w:t>
      </w:r>
      <w:r>
        <w:rPr>
          <w:sz w:val="24"/>
        </w:rPr>
        <w:t>personal</w:t>
      </w:r>
      <w:r>
        <w:rPr>
          <w:spacing w:val="-4"/>
          <w:sz w:val="24"/>
        </w:rPr>
        <w:t> </w:t>
      </w:r>
      <w:r>
        <w:rPr>
          <w:sz w:val="24"/>
        </w:rPr>
        <w:t>information,</w:t>
      </w:r>
      <w:r>
        <w:rPr>
          <w:spacing w:val="-4"/>
          <w:sz w:val="24"/>
        </w:rPr>
        <w:t> </w:t>
      </w:r>
      <w:r>
        <w:rPr>
          <w:sz w:val="24"/>
        </w:rPr>
        <w:t>students</w:t>
      </w:r>
      <w:r>
        <w:rPr>
          <w:spacing w:val="-4"/>
          <w:sz w:val="24"/>
        </w:rPr>
        <w:t> </w:t>
      </w:r>
      <w:r>
        <w:rPr>
          <w:sz w:val="24"/>
        </w:rPr>
        <w:t>must</w:t>
      </w:r>
      <w:r>
        <w:rPr>
          <w:spacing w:val="-4"/>
          <w:sz w:val="24"/>
        </w:rPr>
        <w:t> </w:t>
      </w:r>
      <w:r>
        <w:rPr>
          <w:sz w:val="24"/>
        </w:rPr>
        <w:t>adhere</w:t>
      </w:r>
      <w:r>
        <w:rPr>
          <w:spacing w:val="-5"/>
          <w:sz w:val="24"/>
        </w:rPr>
        <w:t> </w:t>
      </w:r>
      <w:r>
        <w:rPr>
          <w:sz w:val="24"/>
        </w:rPr>
        <w:t>the</w:t>
      </w:r>
      <w:r>
        <w:rPr>
          <w:spacing w:val="-5"/>
          <w:sz w:val="24"/>
        </w:rPr>
        <w:t> </w:t>
      </w:r>
      <w:r>
        <w:rPr>
          <w:sz w:val="24"/>
        </w:rPr>
        <w:t>HIPAA</w:t>
      </w:r>
      <w:r>
        <w:rPr>
          <w:spacing w:val="-4"/>
          <w:sz w:val="24"/>
        </w:rPr>
        <w:t> </w:t>
      </w:r>
      <w:r>
        <w:rPr>
          <w:sz w:val="24"/>
        </w:rPr>
        <w:t>and HUSC</w:t>
      </w:r>
      <w:r>
        <w:rPr>
          <w:spacing w:val="-2"/>
          <w:sz w:val="24"/>
        </w:rPr>
        <w:t> </w:t>
      </w:r>
      <w:r>
        <w:rPr>
          <w:sz w:val="24"/>
        </w:rPr>
        <w:t>policies</w:t>
      </w:r>
      <w:r>
        <w:rPr>
          <w:spacing w:val="-2"/>
          <w:sz w:val="24"/>
        </w:rPr>
        <w:t> </w:t>
      </w:r>
      <w:r>
        <w:rPr>
          <w:sz w:val="24"/>
        </w:rPr>
        <w:t>for</w:t>
      </w:r>
      <w:r>
        <w:rPr>
          <w:spacing w:val="-2"/>
          <w:sz w:val="24"/>
        </w:rPr>
        <w:t> </w:t>
      </w:r>
      <w:r>
        <w:rPr>
          <w:sz w:val="24"/>
        </w:rPr>
        <w:t>clinical</w:t>
      </w:r>
      <w:r>
        <w:rPr>
          <w:spacing w:val="-2"/>
          <w:sz w:val="24"/>
        </w:rPr>
        <w:t> </w:t>
      </w:r>
      <w:r>
        <w:rPr>
          <w:sz w:val="24"/>
        </w:rPr>
        <w:t>observations,</w:t>
      </w:r>
      <w:r>
        <w:rPr>
          <w:spacing w:val="-2"/>
          <w:sz w:val="24"/>
        </w:rPr>
        <w:t> </w:t>
      </w:r>
      <w:r>
        <w:rPr>
          <w:sz w:val="24"/>
        </w:rPr>
        <w:t>clinical</w:t>
      </w:r>
      <w:r>
        <w:rPr>
          <w:spacing w:val="-2"/>
          <w:sz w:val="24"/>
        </w:rPr>
        <w:t> </w:t>
      </w:r>
      <w:r>
        <w:rPr>
          <w:sz w:val="24"/>
        </w:rPr>
        <w:t>information,</w:t>
      </w:r>
      <w:r>
        <w:rPr>
          <w:spacing w:val="-2"/>
          <w:sz w:val="24"/>
        </w:rPr>
        <w:t> </w:t>
      </w:r>
      <w:r>
        <w:rPr>
          <w:sz w:val="24"/>
        </w:rPr>
        <w:t>and</w:t>
      </w:r>
      <w:r>
        <w:rPr>
          <w:spacing w:val="-2"/>
          <w:sz w:val="24"/>
        </w:rPr>
        <w:t> </w:t>
      </w:r>
      <w:r>
        <w:rPr>
          <w:sz w:val="24"/>
        </w:rPr>
        <w:t>use</w:t>
      </w:r>
      <w:r>
        <w:rPr>
          <w:spacing w:val="-3"/>
          <w:sz w:val="24"/>
        </w:rPr>
        <w:t> </w:t>
      </w:r>
      <w:r>
        <w:rPr>
          <w:sz w:val="24"/>
        </w:rPr>
        <w:t>of</w:t>
      </w:r>
      <w:r>
        <w:rPr>
          <w:spacing w:val="-2"/>
          <w:sz w:val="24"/>
        </w:rPr>
        <w:t> </w:t>
      </w:r>
      <w:r>
        <w:rPr>
          <w:sz w:val="24"/>
        </w:rPr>
        <w:t>dx/tx</w:t>
      </w:r>
      <w:r>
        <w:rPr>
          <w:spacing w:val="-2"/>
          <w:sz w:val="24"/>
        </w:rPr>
        <w:t> </w:t>
      </w:r>
      <w:r>
        <w:rPr>
          <w:sz w:val="24"/>
        </w:rPr>
        <w:t>materials (see HUSC handbook posted online).</w:t>
      </w:r>
    </w:p>
    <w:p>
      <w:pPr>
        <w:pStyle w:val="BodyText"/>
        <w:ind w:left="0"/>
      </w:pPr>
    </w:p>
    <w:p>
      <w:pPr>
        <w:pStyle w:val="BodyText"/>
        <w:spacing w:line="242" w:lineRule="auto" w:before="1"/>
        <w:ind w:right="449"/>
      </w:pPr>
      <w:r>
        <w:rPr>
          <w:b/>
        </w:rPr>
        <w:t>Attendance and Participation: </w:t>
      </w:r>
      <w:r>
        <w:rPr/>
        <w:t>To promote success in the course, the instructor expects students</w:t>
      </w:r>
      <w:r>
        <w:rPr>
          <w:spacing w:val="-3"/>
        </w:rPr>
        <w:t> </w:t>
      </w:r>
      <w:r>
        <w:rPr/>
        <w:t>to</w:t>
      </w:r>
      <w:r>
        <w:rPr>
          <w:spacing w:val="-3"/>
        </w:rPr>
        <w:t> </w:t>
      </w:r>
      <w:r>
        <w:rPr/>
        <w:t>demonstrate</w:t>
      </w:r>
      <w:r>
        <w:rPr>
          <w:spacing w:val="-4"/>
        </w:rPr>
        <w:t> </w:t>
      </w:r>
      <w:r>
        <w:rPr/>
        <w:t>consistent</w:t>
      </w:r>
      <w:r>
        <w:rPr>
          <w:spacing w:val="-3"/>
        </w:rPr>
        <w:t> </w:t>
      </w:r>
      <w:r>
        <w:rPr/>
        <w:t>and</w:t>
      </w:r>
      <w:r>
        <w:rPr>
          <w:spacing w:val="-3"/>
        </w:rPr>
        <w:t> </w:t>
      </w:r>
      <w:r>
        <w:rPr/>
        <w:t>punctual</w:t>
      </w:r>
      <w:r>
        <w:rPr>
          <w:spacing w:val="-3"/>
        </w:rPr>
        <w:t> </w:t>
      </w:r>
      <w:r>
        <w:rPr/>
        <w:t>attendance</w:t>
      </w:r>
      <w:r>
        <w:rPr>
          <w:spacing w:val="-4"/>
        </w:rPr>
        <w:t> </w:t>
      </w:r>
      <w:r>
        <w:rPr/>
        <w:t>as</w:t>
      </w:r>
      <w:r>
        <w:rPr>
          <w:spacing w:val="-3"/>
        </w:rPr>
        <w:t> </w:t>
      </w:r>
      <w:r>
        <w:rPr/>
        <w:t>well</w:t>
      </w:r>
      <w:r>
        <w:rPr>
          <w:spacing w:val="-3"/>
        </w:rPr>
        <w:t> </w:t>
      </w:r>
      <w:r>
        <w:rPr/>
        <w:t>as</w:t>
      </w:r>
      <w:r>
        <w:rPr>
          <w:spacing w:val="-3"/>
        </w:rPr>
        <w:t> </w:t>
      </w:r>
      <w:r>
        <w:rPr/>
        <w:t>active</w:t>
      </w:r>
      <w:r>
        <w:rPr>
          <w:spacing w:val="-4"/>
        </w:rPr>
        <w:t> </w:t>
      </w:r>
      <w:r>
        <w:rPr/>
        <w:t>participation</w:t>
      </w:r>
      <w:r>
        <w:rPr>
          <w:spacing w:val="-3"/>
        </w:rPr>
        <w:t> </w:t>
      </w:r>
      <w:r>
        <w:rPr/>
        <w:t>in</w:t>
      </w:r>
      <w:r>
        <w:rPr>
          <w:spacing w:val="-3"/>
        </w:rPr>
        <w:t> </w:t>
      </w:r>
      <w:r>
        <w:rPr/>
        <w:t>the course activities.</w:t>
      </w:r>
    </w:p>
    <w:p>
      <w:pPr>
        <w:pStyle w:val="ListParagraph"/>
        <w:numPr>
          <w:ilvl w:val="0"/>
          <w:numId w:val="5"/>
        </w:numPr>
        <w:tabs>
          <w:tab w:pos="1079" w:val="left" w:leader="none"/>
        </w:tabs>
        <w:spacing w:line="240" w:lineRule="auto" w:before="247" w:after="0"/>
        <w:ind w:left="1079" w:right="0" w:hanging="359"/>
        <w:jc w:val="left"/>
        <w:rPr>
          <w:sz w:val="24"/>
        </w:rPr>
      </w:pPr>
      <w:r>
        <w:rPr>
          <w:sz w:val="24"/>
        </w:rPr>
        <w:t>The</w:t>
      </w:r>
      <w:r>
        <w:rPr>
          <w:spacing w:val="-6"/>
          <w:sz w:val="24"/>
        </w:rPr>
        <w:t> </w:t>
      </w:r>
      <w:r>
        <w:rPr>
          <w:sz w:val="24"/>
        </w:rPr>
        <w:t>instructor</w:t>
      </w:r>
      <w:r>
        <w:rPr>
          <w:spacing w:val="-2"/>
          <w:sz w:val="24"/>
        </w:rPr>
        <w:t> </w:t>
      </w:r>
      <w:r>
        <w:rPr>
          <w:sz w:val="24"/>
        </w:rPr>
        <w:t>expects</w:t>
      </w:r>
      <w:r>
        <w:rPr>
          <w:spacing w:val="-2"/>
          <w:sz w:val="24"/>
        </w:rPr>
        <w:t> </w:t>
      </w:r>
      <w:r>
        <w:rPr>
          <w:sz w:val="24"/>
        </w:rPr>
        <w:t>students</w:t>
      </w:r>
      <w:r>
        <w:rPr>
          <w:spacing w:val="-2"/>
          <w:sz w:val="24"/>
        </w:rPr>
        <w:t> </w:t>
      </w:r>
      <w:r>
        <w:rPr>
          <w:sz w:val="24"/>
        </w:rPr>
        <w:t>to</w:t>
      </w:r>
      <w:r>
        <w:rPr>
          <w:spacing w:val="-2"/>
          <w:sz w:val="24"/>
        </w:rPr>
        <w:t> </w:t>
      </w:r>
      <w:r>
        <w:rPr>
          <w:sz w:val="24"/>
        </w:rPr>
        <w:t>attend</w:t>
      </w:r>
      <w:r>
        <w:rPr>
          <w:spacing w:val="-2"/>
          <w:sz w:val="24"/>
        </w:rPr>
        <w:t> </w:t>
      </w:r>
      <w:r>
        <w:rPr>
          <w:sz w:val="24"/>
        </w:rPr>
        <w:t>face-to-face</w:t>
      </w:r>
      <w:r>
        <w:rPr>
          <w:spacing w:val="-3"/>
          <w:sz w:val="24"/>
        </w:rPr>
        <w:t> </w:t>
      </w:r>
      <w:r>
        <w:rPr>
          <w:sz w:val="24"/>
        </w:rPr>
        <w:t>class</w:t>
      </w:r>
      <w:r>
        <w:rPr>
          <w:spacing w:val="-2"/>
          <w:sz w:val="24"/>
        </w:rPr>
        <w:t> meetings.</w:t>
      </w:r>
    </w:p>
    <w:p>
      <w:pPr>
        <w:pStyle w:val="ListParagraph"/>
        <w:numPr>
          <w:ilvl w:val="0"/>
          <w:numId w:val="5"/>
        </w:numPr>
        <w:tabs>
          <w:tab w:pos="1080" w:val="left" w:leader="none"/>
        </w:tabs>
        <w:spacing w:line="240" w:lineRule="auto" w:before="16" w:after="0"/>
        <w:ind w:left="1080" w:right="393" w:hanging="360"/>
        <w:jc w:val="left"/>
        <w:rPr>
          <w:sz w:val="24"/>
        </w:rPr>
      </w:pPr>
      <w:r>
        <w:rPr>
          <w:sz w:val="24"/>
        </w:rPr>
        <w:t>For face-to-face meetings, the instructor will take attendance using Quickly Attendance (QA), a canvas application. For QA, the instructor will provide a randomized code at the beginning of class, and the students will sign-in with the code during the first three minutes of class. The instructor can change the attendance status for students who arrive late,</w:t>
      </w:r>
      <w:r>
        <w:rPr>
          <w:spacing w:val="-3"/>
          <w:sz w:val="24"/>
        </w:rPr>
        <w:t> </w:t>
      </w:r>
      <w:r>
        <w:rPr>
          <w:sz w:val="24"/>
        </w:rPr>
        <w:t>if</w:t>
      </w:r>
      <w:r>
        <w:rPr>
          <w:spacing w:val="-3"/>
          <w:sz w:val="24"/>
        </w:rPr>
        <w:t> </w:t>
      </w:r>
      <w:r>
        <w:rPr>
          <w:sz w:val="24"/>
        </w:rPr>
        <w:t>the</w:t>
      </w:r>
      <w:r>
        <w:rPr>
          <w:spacing w:val="-4"/>
          <w:sz w:val="24"/>
        </w:rPr>
        <w:t> </w:t>
      </w:r>
      <w:r>
        <w:rPr>
          <w:sz w:val="24"/>
        </w:rPr>
        <w:t>student</w:t>
      </w:r>
      <w:r>
        <w:rPr>
          <w:spacing w:val="-3"/>
          <w:sz w:val="24"/>
        </w:rPr>
        <w:t> </w:t>
      </w:r>
      <w:r>
        <w:rPr>
          <w:sz w:val="24"/>
        </w:rPr>
        <w:t>communicates</w:t>
      </w:r>
      <w:r>
        <w:rPr>
          <w:spacing w:val="-3"/>
          <w:sz w:val="24"/>
        </w:rPr>
        <w:t> </w:t>
      </w:r>
      <w:r>
        <w:rPr>
          <w:sz w:val="24"/>
        </w:rPr>
        <w:t>with</w:t>
      </w:r>
      <w:r>
        <w:rPr>
          <w:spacing w:val="-3"/>
          <w:sz w:val="24"/>
        </w:rPr>
        <w:t> </w:t>
      </w:r>
      <w:r>
        <w:rPr>
          <w:sz w:val="24"/>
        </w:rPr>
        <w:t>the</w:t>
      </w:r>
      <w:r>
        <w:rPr>
          <w:spacing w:val="-4"/>
          <w:sz w:val="24"/>
        </w:rPr>
        <w:t> </w:t>
      </w:r>
      <w:r>
        <w:rPr>
          <w:sz w:val="24"/>
        </w:rPr>
        <w:t>instructor</w:t>
      </w:r>
      <w:r>
        <w:rPr>
          <w:spacing w:val="-4"/>
          <w:sz w:val="24"/>
        </w:rPr>
        <w:t> </w:t>
      </w:r>
      <w:r>
        <w:rPr>
          <w:b/>
          <w:sz w:val="24"/>
          <w:u w:val="thick"/>
        </w:rPr>
        <w:t>at</w:t>
      </w:r>
      <w:r>
        <w:rPr>
          <w:b/>
          <w:spacing w:val="-3"/>
          <w:sz w:val="24"/>
          <w:u w:val="thick"/>
        </w:rPr>
        <w:t> </w:t>
      </w:r>
      <w:r>
        <w:rPr>
          <w:b/>
          <w:sz w:val="24"/>
          <w:u w:val="thick"/>
        </w:rPr>
        <w:t>the</w:t>
      </w:r>
      <w:r>
        <w:rPr>
          <w:b/>
          <w:spacing w:val="-4"/>
          <w:sz w:val="24"/>
          <w:u w:val="thick"/>
        </w:rPr>
        <w:t> </w:t>
      </w:r>
      <w:r>
        <w:rPr>
          <w:b/>
          <w:sz w:val="24"/>
          <w:u w:val="thick"/>
        </w:rPr>
        <w:t>end</w:t>
      </w:r>
      <w:r>
        <w:rPr>
          <w:b/>
          <w:spacing w:val="-3"/>
          <w:sz w:val="24"/>
          <w:u w:val="thick"/>
        </w:rPr>
        <w:t> </w:t>
      </w:r>
      <w:r>
        <w:rPr>
          <w:b/>
          <w:sz w:val="24"/>
          <w:u w:val="thick"/>
        </w:rPr>
        <w:t>of</w:t>
      </w:r>
      <w:r>
        <w:rPr>
          <w:b/>
          <w:spacing w:val="-3"/>
          <w:sz w:val="24"/>
          <w:u w:val="thick"/>
        </w:rPr>
        <w:t> </w:t>
      </w:r>
      <w:r>
        <w:rPr>
          <w:b/>
          <w:sz w:val="24"/>
          <w:u w:val="thick"/>
        </w:rPr>
        <w:t>class</w:t>
      </w:r>
      <w:r>
        <w:rPr>
          <w:sz w:val="24"/>
        </w:rPr>
        <w:t>.</w:t>
      </w:r>
      <w:r>
        <w:rPr>
          <w:spacing w:val="-3"/>
          <w:sz w:val="24"/>
        </w:rPr>
        <w:t> </w:t>
      </w:r>
      <w:r>
        <w:rPr>
          <w:sz w:val="24"/>
        </w:rPr>
        <w:t>The</w:t>
      </w:r>
      <w:r>
        <w:rPr>
          <w:spacing w:val="-4"/>
          <w:sz w:val="24"/>
        </w:rPr>
        <w:t> </w:t>
      </w:r>
      <w:r>
        <w:rPr>
          <w:sz w:val="24"/>
        </w:rPr>
        <w:t>absence</w:t>
      </w:r>
      <w:r>
        <w:rPr>
          <w:spacing w:val="-4"/>
          <w:sz w:val="24"/>
        </w:rPr>
        <w:t> </w:t>
      </w:r>
      <w:r>
        <w:rPr>
          <w:sz w:val="24"/>
        </w:rPr>
        <w:t>will remain if the student does not communicate at that time.</w:t>
      </w:r>
    </w:p>
    <w:p>
      <w:pPr>
        <w:pStyle w:val="ListParagraph"/>
        <w:numPr>
          <w:ilvl w:val="0"/>
          <w:numId w:val="5"/>
        </w:numPr>
        <w:tabs>
          <w:tab w:pos="1080" w:val="left" w:leader="none"/>
        </w:tabs>
        <w:spacing w:line="237" w:lineRule="auto" w:before="20" w:after="0"/>
        <w:ind w:left="1080" w:right="754" w:hanging="360"/>
        <w:jc w:val="left"/>
        <w:rPr>
          <w:sz w:val="24"/>
        </w:rPr>
      </w:pPr>
      <w:r>
        <w:rPr>
          <w:sz w:val="24"/>
        </w:rPr>
        <w:t>When</w:t>
      </w:r>
      <w:r>
        <w:rPr>
          <w:spacing w:val="-4"/>
          <w:sz w:val="24"/>
        </w:rPr>
        <w:t> </w:t>
      </w:r>
      <w:r>
        <w:rPr>
          <w:sz w:val="24"/>
        </w:rPr>
        <w:t>needed,</w:t>
      </w:r>
      <w:r>
        <w:rPr>
          <w:spacing w:val="-4"/>
          <w:sz w:val="24"/>
        </w:rPr>
        <w:t> </w:t>
      </w:r>
      <w:r>
        <w:rPr>
          <w:sz w:val="24"/>
        </w:rPr>
        <w:t>online</w:t>
      </w:r>
      <w:r>
        <w:rPr>
          <w:spacing w:val="-4"/>
          <w:sz w:val="24"/>
        </w:rPr>
        <w:t> </w:t>
      </w:r>
      <w:r>
        <w:rPr>
          <w:sz w:val="24"/>
        </w:rPr>
        <w:t>learning</w:t>
      </w:r>
      <w:r>
        <w:rPr>
          <w:spacing w:val="-4"/>
          <w:sz w:val="24"/>
        </w:rPr>
        <w:t> </w:t>
      </w:r>
      <w:r>
        <w:rPr>
          <w:sz w:val="24"/>
        </w:rPr>
        <w:t>may</w:t>
      </w:r>
      <w:r>
        <w:rPr>
          <w:spacing w:val="-4"/>
          <w:sz w:val="24"/>
        </w:rPr>
        <w:t> </w:t>
      </w:r>
      <w:r>
        <w:rPr>
          <w:sz w:val="24"/>
        </w:rPr>
        <w:t>be</w:t>
      </w:r>
      <w:r>
        <w:rPr>
          <w:spacing w:val="-4"/>
          <w:sz w:val="24"/>
        </w:rPr>
        <w:t> </w:t>
      </w:r>
      <w:r>
        <w:rPr>
          <w:sz w:val="24"/>
        </w:rPr>
        <w:t>used.</w:t>
      </w:r>
      <w:r>
        <w:rPr>
          <w:spacing w:val="-4"/>
          <w:sz w:val="24"/>
        </w:rPr>
        <w:t> </w:t>
      </w:r>
      <w:r>
        <w:rPr>
          <w:sz w:val="24"/>
        </w:rPr>
        <w:t>The</w:t>
      </w:r>
      <w:r>
        <w:rPr>
          <w:spacing w:val="-4"/>
          <w:sz w:val="24"/>
        </w:rPr>
        <w:t> </w:t>
      </w:r>
      <w:r>
        <w:rPr>
          <w:sz w:val="24"/>
        </w:rPr>
        <w:t>instructor</w:t>
      </w:r>
      <w:r>
        <w:rPr>
          <w:spacing w:val="-4"/>
          <w:sz w:val="24"/>
        </w:rPr>
        <w:t> </w:t>
      </w:r>
      <w:r>
        <w:rPr>
          <w:sz w:val="24"/>
        </w:rPr>
        <w:t>may</w:t>
      </w:r>
      <w:r>
        <w:rPr>
          <w:spacing w:val="-4"/>
          <w:sz w:val="24"/>
        </w:rPr>
        <w:t> </w:t>
      </w:r>
      <w:r>
        <w:rPr>
          <w:sz w:val="24"/>
        </w:rPr>
        <w:t>arrange</w:t>
      </w:r>
      <w:r>
        <w:rPr>
          <w:spacing w:val="-4"/>
          <w:sz w:val="24"/>
        </w:rPr>
        <w:t> </w:t>
      </w:r>
      <w:r>
        <w:rPr>
          <w:sz w:val="24"/>
        </w:rPr>
        <w:t>asynchronous classes using ECHO 360 or synchronous online (google meet) class meetings.</w:t>
      </w:r>
    </w:p>
    <w:p>
      <w:pPr>
        <w:pStyle w:val="ListParagraph"/>
        <w:numPr>
          <w:ilvl w:val="1"/>
          <w:numId w:val="5"/>
        </w:numPr>
        <w:tabs>
          <w:tab w:pos="1800" w:val="left" w:leader="none"/>
        </w:tabs>
        <w:spacing w:line="225" w:lineRule="auto" w:before="11" w:after="0"/>
        <w:ind w:left="1800" w:right="993" w:hanging="360"/>
        <w:jc w:val="left"/>
        <w:rPr>
          <w:sz w:val="24"/>
        </w:rPr>
      </w:pPr>
      <w:r>
        <w:rPr>
          <w:sz w:val="24"/>
        </w:rPr>
        <w:t>For</w:t>
      </w:r>
      <w:r>
        <w:rPr>
          <w:spacing w:val="-4"/>
          <w:sz w:val="24"/>
        </w:rPr>
        <w:t> </w:t>
      </w:r>
      <w:r>
        <w:rPr>
          <w:sz w:val="24"/>
        </w:rPr>
        <w:t>asynchronous</w:t>
      </w:r>
      <w:r>
        <w:rPr>
          <w:spacing w:val="-4"/>
          <w:sz w:val="24"/>
        </w:rPr>
        <w:t> </w:t>
      </w:r>
      <w:r>
        <w:rPr>
          <w:sz w:val="24"/>
        </w:rPr>
        <w:t>lectures,</w:t>
      </w:r>
      <w:r>
        <w:rPr>
          <w:spacing w:val="-4"/>
          <w:sz w:val="24"/>
        </w:rPr>
        <w:t> </w:t>
      </w:r>
      <w:r>
        <w:rPr>
          <w:sz w:val="24"/>
        </w:rPr>
        <w:t>the</w:t>
      </w:r>
      <w:r>
        <w:rPr>
          <w:spacing w:val="-5"/>
          <w:sz w:val="24"/>
        </w:rPr>
        <w:t> </w:t>
      </w:r>
      <w:r>
        <w:rPr>
          <w:sz w:val="24"/>
        </w:rPr>
        <w:t>instructor</w:t>
      </w:r>
      <w:r>
        <w:rPr>
          <w:spacing w:val="-4"/>
          <w:sz w:val="24"/>
        </w:rPr>
        <w:t> </w:t>
      </w:r>
      <w:r>
        <w:rPr>
          <w:sz w:val="24"/>
        </w:rPr>
        <w:t>will</w:t>
      </w:r>
      <w:r>
        <w:rPr>
          <w:spacing w:val="-4"/>
          <w:sz w:val="24"/>
        </w:rPr>
        <w:t> </w:t>
      </w:r>
      <w:r>
        <w:rPr>
          <w:sz w:val="24"/>
        </w:rPr>
        <w:t>take</w:t>
      </w:r>
      <w:r>
        <w:rPr>
          <w:spacing w:val="-5"/>
          <w:sz w:val="24"/>
        </w:rPr>
        <w:t> </w:t>
      </w:r>
      <w:r>
        <w:rPr>
          <w:sz w:val="24"/>
        </w:rPr>
        <w:t>attendance</w:t>
      </w:r>
      <w:r>
        <w:rPr>
          <w:spacing w:val="-5"/>
          <w:sz w:val="24"/>
        </w:rPr>
        <w:t> </w:t>
      </w:r>
      <w:r>
        <w:rPr>
          <w:sz w:val="24"/>
        </w:rPr>
        <w:t>via</w:t>
      </w:r>
      <w:r>
        <w:rPr>
          <w:spacing w:val="-5"/>
          <w:sz w:val="24"/>
        </w:rPr>
        <w:t> </w:t>
      </w:r>
      <w:r>
        <w:rPr>
          <w:sz w:val="24"/>
        </w:rPr>
        <w:t>the</w:t>
      </w:r>
      <w:r>
        <w:rPr>
          <w:spacing w:val="-5"/>
          <w:sz w:val="24"/>
        </w:rPr>
        <w:t> </w:t>
      </w:r>
      <w:r>
        <w:rPr>
          <w:sz w:val="24"/>
        </w:rPr>
        <w:t>course analytics in ECHO 360.</w:t>
      </w:r>
    </w:p>
    <w:p>
      <w:pPr>
        <w:pStyle w:val="ListParagraph"/>
        <w:numPr>
          <w:ilvl w:val="1"/>
          <w:numId w:val="5"/>
        </w:numPr>
        <w:tabs>
          <w:tab w:pos="1800" w:val="left" w:leader="none"/>
        </w:tabs>
        <w:spacing w:line="237" w:lineRule="auto" w:before="3" w:after="0"/>
        <w:ind w:left="1800" w:right="426" w:hanging="360"/>
        <w:jc w:val="left"/>
        <w:rPr>
          <w:sz w:val="24"/>
        </w:rPr>
      </w:pPr>
      <w:r>
        <w:rPr>
          <w:sz w:val="24"/>
        </w:rPr>
        <w:t>For</w:t>
      </w:r>
      <w:r>
        <w:rPr>
          <w:spacing w:val="-4"/>
          <w:sz w:val="24"/>
        </w:rPr>
        <w:t> </w:t>
      </w:r>
      <w:r>
        <w:rPr>
          <w:sz w:val="24"/>
        </w:rPr>
        <w:t>synchronous</w:t>
      </w:r>
      <w:r>
        <w:rPr>
          <w:spacing w:val="-4"/>
          <w:sz w:val="24"/>
        </w:rPr>
        <w:t> </w:t>
      </w:r>
      <w:r>
        <w:rPr>
          <w:sz w:val="24"/>
        </w:rPr>
        <w:t>online</w:t>
      </w:r>
      <w:r>
        <w:rPr>
          <w:spacing w:val="-4"/>
          <w:sz w:val="24"/>
        </w:rPr>
        <w:t> </w:t>
      </w:r>
      <w:r>
        <w:rPr>
          <w:sz w:val="24"/>
        </w:rPr>
        <w:t>lectures,</w:t>
      </w:r>
      <w:r>
        <w:rPr>
          <w:spacing w:val="-4"/>
          <w:sz w:val="24"/>
        </w:rPr>
        <w:t> </w:t>
      </w:r>
      <w:r>
        <w:rPr>
          <w:sz w:val="24"/>
        </w:rPr>
        <w:t>the</w:t>
      </w:r>
      <w:r>
        <w:rPr>
          <w:spacing w:val="-4"/>
          <w:sz w:val="24"/>
        </w:rPr>
        <w:t> </w:t>
      </w:r>
      <w:r>
        <w:rPr>
          <w:sz w:val="24"/>
        </w:rPr>
        <w:t>instructor</w:t>
      </w:r>
      <w:r>
        <w:rPr>
          <w:spacing w:val="-4"/>
          <w:sz w:val="24"/>
        </w:rPr>
        <w:t> </w:t>
      </w:r>
      <w:r>
        <w:rPr>
          <w:sz w:val="24"/>
        </w:rPr>
        <w:t>will</w:t>
      </w:r>
      <w:r>
        <w:rPr>
          <w:spacing w:val="-4"/>
          <w:sz w:val="24"/>
        </w:rPr>
        <w:t> </w:t>
      </w:r>
      <w:r>
        <w:rPr>
          <w:sz w:val="24"/>
        </w:rPr>
        <w:t>take</w:t>
      </w:r>
      <w:r>
        <w:rPr>
          <w:spacing w:val="-4"/>
          <w:sz w:val="24"/>
        </w:rPr>
        <w:t> </w:t>
      </w:r>
      <w:r>
        <w:rPr>
          <w:sz w:val="24"/>
        </w:rPr>
        <w:t>attendance</w:t>
      </w:r>
      <w:r>
        <w:rPr>
          <w:spacing w:val="-4"/>
          <w:sz w:val="24"/>
        </w:rPr>
        <w:t> </w:t>
      </w:r>
      <w:r>
        <w:rPr>
          <w:sz w:val="24"/>
        </w:rPr>
        <w:t>based</w:t>
      </w:r>
      <w:r>
        <w:rPr>
          <w:spacing w:val="-4"/>
          <w:sz w:val="24"/>
        </w:rPr>
        <w:t> </w:t>
      </w:r>
      <w:r>
        <w:rPr>
          <w:sz w:val="24"/>
        </w:rPr>
        <w:t>on</w:t>
      </w:r>
      <w:r>
        <w:rPr>
          <w:spacing w:val="-4"/>
          <w:sz w:val="24"/>
        </w:rPr>
        <w:t> </w:t>
      </w:r>
      <w:r>
        <w:rPr>
          <w:sz w:val="24"/>
        </w:rPr>
        <w:t>your log in and participation. </w:t>
      </w:r>
      <w:r>
        <w:rPr>
          <w:b/>
          <w:sz w:val="24"/>
        </w:rPr>
        <w:t>Students must have their video camera ON and their microphones</w:t>
      </w:r>
      <w:r>
        <w:rPr>
          <w:b/>
          <w:spacing w:val="-3"/>
          <w:sz w:val="24"/>
        </w:rPr>
        <w:t> </w:t>
      </w:r>
      <w:r>
        <w:rPr>
          <w:b/>
          <w:sz w:val="24"/>
        </w:rPr>
        <w:t>muted</w:t>
      </w:r>
      <w:r>
        <w:rPr>
          <w:b/>
          <w:spacing w:val="-3"/>
          <w:sz w:val="24"/>
        </w:rPr>
        <w:t> </w:t>
      </w:r>
      <w:r>
        <w:rPr>
          <w:b/>
          <w:sz w:val="24"/>
        </w:rPr>
        <w:t>(unless</w:t>
      </w:r>
      <w:r>
        <w:rPr>
          <w:b/>
          <w:spacing w:val="-3"/>
          <w:sz w:val="24"/>
        </w:rPr>
        <w:t> </w:t>
      </w:r>
      <w:r>
        <w:rPr>
          <w:b/>
          <w:sz w:val="24"/>
        </w:rPr>
        <w:t>speaking)</w:t>
      </w:r>
      <w:r>
        <w:rPr>
          <w:b/>
          <w:spacing w:val="-3"/>
          <w:sz w:val="24"/>
        </w:rPr>
        <w:t> </w:t>
      </w:r>
      <w:r>
        <w:rPr>
          <w:b/>
          <w:sz w:val="24"/>
        </w:rPr>
        <w:t>for</w:t>
      </w:r>
      <w:r>
        <w:rPr>
          <w:b/>
          <w:spacing w:val="-4"/>
          <w:sz w:val="24"/>
        </w:rPr>
        <w:t> </w:t>
      </w:r>
      <w:r>
        <w:rPr>
          <w:b/>
          <w:sz w:val="24"/>
        </w:rPr>
        <w:t>the</w:t>
      </w:r>
      <w:r>
        <w:rPr>
          <w:b/>
          <w:spacing w:val="-4"/>
          <w:sz w:val="24"/>
        </w:rPr>
        <w:t> </w:t>
      </w:r>
      <w:r>
        <w:rPr>
          <w:b/>
          <w:sz w:val="24"/>
        </w:rPr>
        <w:t>duration</w:t>
      </w:r>
      <w:r>
        <w:rPr>
          <w:b/>
          <w:spacing w:val="-3"/>
          <w:sz w:val="24"/>
        </w:rPr>
        <w:t> </w:t>
      </w:r>
      <w:r>
        <w:rPr>
          <w:b/>
          <w:sz w:val="24"/>
        </w:rPr>
        <w:t>of</w:t>
      </w:r>
      <w:r>
        <w:rPr>
          <w:b/>
          <w:spacing w:val="-3"/>
          <w:sz w:val="24"/>
        </w:rPr>
        <w:t> </w:t>
      </w:r>
      <w:r>
        <w:rPr>
          <w:b/>
          <w:sz w:val="24"/>
        </w:rPr>
        <w:t>the</w:t>
      </w:r>
      <w:r>
        <w:rPr>
          <w:b/>
          <w:spacing w:val="-4"/>
          <w:sz w:val="24"/>
        </w:rPr>
        <w:t> </w:t>
      </w:r>
      <w:r>
        <w:rPr>
          <w:b/>
          <w:sz w:val="24"/>
        </w:rPr>
        <w:t>class</w:t>
      </w:r>
      <w:r>
        <w:rPr>
          <w:b/>
          <w:spacing w:val="-3"/>
          <w:sz w:val="24"/>
        </w:rPr>
        <w:t> </w:t>
      </w:r>
      <w:r>
        <w:rPr>
          <w:b/>
          <w:sz w:val="24"/>
        </w:rPr>
        <w:t>period.</w:t>
      </w:r>
      <w:r>
        <w:rPr>
          <w:b/>
          <w:spacing w:val="-3"/>
          <w:sz w:val="24"/>
        </w:rPr>
        <w:t> </w:t>
      </w:r>
      <w:r>
        <w:rPr>
          <w:sz w:val="24"/>
        </w:rPr>
        <w:t>To accommodate remote learning when synchronous meetings are not available, the instructor will record class lectures/activities, if possible. The instructor assumes that students enrolled in the class have consented to these recordings.</w:t>
      </w:r>
    </w:p>
    <w:p>
      <w:pPr>
        <w:pStyle w:val="ListParagraph"/>
        <w:numPr>
          <w:ilvl w:val="0"/>
          <w:numId w:val="5"/>
        </w:numPr>
        <w:tabs>
          <w:tab w:pos="1080" w:val="left" w:leader="none"/>
        </w:tabs>
        <w:spacing w:line="240" w:lineRule="auto" w:before="13" w:after="0"/>
        <w:ind w:left="1080" w:right="401" w:hanging="360"/>
        <w:jc w:val="both"/>
        <w:rPr>
          <w:sz w:val="24"/>
        </w:rPr>
      </w:pPr>
      <w:r>
        <w:rPr>
          <w:sz w:val="24"/>
        </w:rPr>
        <w:t>The</w:t>
      </w:r>
      <w:r>
        <w:rPr>
          <w:spacing w:val="-2"/>
          <w:sz w:val="24"/>
        </w:rPr>
        <w:t> </w:t>
      </w:r>
      <w:r>
        <w:rPr>
          <w:sz w:val="24"/>
        </w:rPr>
        <w:t>instructor</w:t>
      </w:r>
      <w:r>
        <w:rPr>
          <w:spacing w:val="-1"/>
          <w:sz w:val="24"/>
        </w:rPr>
        <w:t> </w:t>
      </w:r>
      <w:r>
        <w:rPr>
          <w:sz w:val="24"/>
        </w:rPr>
        <w:t>allows</w:t>
      </w:r>
      <w:r>
        <w:rPr>
          <w:spacing w:val="-1"/>
          <w:sz w:val="24"/>
        </w:rPr>
        <w:t> </w:t>
      </w:r>
      <w:r>
        <w:rPr>
          <w:sz w:val="24"/>
        </w:rPr>
        <w:t>students</w:t>
      </w:r>
      <w:r>
        <w:rPr>
          <w:spacing w:val="-2"/>
          <w:sz w:val="24"/>
        </w:rPr>
        <w:t> </w:t>
      </w:r>
      <w:r>
        <w:rPr>
          <w:b/>
          <w:sz w:val="24"/>
        </w:rPr>
        <w:t>three</w:t>
      </w:r>
      <w:r>
        <w:rPr>
          <w:b/>
          <w:spacing w:val="-2"/>
          <w:sz w:val="24"/>
        </w:rPr>
        <w:t> </w:t>
      </w:r>
      <w:r>
        <w:rPr>
          <w:b/>
          <w:sz w:val="24"/>
        </w:rPr>
        <w:t>unexcused</w:t>
      </w:r>
      <w:r>
        <w:rPr>
          <w:b/>
          <w:spacing w:val="-1"/>
          <w:sz w:val="24"/>
        </w:rPr>
        <w:t> </w:t>
      </w:r>
      <w:r>
        <w:rPr>
          <w:b/>
          <w:sz w:val="24"/>
        </w:rPr>
        <w:t>absences</w:t>
      </w:r>
      <w:r>
        <w:rPr>
          <w:b/>
          <w:spacing w:val="-1"/>
          <w:sz w:val="24"/>
        </w:rPr>
        <w:t> </w:t>
      </w:r>
      <w:r>
        <w:rPr>
          <w:sz w:val="24"/>
        </w:rPr>
        <w:t>during</w:t>
      </w:r>
      <w:r>
        <w:rPr>
          <w:spacing w:val="-1"/>
          <w:sz w:val="24"/>
        </w:rPr>
        <w:t> </w:t>
      </w:r>
      <w:r>
        <w:rPr>
          <w:sz w:val="24"/>
        </w:rPr>
        <w:t>the</w:t>
      </w:r>
      <w:r>
        <w:rPr>
          <w:spacing w:val="-2"/>
          <w:sz w:val="24"/>
        </w:rPr>
        <w:t> </w:t>
      </w:r>
      <w:r>
        <w:rPr>
          <w:sz w:val="24"/>
        </w:rPr>
        <w:t>semester</w:t>
      </w:r>
      <w:r>
        <w:rPr>
          <w:spacing w:val="-2"/>
          <w:sz w:val="24"/>
        </w:rPr>
        <w:t> </w:t>
      </w:r>
      <w:r>
        <w:rPr>
          <w:sz w:val="24"/>
        </w:rPr>
        <w:t>(a</w:t>
      </w:r>
      <w:r>
        <w:rPr>
          <w:spacing w:val="-2"/>
          <w:sz w:val="24"/>
        </w:rPr>
        <w:t> </w:t>
      </w:r>
      <w:r>
        <w:rPr>
          <w:sz w:val="24"/>
        </w:rPr>
        <w:t>week</w:t>
      </w:r>
      <w:r>
        <w:rPr>
          <w:spacing w:val="-1"/>
          <w:sz w:val="24"/>
        </w:rPr>
        <w:t> </w:t>
      </w:r>
      <w:r>
        <w:rPr>
          <w:sz w:val="24"/>
        </w:rPr>
        <w:t>of material).</w:t>
      </w:r>
      <w:r>
        <w:rPr>
          <w:spacing w:val="-3"/>
          <w:sz w:val="24"/>
        </w:rPr>
        <w:t> </w:t>
      </w:r>
      <w:r>
        <w:rPr>
          <w:sz w:val="24"/>
        </w:rPr>
        <w:t>The</w:t>
      </w:r>
      <w:r>
        <w:rPr>
          <w:spacing w:val="-4"/>
          <w:sz w:val="24"/>
        </w:rPr>
        <w:t> </w:t>
      </w:r>
      <w:r>
        <w:rPr>
          <w:sz w:val="24"/>
        </w:rPr>
        <w:t>content</w:t>
      </w:r>
      <w:r>
        <w:rPr>
          <w:spacing w:val="-3"/>
          <w:sz w:val="24"/>
        </w:rPr>
        <w:t> </w:t>
      </w:r>
      <w:r>
        <w:rPr>
          <w:sz w:val="24"/>
        </w:rPr>
        <w:t>presented</w:t>
      </w:r>
      <w:r>
        <w:rPr>
          <w:spacing w:val="-3"/>
          <w:sz w:val="24"/>
        </w:rPr>
        <w:t> </w:t>
      </w:r>
      <w:r>
        <w:rPr>
          <w:sz w:val="24"/>
        </w:rPr>
        <w:t>in</w:t>
      </w:r>
      <w:r>
        <w:rPr>
          <w:spacing w:val="-3"/>
          <w:sz w:val="24"/>
        </w:rPr>
        <w:t> </w:t>
      </w:r>
      <w:r>
        <w:rPr>
          <w:sz w:val="24"/>
        </w:rPr>
        <w:t>each</w:t>
      </w:r>
      <w:r>
        <w:rPr>
          <w:spacing w:val="-3"/>
          <w:sz w:val="24"/>
        </w:rPr>
        <w:t> </w:t>
      </w:r>
      <w:r>
        <w:rPr>
          <w:sz w:val="24"/>
        </w:rPr>
        <w:t>ECHO</w:t>
      </w:r>
      <w:r>
        <w:rPr>
          <w:spacing w:val="-3"/>
          <w:sz w:val="24"/>
        </w:rPr>
        <w:t> </w:t>
      </w:r>
      <w:r>
        <w:rPr>
          <w:sz w:val="24"/>
        </w:rPr>
        <w:t>is</w:t>
      </w:r>
      <w:r>
        <w:rPr>
          <w:spacing w:val="-3"/>
          <w:sz w:val="24"/>
        </w:rPr>
        <w:t> </w:t>
      </w:r>
      <w:r>
        <w:rPr>
          <w:sz w:val="24"/>
        </w:rPr>
        <w:t>equivalent</w:t>
      </w:r>
      <w:r>
        <w:rPr>
          <w:spacing w:val="-3"/>
          <w:sz w:val="24"/>
        </w:rPr>
        <w:t> </w:t>
      </w:r>
      <w:r>
        <w:rPr>
          <w:sz w:val="24"/>
        </w:rPr>
        <w:t>to</w:t>
      </w:r>
      <w:r>
        <w:rPr>
          <w:spacing w:val="-3"/>
          <w:sz w:val="24"/>
        </w:rPr>
        <w:t> </w:t>
      </w:r>
      <w:r>
        <w:rPr>
          <w:sz w:val="24"/>
        </w:rPr>
        <w:t>a</w:t>
      </w:r>
      <w:r>
        <w:rPr>
          <w:spacing w:val="-4"/>
          <w:sz w:val="24"/>
        </w:rPr>
        <w:t> </w:t>
      </w:r>
      <w:r>
        <w:rPr>
          <w:sz w:val="24"/>
        </w:rPr>
        <w:t>week</w:t>
      </w:r>
      <w:r>
        <w:rPr>
          <w:spacing w:val="-3"/>
          <w:sz w:val="24"/>
        </w:rPr>
        <w:t> </w:t>
      </w:r>
      <w:r>
        <w:rPr>
          <w:sz w:val="24"/>
        </w:rPr>
        <w:t>of</w:t>
      </w:r>
      <w:r>
        <w:rPr>
          <w:spacing w:val="-3"/>
          <w:sz w:val="24"/>
        </w:rPr>
        <w:t> </w:t>
      </w:r>
      <w:r>
        <w:rPr>
          <w:sz w:val="24"/>
        </w:rPr>
        <w:t>course</w:t>
      </w:r>
      <w:r>
        <w:rPr>
          <w:spacing w:val="-4"/>
          <w:sz w:val="24"/>
        </w:rPr>
        <w:t> </w:t>
      </w:r>
      <w:r>
        <w:rPr>
          <w:sz w:val="24"/>
        </w:rPr>
        <w:t>content. Students who miss an ECHO lecture will be counted as having 3 unexcused absences.</w:t>
      </w:r>
    </w:p>
    <w:p>
      <w:pPr>
        <w:pStyle w:val="ListParagraph"/>
        <w:numPr>
          <w:ilvl w:val="0"/>
          <w:numId w:val="5"/>
        </w:numPr>
        <w:tabs>
          <w:tab w:pos="1080" w:val="left" w:leader="none"/>
        </w:tabs>
        <w:spacing w:line="237" w:lineRule="auto" w:before="18" w:after="0"/>
        <w:ind w:left="1080" w:right="378" w:hanging="360"/>
        <w:jc w:val="both"/>
        <w:rPr>
          <w:sz w:val="24"/>
        </w:rPr>
      </w:pPr>
      <w:r>
        <w:rPr>
          <w:sz w:val="24"/>
        </w:rPr>
        <w:t>For</w:t>
      </w:r>
      <w:r>
        <w:rPr>
          <w:spacing w:val="-3"/>
          <w:sz w:val="24"/>
        </w:rPr>
        <w:t> </w:t>
      </w:r>
      <w:r>
        <w:rPr>
          <w:sz w:val="24"/>
        </w:rPr>
        <w:t>each</w:t>
      </w:r>
      <w:r>
        <w:rPr>
          <w:spacing w:val="-3"/>
          <w:sz w:val="24"/>
        </w:rPr>
        <w:t> </w:t>
      </w:r>
      <w:r>
        <w:rPr>
          <w:sz w:val="24"/>
        </w:rPr>
        <w:t>additional</w:t>
      </w:r>
      <w:r>
        <w:rPr>
          <w:spacing w:val="-3"/>
          <w:sz w:val="24"/>
        </w:rPr>
        <w:t> </w:t>
      </w:r>
      <w:r>
        <w:rPr>
          <w:sz w:val="24"/>
        </w:rPr>
        <w:t>unexcused</w:t>
      </w:r>
      <w:r>
        <w:rPr>
          <w:spacing w:val="-3"/>
          <w:sz w:val="24"/>
        </w:rPr>
        <w:t> </w:t>
      </w:r>
      <w:r>
        <w:rPr>
          <w:sz w:val="24"/>
        </w:rPr>
        <w:t>absence</w:t>
      </w:r>
      <w:r>
        <w:rPr>
          <w:spacing w:val="-4"/>
          <w:sz w:val="24"/>
        </w:rPr>
        <w:t> </w:t>
      </w:r>
      <w:r>
        <w:rPr>
          <w:sz w:val="24"/>
        </w:rPr>
        <w:t>(4+),</w:t>
      </w:r>
      <w:r>
        <w:rPr>
          <w:spacing w:val="-3"/>
          <w:sz w:val="24"/>
        </w:rPr>
        <w:t> </w:t>
      </w:r>
      <w:r>
        <w:rPr>
          <w:sz w:val="24"/>
        </w:rPr>
        <w:t>the</w:t>
      </w:r>
      <w:r>
        <w:rPr>
          <w:spacing w:val="-4"/>
          <w:sz w:val="24"/>
        </w:rPr>
        <w:t> </w:t>
      </w:r>
      <w:r>
        <w:rPr>
          <w:sz w:val="24"/>
        </w:rPr>
        <w:t>student</w:t>
      </w:r>
      <w:r>
        <w:rPr>
          <w:spacing w:val="-3"/>
          <w:sz w:val="24"/>
        </w:rPr>
        <w:t> </w:t>
      </w:r>
      <w:r>
        <w:rPr>
          <w:sz w:val="24"/>
        </w:rPr>
        <w:t>will</w:t>
      </w:r>
      <w:r>
        <w:rPr>
          <w:spacing w:val="-3"/>
          <w:sz w:val="24"/>
        </w:rPr>
        <w:t> </w:t>
      </w:r>
      <w:r>
        <w:rPr>
          <w:sz w:val="24"/>
        </w:rPr>
        <w:t>receive</w:t>
      </w:r>
      <w:r>
        <w:rPr>
          <w:spacing w:val="-4"/>
          <w:sz w:val="24"/>
        </w:rPr>
        <w:t> </w:t>
      </w:r>
      <w:r>
        <w:rPr>
          <w:sz w:val="24"/>
        </w:rPr>
        <w:t>a</w:t>
      </w:r>
      <w:r>
        <w:rPr>
          <w:spacing w:val="-4"/>
          <w:sz w:val="24"/>
        </w:rPr>
        <w:t> </w:t>
      </w:r>
      <w:r>
        <w:rPr>
          <w:sz w:val="24"/>
        </w:rPr>
        <w:t>10-point</w:t>
      </w:r>
      <w:r>
        <w:rPr>
          <w:spacing w:val="-3"/>
          <w:sz w:val="24"/>
        </w:rPr>
        <w:t> </w:t>
      </w:r>
      <w:r>
        <w:rPr>
          <w:sz w:val="24"/>
        </w:rPr>
        <w:t>deduction from their current grade.</w:t>
      </w:r>
    </w:p>
    <w:p>
      <w:pPr>
        <w:pStyle w:val="ListParagraph"/>
        <w:numPr>
          <w:ilvl w:val="0"/>
          <w:numId w:val="5"/>
        </w:numPr>
        <w:tabs>
          <w:tab w:pos="1080" w:val="left" w:leader="none"/>
        </w:tabs>
        <w:spacing w:line="237" w:lineRule="auto" w:before="23" w:after="0"/>
        <w:ind w:left="1080" w:right="680" w:hanging="360"/>
        <w:jc w:val="left"/>
        <w:rPr>
          <w:sz w:val="24"/>
        </w:rPr>
      </w:pPr>
      <w:r>
        <w:rPr>
          <w:sz w:val="24"/>
        </w:rPr>
        <w:t>If</w:t>
      </w:r>
      <w:r>
        <w:rPr>
          <w:spacing w:val="-3"/>
          <w:sz w:val="24"/>
        </w:rPr>
        <w:t> </w:t>
      </w:r>
      <w:r>
        <w:rPr>
          <w:sz w:val="24"/>
        </w:rPr>
        <w:t>a</w:t>
      </w:r>
      <w:r>
        <w:rPr>
          <w:spacing w:val="-4"/>
          <w:sz w:val="24"/>
        </w:rPr>
        <w:t> </w:t>
      </w:r>
      <w:r>
        <w:rPr>
          <w:sz w:val="24"/>
        </w:rPr>
        <w:t>student</w:t>
      </w:r>
      <w:r>
        <w:rPr>
          <w:spacing w:val="-3"/>
          <w:sz w:val="24"/>
        </w:rPr>
        <w:t> </w:t>
      </w:r>
      <w:r>
        <w:rPr>
          <w:sz w:val="24"/>
        </w:rPr>
        <w:t>exceeds</w:t>
      </w:r>
      <w:r>
        <w:rPr>
          <w:spacing w:val="-4"/>
          <w:sz w:val="24"/>
        </w:rPr>
        <w:t> </w:t>
      </w:r>
      <w:r>
        <w:rPr>
          <w:sz w:val="24"/>
        </w:rPr>
        <w:t>five</w:t>
      </w:r>
      <w:r>
        <w:rPr>
          <w:spacing w:val="-4"/>
          <w:sz w:val="24"/>
        </w:rPr>
        <w:t> </w:t>
      </w:r>
      <w:r>
        <w:rPr>
          <w:sz w:val="24"/>
        </w:rPr>
        <w:t>unexcused</w:t>
      </w:r>
      <w:r>
        <w:rPr>
          <w:spacing w:val="-3"/>
          <w:sz w:val="24"/>
        </w:rPr>
        <w:t> </w:t>
      </w:r>
      <w:r>
        <w:rPr>
          <w:sz w:val="24"/>
        </w:rPr>
        <w:t>absences,</w:t>
      </w:r>
      <w:r>
        <w:rPr>
          <w:spacing w:val="-3"/>
          <w:sz w:val="24"/>
        </w:rPr>
        <w:t> </w:t>
      </w:r>
      <w:r>
        <w:rPr>
          <w:sz w:val="24"/>
        </w:rPr>
        <w:t>the</w:t>
      </w:r>
      <w:r>
        <w:rPr>
          <w:spacing w:val="-4"/>
          <w:sz w:val="24"/>
        </w:rPr>
        <w:t> </w:t>
      </w:r>
      <w:r>
        <w:rPr>
          <w:sz w:val="24"/>
        </w:rPr>
        <w:t>instructor</w:t>
      </w:r>
      <w:r>
        <w:rPr>
          <w:spacing w:val="-3"/>
          <w:sz w:val="24"/>
        </w:rPr>
        <w:t> </w:t>
      </w:r>
      <w:r>
        <w:rPr>
          <w:sz w:val="24"/>
        </w:rPr>
        <w:t>may</w:t>
      </w:r>
      <w:r>
        <w:rPr>
          <w:spacing w:val="-3"/>
          <w:sz w:val="24"/>
        </w:rPr>
        <w:t> </w:t>
      </w:r>
      <w:r>
        <w:rPr>
          <w:sz w:val="24"/>
        </w:rPr>
        <w:t>drop</w:t>
      </w:r>
      <w:r>
        <w:rPr>
          <w:spacing w:val="-3"/>
          <w:sz w:val="24"/>
        </w:rPr>
        <w:t> </w:t>
      </w:r>
      <w:r>
        <w:rPr>
          <w:sz w:val="24"/>
        </w:rPr>
        <w:t>the</w:t>
      </w:r>
      <w:r>
        <w:rPr>
          <w:spacing w:val="-4"/>
          <w:sz w:val="24"/>
        </w:rPr>
        <w:t> </w:t>
      </w:r>
      <w:r>
        <w:rPr>
          <w:sz w:val="24"/>
        </w:rPr>
        <w:t>student</w:t>
      </w:r>
      <w:r>
        <w:rPr>
          <w:spacing w:val="-3"/>
          <w:sz w:val="24"/>
        </w:rPr>
        <w:t> </w:t>
      </w:r>
      <w:r>
        <w:rPr>
          <w:sz w:val="24"/>
        </w:rPr>
        <w:t>from the class with a grade of “F.”</w:t>
      </w:r>
    </w:p>
    <w:p>
      <w:pPr>
        <w:pStyle w:val="ListParagraph"/>
        <w:numPr>
          <w:ilvl w:val="0"/>
          <w:numId w:val="5"/>
        </w:numPr>
        <w:tabs>
          <w:tab w:pos="1080" w:val="left" w:leader="none"/>
        </w:tabs>
        <w:spacing w:line="237" w:lineRule="auto" w:before="24" w:after="0"/>
        <w:ind w:left="1080" w:right="1033" w:hanging="360"/>
        <w:jc w:val="left"/>
        <w:rPr>
          <w:sz w:val="24"/>
        </w:rPr>
      </w:pPr>
      <w:r>
        <w:rPr>
          <w:sz w:val="24"/>
        </w:rPr>
        <w:t>The</w:t>
      </w:r>
      <w:r>
        <w:rPr>
          <w:spacing w:val="-5"/>
          <w:sz w:val="24"/>
        </w:rPr>
        <w:t> </w:t>
      </w:r>
      <w:r>
        <w:rPr>
          <w:sz w:val="24"/>
        </w:rPr>
        <w:t>instructor</w:t>
      </w:r>
      <w:r>
        <w:rPr>
          <w:spacing w:val="-4"/>
          <w:sz w:val="24"/>
        </w:rPr>
        <w:t> </w:t>
      </w:r>
      <w:r>
        <w:rPr>
          <w:sz w:val="24"/>
        </w:rPr>
        <w:t>will</w:t>
      </w:r>
      <w:r>
        <w:rPr>
          <w:spacing w:val="-4"/>
          <w:sz w:val="24"/>
        </w:rPr>
        <w:t> </w:t>
      </w:r>
      <w:r>
        <w:rPr>
          <w:sz w:val="24"/>
        </w:rPr>
        <w:t>excuse</w:t>
      </w:r>
      <w:r>
        <w:rPr>
          <w:spacing w:val="-5"/>
          <w:sz w:val="24"/>
        </w:rPr>
        <w:t> </w:t>
      </w:r>
      <w:r>
        <w:rPr>
          <w:sz w:val="24"/>
        </w:rPr>
        <w:t>absences</w:t>
      </w:r>
      <w:r>
        <w:rPr>
          <w:spacing w:val="-4"/>
          <w:sz w:val="24"/>
        </w:rPr>
        <w:t> </w:t>
      </w:r>
      <w:r>
        <w:rPr>
          <w:sz w:val="24"/>
        </w:rPr>
        <w:t>with</w:t>
      </w:r>
      <w:r>
        <w:rPr>
          <w:spacing w:val="-4"/>
          <w:sz w:val="24"/>
        </w:rPr>
        <w:t> </w:t>
      </w:r>
      <w:r>
        <w:rPr>
          <w:sz w:val="24"/>
        </w:rPr>
        <w:t>documentation</w:t>
      </w:r>
      <w:r>
        <w:rPr>
          <w:spacing w:val="-4"/>
          <w:sz w:val="24"/>
        </w:rPr>
        <w:t> </w:t>
      </w:r>
      <w:r>
        <w:rPr>
          <w:sz w:val="24"/>
        </w:rPr>
        <w:t>from</w:t>
      </w:r>
      <w:r>
        <w:rPr>
          <w:spacing w:val="-4"/>
          <w:sz w:val="24"/>
        </w:rPr>
        <w:t> </w:t>
      </w:r>
      <w:r>
        <w:rPr>
          <w:sz w:val="24"/>
        </w:rPr>
        <w:t>the</w:t>
      </w:r>
      <w:r>
        <w:rPr>
          <w:spacing w:val="-5"/>
          <w:sz w:val="24"/>
        </w:rPr>
        <w:t> </w:t>
      </w:r>
      <w:r>
        <w:rPr>
          <w:sz w:val="24"/>
        </w:rPr>
        <w:t>Provost’s</w:t>
      </w:r>
      <w:r>
        <w:rPr>
          <w:spacing w:val="-4"/>
          <w:sz w:val="24"/>
        </w:rPr>
        <w:t> </w:t>
      </w:r>
      <w:r>
        <w:rPr>
          <w:sz w:val="24"/>
        </w:rPr>
        <w:t>Office, Student Health Services, or a physician.</w:t>
      </w:r>
    </w:p>
    <w:p>
      <w:pPr>
        <w:pStyle w:val="ListParagraph"/>
        <w:numPr>
          <w:ilvl w:val="0"/>
          <w:numId w:val="5"/>
        </w:numPr>
        <w:tabs>
          <w:tab w:pos="1080" w:val="left" w:leader="none"/>
        </w:tabs>
        <w:spacing w:line="240" w:lineRule="auto" w:before="17" w:after="0"/>
        <w:ind w:left="1080" w:right="379" w:hanging="360"/>
        <w:jc w:val="left"/>
        <w:rPr>
          <w:sz w:val="24"/>
        </w:rPr>
      </w:pP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3"/>
          <w:sz w:val="24"/>
        </w:rPr>
        <w:t> </w:t>
      </w:r>
      <w:r>
        <w:rPr>
          <w:sz w:val="24"/>
        </w:rPr>
        <w:t>illness,</w:t>
      </w:r>
      <w:r>
        <w:rPr>
          <w:spacing w:val="-3"/>
          <w:sz w:val="24"/>
        </w:rPr>
        <w:t> </w:t>
      </w:r>
      <w:r>
        <w:rPr>
          <w:sz w:val="24"/>
        </w:rPr>
        <w:t>students</w:t>
      </w:r>
      <w:r>
        <w:rPr>
          <w:spacing w:val="-3"/>
          <w:sz w:val="24"/>
        </w:rPr>
        <w:t> </w:t>
      </w:r>
      <w:r>
        <w:rPr>
          <w:sz w:val="24"/>
        </w:rPr>
        <w:t>should</w:t>
      </w:r>
      <w:r>
        <w:rPr>
          <w:spacing w:val="-3"/>
          <w:sz w:val="24"/>
        </w:rPr>
        <w:t> </w:t>
      </w:r>
      <w:r>
        <w:rPr>
          <w:sz w:val="24"/>
        </w:rPr>
        <w:t>communicate</w:t>
      </w:r>
      <w:r>
        <w:rPr>
          <w:spacing w:val="-4"/>
          <w:sz w:val="24"/>
        </w:rPr>
        <w:t> </w:t>
      </w:r>
      <w:r>
        <w:rPr>
          <w:sz w:val="24"/>
        </w:rPr>
        <w:t>with</w:t>
      </w:r>
      <w:r>
        <w:rPr>
          <w:spacing w:val="-3"/>
          <w:sz w:val="24"/>
        </w:rPr>
        <w:t> </w:t>
      </w:r>
      <w:r>
        <w:rPr>
          <w:sz w:val="24"/>
        </w:rPr>
        <w:t>the</w:t>
      </w:r>
      <w:r>
        <w:rPr>
          <w:spacing w:val="-4"/>
          <w:sz w:val="24"/>
        </w:rPr>
        <w:t> </w:t>
      </w:r>
      <w:r>
        <w:rPr>
          <w:sz w:val="24"/>
        </w:rPr>
        <w:t>instructor</w:t>
      </w:r>
      <w:r>
        <w:rPr>
          <w:spacing w:val="-3"/>
          <w:sz w:val="24"/>
        </w:rPr>
        <w:t> </w:t>
      </w:r>
      <w:r>
        <w:rPr>
          <w:sz w:val="24"/>
        </w:rPr>
        <w:t>via</w:t>
      </w:r>
      <w:r>
        <w:rPr>
          <w:spacing w:val="-4"/>
          <w:sz w:val="24"/>
        </w:rPr>
        <w:t> </w:t>
      </w:r>
      <w:r>
        <w:rPr>
          <w:sz w:val="24"/>
        </w:rPr>
        <w:t>email</w:t>
      </w:r>
      <w:r>
        <w:rPr>
          <w:spacing w:val="-3"/>
          <w:sz w:val="24"/>
        </w:rPr>
        <w:t> </w:t>
      </w:r>
      <w:r>
        <w:rPr>
          <w:sz w:val="24"/>
        </w:rPr>
        <w:t>and</w:t>
      </w:r>
      <w:r>
        <w:rPr>
          <w:spacing w:val="-3"/>
          <w:sz w:val="24"/>
        </w:rPr>
        <w:t> </w:t>
      </w:r>
      <w:r>
        <w:rPr>
          <w:sz w:val="24"/>
        </w:rPr>
        <w:t>copy </w:t>
      </w:r>
      <w:hyperlink r:id="rId11">
        <w:r>
          <w:rPr>
            <w:color w:val="0000FF"/>
            <w:sz w:val="24"/>
            <w:u w:val="single" w:color="0000FF"/>
          </w:rPr>
          <w:t>studenthealth@harding.edu</w:t>
        </w:r>
      </w:hyperlink>
      <w:r>
        <w:rPr>
          <w:color w:val="0000FF"/>
          <w:sz w:val="24"/>
        </w:rPr>
        <w:t> </w:t>
      </w:r>
      <w:r>
        <w:rPr>
          <w:sz w:val="24"/>
        </w:rPr>
        <w:t>as soon as possible. Illnesses necessitating an absence of more than two consecutive class sessions will require physician/provider documentation.</w:t>
      </w:r>
    </w:p>
    <w:p>
      <w:pPr>
        <w:pStyle w:val="ListParagraph"/>
        <w:numPr>
          <w:ilvl w:val="0"/>
          <w:numId w:val="5"/>
        </w:numPr>
        <w:tabs>
          <w:tab w:pos="1080" w:val="left" w:leader="none"/>
        </w:tabs>
        <w:spacing w:line="237" w:lineRule="auto" w:before="18" w:after="0"/>
        <w:ind w:left="1080" w:right="992" w:hanging="360"/>
        <w:jc w:val="left"/>
        <w:rPr>
          <w:sz w:val="24"/>
        </w:rPr>
      </w:pPr>
      <w:r>
        <w:rPr>
          <w:sz w:val="24"/>
        </w:rPr>
        <w:t>Students</w:t>
      </w:r>
      <w:r>
        <w:rPr>
          <w:spacing w:val="-3"/>
          <w:sz w:val="24"/>
        </w:rPr>
        <w:t> </w:t>
      </w:r>
      <w:r>
        <w:rPr>
          <w:sz w:val="24"/>
        </w:rPr>
        <w:t>that</w:t>
      </w:r>
      <w:r>
        <w:rPr>
          <w:spacing w:val="-3"/>
          <w:sz w:val="24"/>
        </w:rPr>
        <w:t> </w:t>
      </w:r>
      <w:r>
        <w:rPr>
          <w:sz w:val="24"/>
        </w:rPr>
        <w:t>do</w:t>
      </w:r>
      <w:r>
        <w:rPr>
          <w:spacing w:val="-3"/>
          <w:sz w:val="24"/>
        </w:rPr>
        <w:t> </w:t>
      </w:r>
      <w:r>
        <w:rPr>
          <w:sz w:val="24"/>
        </w:rPr>
        <w:t>not</w:t>
      </w:r>
      <w:r>
        <w:rPr>
          <w:spacing w:val="-3"/>
          <w:sz w:val="24"/>
        </w:rPr>
        <w:t> </w:t>
      </w:r>
      <w:r>
        <w:rPr>
          <w:sz w:val="24"/>
        </w:rPr>
        <w:t>provide</w:t>
      </w:r>
      <w:r>
        <w:rPr>
          <w:spacing w:val="-4"/>
          <w:sz w:val="24"/>
        </w:rPr>
        <w:t> </w:t>
      </w:r>
      <w:r>
        <w:rPr>
          <w:sz w:val="24"/>
        </w:rPr>
        <w:t>the</w:t>
      </w:r>
      <w:r>
        <w:rPr>
          <w:spacing w:val="-4"/>
          <w:sz w:val="24"/>
        </w:rPr>
        <w:t> </w:t>
      </w:r>
      <w:r>
        <w:rPr>
          <w:sz w:val="24"/>
        </w:rPr>
        <w:t>documentation</w:t>
      </w:r>
      <w:r>
        <w:rPr>
          <w:spacing w:val="-3"/>
          <w:sz w:val="24"/>
        </w:rPr>
        <w:t> </w:t>
      </w:r>
      <w:r>
        <w:rPr>
          <w:sz w:val="24"/>
        </w:rPr>
        <w:t>(as</w:t>
      </w:r>
      <w:r>
        <w:rPr>
          <w:spacing w:val="-3"/>
          <w:sz w:val="24"/>
        </w:rPr>
        <w:t> </w:t>
      </w:r>
      <w:r>
        <w:rPr>
          <w:sz w:val="24"/>
        </w:rPr>
        <w:t>defined</w:t>
      </w:r>
      <w:r>
        <w:rPr>
          <w:spacing w:val="-3"/>
          <w:sz w:val="24"/>
        </w:rPr>
        <w:t> </w:t>
      </w:r>
      <w:r>
        <w:rPr>
          <w:sz w:val="24"/>
        </w:rPr>
        <w:t>by</w:t>
      </w:r>
      <w:r>
        <w:rPr>
          <w:spacing w:val="-3"/>
          <w:sz w:val="24"/>
        </w:rPr>
        <w:t> </w:t>
      </w:r>
      <w:r>
        <w:rPr>
          <w:sz w:val="24"/>
        </w:rPr>
        <w:t>the</w:t>
      </w:r>
      <w:r>
        <w:rPr>
          <w:spacing w:val="-4"/>
          <w:sz w:val="24"/>
        </w:rPr>
        <w:t> </w:t>
      </w:r>
      <w:r>
        <w:rPr>
          <w:sz w:val="24"/>
        </w:rPr>
        <w:t>instructor)</w:t>
      </w:r>
      <w:r>
        <w:rPr>
          <w:spacing w:val="-3"/>
          <w:sz w:val="24"/>
        </w:rPr>
        <w:t> </w:t>
      </w:r>
      <w:r>
        <w:rPr>
          <w:sz w:val="24"/>
        </w:rPr>
        <w:t>for</w:t>
      </w:r>
      <w:r>
        <w:rPr>
          <w:spacing w:val="-3"/>
          <w:sz w:val="24"/>
        </w:rPr>
        <w:t> </w:t>
      </w:r>
      <w:r>
        <w:rPr>
          <w:sz w:val="24"/>
        </w:rPr>
        <w:t>an excused absence will have an unexcused absence recorded.</w:t>
      </w:r>
    </w:p>
    <w:p>
      <w:pPr>
        <w:pStyle w:val="ListParagraph"/>
        <w:numPr>
          <w:ilvl w:val="0"/>
          <w:numId w:val="5"/>
        </w:numPr>
        <w:tabs>
          <w:tab w:pos="1080" w:val="left" w:leader="none"/>
        </w:tabs>
        <w:spacing w:line="237" w:lineRule="auto" w:before="24" w:after="0"/>
        <w:ind w:left="1080" w:right="400" w:hanging="360"/>
        <w:jc w:val="left"/>
        <w:rPr>
          <w:sz w:val="24"/>
        </w:rPr>
      </w:pPr>
      <w:r>
        <w:rPr>
          <w:sz w:val="24"/>
        </w:rPr>
        <w:t>Students</w:t>
      </w:r>
      <w:r>
        <w:rPr>
          <w:spacing w:val="-3"/>
          <w:sz w:val="24"/>
        </w:rPr>
        <w:t> </w:t>
      </w:r>
      <w:r>
        <w:rPr>
          <w:sz w:val="24"/>
        </w:rPr>
        <w:t>who</w:t>
      </w:r>
      <w:r>
        <w:rPr>
          <w:spacing w:val="-3"/>
          <w:sz w:val="24"/>
        </w:rPr>
        <w:t> </w:t>
      </w:r>
      <w:r>
        <w:rPr>
          <w:sz w:val="24"/>
        </w:rPr>
        <w:t>miss</w:t>
      </w:r>
      <w:r>
        <w:rPr>
          <w:spacing w:val="-3"/>
          <w:sz w:val="24"/>
        </w:rPr>
        <w:t> </w:t>
      </w:r>
      <w:r>
        <w:rPr>
          <w:sz w:val="24"/>
        </w:rPr>
        <w:t>class</w:t>
      </w:r>
      <w:r>
        <w:rPr>
          <w:spacing w:val="-3"/>
          <w:sz w:val="24"/>
        </w:rPr>
        <w:t> </w:t>
      </w:r>
      <w:r>
        <w:rPr>
          <w:sz w:val="24"/>
        </w:rPr>
        <w:t>(excused</w:t>
      </w:r>
      <w:r>
        <w:rPr>
          <w:spacing w:val="-3"/>
          <w:sz w:val="24"/>
        </w:rPr>
        <w:t> </w:t>
      </w:r>
      <w:r>
        <w:rPr>
          <w:sz w:val="24"/>
        </w:rPr>
        <w:t>or</w:t>
      </w:r>
      <w:r>
        <w:rPr>
          <w:spacing w:val="-3"/>
          <w:sz w:val="24"/>
        </w:rPr>
        <w:t> </w:t>
      </w:r>
      <w:r>
        <w:rPr>
          <w:sz w:val="24"/>
        </w:rPr>
        <w:t>unexcused)</w:t>
      </w:r>
      <w:r>
        <w:rPr>
          <w:spacing w:val="-3"/>
          <w:sz w:val="24"/>
        </w:rPr>
        <w:t> </w:t>
      </w:r>
      <w:r>
        <w:rPr>
          <w:sz w:val="24"/>
        </w:rPr>
        <w:t>are</w:t>
      </w:r>
      <w:r>
        <w:rPr>
          <w:spacing w:val="-4"/>
          <w:sz w:val="24"/>
        </w:rPr>
        <w:t> </w:t>
      </w:r>
      <w:r>
        <w:rPr>
          <w:sz w:val="24"/>
        </w:rPr>
        <w:t>responsible</w:t>
      </w:r>
      <w:r>
        <w:rPr>
          <w:spacing w:val="-4"/>
          <w:sz w:val="24"/>
        </w:rPr>
        <w:t> </w:t>
      </w:r>
      <w:r>
        <w:rPr>
          <w:sz w:val="24"/>
        </w:rPr>
        <w:t>for</w:t>
      </w:r>
      <w:r>
        <w:rPr>
          <w:spacing w:val="-3"/>
          <w:sz w:val="24"/>
        </w:rPr>
        <w:t> </w:t>
      </w:r>
      <w:r>
        <w:rPr>
          <w:sz w:val="24"/>
        </w:rPr>
        <w:t>the</w:t>
      </w:r>
      <w:r>
        <w:rPr>
          <w:spacing w:val="-4"/>
          <w:sz w:val="24"/>
        </w:rPr>
        <w:t> </w:t>
      </w:r>
      <w:r>
        <w:rPr>
          <w:sz w:val="24"/>
        </w:rPr>
        <w:t>content</w:t>
      </w:r>
      <w:r>
        <w:rPr>
          <w:spacing w:val="-3"/>
          <w:sz w:val="24"/>
        </w:rPr>
        <w:t> </w:t>
      </w:r>
      <w:r>
        <w:rPr>
          <w:sz w:val="24"/>
        </w:rPr>
        <w:t>presented and/or</w:t>
      </w:r>
      <w:r>
        <w:rPr>
          <w:spacing w:val="-4"/>
          <w:sz w:val="24"/>
        </w:rPr>
        <w:t> </w:t>
      </w:r>
      <w:r>
        <w:rPr>
          <w:sz w:val="24"/>
        </w:rPr>
        <w:t>assigned.</w:t>
      </w:r>
      <w:r>
        <w:rPr>
          <w:spacing w:val="-5"/>
          <w:sz w:val="24"/>
        </w:rPr>
        <w:t> </w:t>
      </w:r>
      <w:r>
        <w:rPr>
          <w:sz w:val="24"/>
        </w:rPr>
        <w:t>In-class</w:t>
      </w:r>
      <w:r>
        <w:rPr>
          <w:spacing w:val="-4"/>
          <w:sz w:val="24"/>
        </w:rPr>
        <w:t> </w:t>
      </w:r>
      <w:r>
        <w:rPr>
          <w:sz w:val="24"/>
        </w:rPr>
        <w:t>activities</w:t>
      </w:r>
      <w:r>
        <w:rPr>
          <w:spacing w:val="-4"/>
          <w:sz w:val="24"/>
        </w:rPr>
        <w:t> </w:t>
      </w:r>
      <w:r>
        <w:rPr>
          <w:sz w:val="24"/>
        </w:rPr>
        <w:t>such</w:t>
      </w:r>
      <w:r>
        <w:rPr>
          <w:spacing w:val="-4"/>
          <w:sz w:val="24"/>
        </w:rPr>
        <w:t> </w:t>
      </w:r>
      <w:r>
        <w:rPr>
          <w:sz w:val="24"/>
        </w:rPr>
        <w:t>as</w:t>
      </w:r>
      <w:r>
        <w:rPr>
          <w:spacing w:val="-4"/>
          <w:sz w:val="24"/>
        </w:rPr>
        <w:t> </w:t>
      </w:r>
      <w:r>
        <w:rPr>
          <w:sz w:val="24"/>
        </w:rPr>
        <w:t>observations,</w:t>
      </w:r>
      <w:r>
        <w:rPr>
          <w:spacing w:val="-4"/>
          <w:sz w:val="24"/>
        </w:rPr>
        <w:t> </w:t>
      </w:r>
      <w:r>
        <w:rPr>
          <w:sz w:val="24"/>
        </w:rPr>
        <w:t>labs,</w:t>
      </w:r>
      <w:r>
        <w:rPr>
          <w:spacing w:val="-4"/>
          <w:sz w:val="24"/>
        </w:rPr>
        <w:t> </w:t>
      </w:r>
      <w:r>
        <w:rPr>
          <w:sz w:val="24"/>
        </w:rPr>
        <w:t>group</w:t>
      </w:r>
      <w:r>
        <w:rPr>
          <w:spacing w:val="-4"/>
          <w:sz w:val="24"/>
        </w:rPr>
        <w:t> </w:t>
      </w:r>
      <w:r>
        <w:rPr>
          <w:sz w:val="24"/>
        </w:rPr>
        <w:t>activities,</w:t>
      </w:r>
      <w:r>
        <w:rPr>
          <w:spacing w:val="-4"/>
          <w:sz w:val="24"/>
        </w:rPr>
        <w:t> </w:t>
      </w:r>
      <w:r>
        <w:rPr>
          <w:sz w:val="24"/>
        </w:rPr>
        <w:t>quizzes,</w:t>
      </w:r>
      <w:r>
        <w:rPr>
          <w:spacing w:val="-4"/>
          <w:sz w:val="24"/>
        </w:rPr>
        <w:t> </w:t>
      </w:r>
      <w:r>
        <w:rPr>
          <w:sz w:val="24"/>
        </w:rPr>
        <w:t>or</w:t>
      </w:r>
    </w:p>
    <w:p>
      <w:pPr>
        <w:pStyle w:val="ListParagraph"/>
        <w:spacing w:after="0" w:line="237" w:lineRule="auto"/>
        <w:jc w:val="left"/>
        <w:rPr>
          <w:sz w:val="24"/>
        </w:rPr>
        <w:sectPr>
          <w:pgSz w:w="12240" w:h="15840"/>
          <w:pgMar w:top="1360" w:bottom="280" w:left="1080" w:right="1080"/>
        </w:sectPr>
      </w:pPr>
    </w:p>
    <w:p>
      <w:pPr>
        <w:pStyle w:val="BodyText"/>
        <w:spacing w:line="237" w:lineRule="auto" w:before="79"/>
        <w:ind w:left="1080" w:right="449"/>
      </w:pPr>
      <w:r>
        <w:rPr/>
        <w:t>activities</w:t>
      </w:r>
      <w:r>
        <w:rPr>
          <w:spacing w:val="-3"/>
        </w:rPr>
        <w:t> </w:t>
      </w:r>
      <w:r>
        <w:rPr/>
        <w:t>affiliated</w:t>
      </w:r>
      <w:r>
        <w:rPr>
          <w:spacing w:val="-3"/>
        </w:rPr>
        <w:t> </w:t>
      </w:r>
      <w:r>
        <w:rPr/>
        <w:t>with</w:t>
      </w:r>
      <w:r>
        <w:rPr>
          <w:spacing w:val="-3"/>
        </w:rPr>
        <w:t> </w:t>
      </w:r>
      <w:r>
        <w:rPr/>
        <w:t>guest</w:t>
      </w:r>
      <w:r>
        <w:rPr>
          <w:spacing w:val="-3"/>
        </w:rPr>
        <w:t> </w:t>
      </w:r>
      <w:r>
        <w:rPr/>
        <w:t>speakers</w:t>
      </w:r>
      <w:r>
        <w:rPr>
          <w:spacing w:val="-4"/>
        </w:rPr>
        <w:t> </w:t>
      </w:r>
      <w:r>
        <w:rPr/>
        <w:t>may</w:t>
      </w:r>
      <w:r>
        <w:rPr>
          <w:spacing w:val="-3"/>
        </w:rPr>
        <w:t> </w:t>
      </w:r>
      <w:r>
        <w:rPr/>
        <w:t>not</w:t>
      </w:r>
      <w:r>
        <w:rPr>
          <w:spacing w:val="-3"/>
        </w:rPr>
        <w:t> </w:t>
      </w:r>
      <w:r>
        <w:rPr/>
        <w:t>be</w:t>
      </w:r>
      <w:r>
        <w:rPr>
          <w:spacing w:val="-4"/>
        </w:rPr>
        <w:t> </w:t>
      </w:r>
      <w:r>
        <w:rPr/>
        <w:t>made</w:t>
      </w:r>
      <w:r>
        <w:rPr>
          <w:spacing w:val="-4"/>
        </w:rPr>
        <w:t> </w:t>
      </w:r>
      <w:r>
        <w:rPr/>
        <w:t>up</w:t>
      </w:r>
      <w:r>
        <w:rPr>
          <w:spacing w:val="-3"/>
        </w:rPr>
        <w:t> </w:t>
      </w:r>
      <w:r>
        <w:rPr/>
        <w:t>regardless</w:t>
      </w:r>
      <w:r>
        <w:rPr>
          <w:spacing w:val="-3"/>
        </w:rPr>
        <w:t> </w:t>
      </w:r>
      <w:r>
        <w:rPr/>
        <w:t>of</w:t>
      </w:r>
      <w:r>
        <w:rPr>
          <w:spacing w:val="-3"/>
        </w:rPr>
        <w:t> </w:t>
      </w:r>
      <w:r>
        <w:rPr/>
        <w:t>the reason/cause of the absence.</w:t>
      </w:r>
    </w:p>
    <w:p>
      <w:pPr>
        <w:pStyle w:val="ListParagraph"/>
        <w:numPr>
          <w:ilvl w:val="0"/>
          <w:numId w:val="5"/>
        </w:numPr>
        <w:tabs>
          <w:tab w:pos="1080" w:val="left" w:leader="none"/>
        </w:tabs>
        <w:spacing w:line="240" w:lineRule="auto" w:before="21" w:after="0"/>
        <w:ind w:left="1080" w:right="366" w:hanging="360"/>
        <w:jc w:val="left"/>
        <w:rPr>
          <w:sz w:val="24"/>
        </w:rPr>
      </w:pPr>
      <w:r>
        <w:rPr>
          <w:sz w:val="24"/>
        </w:rPr>
        <w:t>Students who miss an exam must notify the instructor prior to the exam and provide documentation of an excused absence to make up the exam on a mutually agreed upon date.</w:t>
      </w:r>
      <w:r>
        <w:rPr>
          <w:spacing w:val="-3"/>
          <w:sz w:val="24"/>
        </w:rPr>
        <w:t> </w:t>
      </w:r>
      <w:r>
        <w:rPr>
          <w:sz w:val="24"/>
        </w:rPr>
        <w:t>Make-up</w:t>
      </w:r>
      <w:r>
        <w:rPr>
          <w:spacing w:val="-3"/>
          <w:sz w:val="24"/>
        </w:rPr>
        <w:t> </w:t>
      </w:r>
      <w:r>
        <w:rPr>
          <w:sz w:val="24"/>
        </w:rPr>
        <w:t>exams</w:t>
      </w:r>
      <w:r>
        <w:rPr>
          <w:spacing w:val="-3"/>
          <w:sz w:val="24"/>
        </w:rPr>
        <w:t> </w:t>
      </w:r>
      <w:r>
        <w:rPr>
          <w:sz w:val="24"/>
        </w:rPr>
        <w:t>will</w:t>
      </w:r>
      <w:r>
        <w:rPr>
          <w:spacing w:val="-3"/>
          <w:sz w:val="24"/>
        </w:rPr>
        <w:t> </w:t>
      </w:r>
      <w:r>
        <w:rPr>
          <w:sz w:val="24"/>
        </w:rPr>
        <w:t>be</w:t>
      </w:r>
      <w:r>
        <w:rPr>
          <w:spacing w:val="-4"/>
          <w:sz w:val="24"/>
        </w:rPr>
        <w:t> </w:t>
      </w:r>
      <w:r>
        <w:rPr>
          <w:sz w:val="24"/>
        </w:rPr>
        <w:t>of</w:t>
      </w:r>
      <w:r>
        <w:rPr>
          <w:spacing w:val="-3"/>
          <w:sz w:val="24"/>
        </w:rPr>
        <w:t> </w:t>
      </w:r>
      <w:r>
        <w:rPr>
          <w:sz w:val="24"/>
        </w:rPr>
        <w:t>point</w:t>
      </w:r>
      <w:r>
        <w:rPr>
          <w:spacing w:val="-3"/>
          <w:sz w:val="24"/>
        </w:rPr>
        <w:t> </w:t>
      </w:r>
      <w:r>
        <w:rPr>
          <w:sz w:val="24"/>
        </w:rPr>
        <w:t>equal</w:t>
      </w:r>
      <w:r>
        <w:rPr>
          <w:spacing w:val="-3"/>
          <w:sz w:val="24"/>
        </w:rPr>
        <w:t> </w:t>
      </w:r>
      <w:r>
        <w:rPr>
          <w:sz w:val="24"/>
        </w:rPr>
        <w:t>value</w:t>
      </w:r>
      <w:r>
        <w:rPr>
          <w:spacing w:val="-4"/>
          <w:sz w:val="24"/>
        </w:rPr>
        <w:t> </w:t>
      </w:r>
      <w:r>
        <w:rPr>
          <w:sz w:val="24"/>
        </w:rPr>
        <w:t>and</w:t>
      </w:r>
      <w:r>
        <w:rPr>
          <w:spacing w:val="-3"/>
          <w:sz w:val="24"/>
        </w:rPr>
        <w:t> </w:t>
      </w:r>
      <w:r>
        <w:rPr>
          <w:sz w:val="24"/>
        </w:rPr>
        <w:t>will</w:t>
      </w:r>
      <w:r>
        <w:rPr>
          <w:spacing w:val="-3"/>
          <w:sz w:val="24"/>
        </w:rPr>
        <w:t> </w:t>
      </w:r>
      <w:r>
        <w:rPr>
          <w:sz w:val="24"/>
        </w:rPr>
        <w:t>assess</w:t>
      </w:r>
      <w:r>
        <w:rPr>
          <w:spacing w:val="-3"/>
          <w:sz w:val="24"/>
        </w:rPr>
        <w:t> </w:t>
      </w:r>
      <w:r>
        <w:rPr>
          <w:sz w:val="24"/>
        </w:rPr>
        <w:t>similar</w:t>
      </w:r>
      <w:r>
        <w:rPr>
          <w:spacing w:val="-3"/>
          <w:sz w:val="24"/>
        </w:rPr>
        <w:t> </w:t>
      </w:r>
      <w:r>
        <w:rPr>
          <w:sz w:val="24"/>
        </w:rPr>
        <w:t>content,</w:t>
      </w:r>
      <w:r>
        <w:rPr>
          <w:spacing w:val="-3"/>
          <w:sz w:val="24"/>
        </w:rPr>
        <w:t> </w:t>
      </w:r>
      <w:r>
        <w:rPr>
          <w:sz w:val="24"/>
        </w:rPr>
        <w:t>but</w:t>
      </w:r>
      <w:r>
        <w:rPr>
          <w:spacing w:val="-3"/>
          <w:sz w:val="24"/>
        </w:rPr>
        <w:t> </w:t>
      </w:r>
      <w:r>
        <w:rPr>
          <w:sz w:val="24"/>
        </w:rPr>
        <w:t>may be in a different format. Students that miss an exam with an unexcused absence will receive a zero.</w:t>
      </w:r>
    </w:p>
    <w:p>
      <w:pPr>
        <w:pStyle w:val="ListParagraph"/>
        <w:numPr>
          <w:ilvl w:val="0"/>
          <w:numId w:val="5"/>
        </w:numPr>
        <w:tabs>
          <w:tab w:pos="1080" w:val="left" w:leader="none"/>
        </w:tabs>
        <w:spacing w:line="240" w:lineRule="auto" w:before="16" w:after="0"/>
        <w:ind w:left="1080" w:right="473" w:hanging="360"/>
        <w:jc w:val="left"/>
        <w:rPr>
          <w:sz w:val="24"/>
        </w:rPr>
      </w:pPr>
      <w:r>
        <w:rPr>
          <w:sz w:val="24"/>
        </w:rPr>
        <w:t>Students are expected to </w:t>
      </w:r>
      <w:r>
        <w:rPr>
          <w:sz w:val="24"/>
          <w:u w:val="single"/>
        </w:rPr>
        <w:t>actively participate</w:t>
      </w:r>
      <w:r>
        <w:rPr>
          <w:sz w:val="24"/>
        </w:rPr>
        <w:t> in face to face and synchronous class activities. Students are to demonstrate active listening skills, critical questioning to extend</w:t>
      </w:r>
      <w:r>
        <w:rPr>
          <w:spacing w:val="-3"/>
          <w:sz w:val="24"/>
        </w:rPr>
        <w:t> </w:t>
      </w:r>
      <w:r>
        <w:rPr>
          <w:sz w:val="24"/>
        </w:rPr>
        <w:t>a</w:t>
      </w:r>
      <w:r>
        <w:rPr>
          <w:spacing w:val="-4"/>
          <w:sz w:val="24"/>
        </w:rPr>
        <w:t> </w:t>
      </w:r>
      <w:r>
        <w:rPr>
          <w:sz w:val="24"/>
        </w:rPr>
        <w:t>thought/topic,</w:t>
      </w:r>
      <w:r>
        <w:rPr>
          <w:spacing w:val="-3"/>
          <w:sz w:val="24"/>
        </w:rPr>
        <w:t> </w:t>
      </w:r>
      <w:r>
        <w:rPr>
          <w:sz w:val="24"/>
        </w:rPr>
        <w:t>respectful</w:t>
      </w:r>
      <w:r>
        <w:rPr>
          <w:spacing w:val="-3"/>
          <w:sz w:val="24"/>
        </w:rPr>
        <w:t> </w:t>
      </w:r>
      <w:r>
        <w:rPr>
          <w:sz w:val="24"/>
        </w:rPr>
        <w:t>debate,</w:t>
      </w:r>
      <w:r>
        <w:rPr>
          <w:spacing w:val="-3"/>
          <w:sz w:val="24"/>
        </w:rPr>
        <w:t> </w:t>
      </w:r>
      <w:r>
        <w:rPr>
          <w:sz w:val="24"/>
        </w:rPr>
        <w:t>and</w:t>
      </w:r>
      <w:r>
        <w:rPr>
          <w:spacing w:val="-3"/>
          <w:sz w:val="24"/>
        </w:rPr>
        <w:t> </w:t>
      </w:r>
      <w:r>
        <w:rPr>
          <w:sz w:val="24"/>
        </w:rPr>
        <w:t>the</w:t>
      </w:r>
      <w:r>
        <w:rPr>
          <w:spacing w:val="-4"/>
          <w:sz w:val="24"/>
        </w:rPr>
        <w:t> </w:t>
      </w:r>
      <w:r>
        <w:rPr>
          <w:sz w:val="24"/>
        </w:rPr>
        <w:t>ability</w:t>
      </w:r>
      <w:r>
        <w:rPr>
          <w:spacing w:val="-3"/>
          <w:sz w:val="24"/>
        </w:rPr>
        <w:t> </w:t>
      </w:r>
      <w:r>
        <w:rPr>
          <w:sz w:val="24"/>
        </w:rPr>
        <w:t>to</w:t>
      </w:r>
      <w:r>
        <w:rPr>
          <w:spacing w:val="-3"/>
          <w:sz w:val="24"/>
        </w:rPr>
        <w:t> </w:t>
      </w:r>
      <w:r>
        <w:rPr>
          <w:sz w:val="24"/>
        </w:rPr>
        <w:t>respect</w:t>
      </w:r>
      <w:r>
        <w:rPr>
          <w:spacing w:val="-3"/>
          <w:sz w:val="24"/>
        </w:rPr>
        <w:t> </w:t>
      </w:r>
      <w:r>
        <w:rPr>
          <w:sz w:val="24"/>
        </w:rPr>
        <w:t>other’s</w:t>
      </w:r>
      <w:r>
        <w:rPr>
          <w:spacing w:val="-3"/>
          <w:sz w:val="24"/>
        </w:rPr>
        <w:t> </w:t>
      </w:r>
      <w:r>
        <w:rPr>
          <w:sz w:val="24"/>
        </w:rPr>
        <w:t>opinions.</w:t>
      </w:r>
      <w:r>
        <w:rPr>
          <w:spacing w:val="-3"/>
          <w:sz w:val="24"/>
        </w:rPr>
        <w:t> </w:t>
      </w:r>
      <w:r>
        <w:rPr>
          <w:sz w:val="24"/>
        </w:rPr>
        <w:t>Off- task behaviors during class (texting, surfing, talking, sleeping etc.) will result in an unexcused absence. </w:t>
      </w:r>
      <w:r>
        <w:rPr>
          <w:b/>
          <w:sz w:val="24"/>
        </w:rPr>
        <w:t>To maximize discussion, students must read the material (textbook and slides) and complete homework activities </w:t>
      </w:r>
      <w:r>
        <w:rPr>
          <w:b/>
          <w:sz w:val="24"/>
          <w:u w:val="thick"/>
        </w:rPr>
        <w:t>before</w:t>
      </w:r>
      <w:r>
        <w:rPr>
          <w:b/>
          <w:sz w:val="24"/>
        </w:rPr>
        <w:t> class begins</w:t>
      </w:r>
      <w:r>
        <w:rPr>
          <w:sz w:val="24"/>
        </w:rPr>
        <w:t>.</w:t>
      </w:r>
    </w:p>
    <w:p>
      <w:pPr>
        <w:pStyle w:val="ListParagraph"/>
        <w:numPr>
          <w:ilvl w:val="0"/>
          <w:numId w:val="5"/>
        </w:numPr>
        <w:tabs>
          <w:tab w:pos="1080" w:val="left" w:leader="none"/>
        </w:tabs>
        <w:spacing w:line="240" w:lineRule="auto" w:before="18" w:after="0"/>
        <w:ind w:left="1080" w:right="413" w:hanging="360"/>
        <w:jc w:val="left"/>
        <w:rPr>
          <w:sz w:val="24"/>
        </w:rPr>
      </w:pPr>
      <w:r>
        <w:rPr>
          <w:sz w:val="24"/>
        </w:rPr>
        <w:t>Students are required to demonstrate respect for those around them by refraining from off-task</w:t>
      </w:r>
      <w:r>
        <w:rPr>
          <w:spacing w:val="-5"/>
          <w:sz w:val="24"/>
        </w:rPr>
        <w:t> </w:t>
      </w:r>
      <w:r>
        <w:rPr>
          <w:sz w:val="24"/>
        </w:rPr>
        <w:t>behaviors</w:t>
      </w:r>
      <w:r>
        <w:rPr>
          <w:spacing w:val="-5"/>
          <w:sz w:val="24"/>
        </w:rPr>
        <w:t> </w:t>
      </w:r>
      <w:r>
        <w:rPr>
          <w:sz w:val="24"/>
        </w:rPr>
        <w:t>(whispering,</w:t>
      </w:r>
      <w:r>
        <w:rPr>
          <w:spacing w:val="-5"/>
          <w:sz w:val="24"/>
        </w:rPr>
        <w:t> </w:t>
      </w:r>
      <w:r>
        <w:rPr>
          <w:sz w:val="24"/>
        </w:rPr>
        <w:t>texting,</w:t>
      </w:r>
      <w:r>
        <w:rPr>
          <w:spacing w:val="-5"/>
          <w:sz w:val="24"/>
        </w:rPr>
        <w:t> </w:t>
      </w:r>
      <w:r>
        <w:rPr>
          <w:sz w:val="24"/>
        </w:rPr>
        <w:t>e-mailing,</w:t>
      </w:r>
      <w:r>
        <w:rPr>
          <w:spacing w:val="-5"/>
          <w:sz w:val="24"/>
        </w:rPr>
        <w:t> </w:t>
      </w:r>
      <w:r>
        <w:rPr>
          <w:sz w:val="24"/>
        </w:rPr>
        <w:t>social</w:t>
      </w:r>
      <w:r>
        <w:rPr>
          <w:spacing w:val="-5"/>
          <w:sz w:val="24"/>
        </w:rPr>
        <w:t> </w:t>
      </w:r>
      <w:r>
        <w:rPr>
          <w:sz w:val="24"/>
        </w:rPr>
        <w:t>media,</w:t>
      </w:r>
      <w:r>
        <w:rPr>
          <w:spacing w:val="-5"/>
          <w:sz w:val="24"/>
        </w:rPr>
        <w:t> </w:t>
      </w:r>
      <w:r>
        <w:rPr>
          <w:sz w:val="24"/>
        </w:rPr>
        <w:t>shopping,</w:t>
      </w:r>
      <w:r>
        <w:rPr>
          <w:spacing w:val="-5"/>
          <w:sz w:val="24"/>
        </w:rPr>
        <w:t> </w:t>
      </w:r>
      <w:r>
        <w:rPr>
          <w:sz w:val="24"/>
        </w:rPr>
        <w:t>etc.).</w:t>
      </w:r>
      <w:r>
        <w:rPr>
          <w:spacing w:val="-6"/>
          <w:sz w:val="24"/>
        </w:rPr>
        <w:t> </w:t>
      </w:r>
      <w:r>
        <w:rPr>
          <w:sz w:val="24"/>
        </w:rPr>
        <w:t>Students must refrain from attending to their phones, watches, tablets, computer etc. without the instructor’s permission. Off-task behaviors during class (texting, surfing, talking, sleeping etc.) will result in an unexcused absence.</w:t>
      </w:r>
    </w:p>
    <w:p>
      <w:pPr>
        <w:pStyle w:val="BodyText"/>
        <w:spacing w:before="272"/>
        <w:ind w:right="429"/>
      </w:pPr>
      <w:r>
        <w:rPr>
          <w:b/>
        </w:rPr>
        <w:t>Writing</w:t>
      </w:r>
      <w:r>
        <w:rPr>
          <w:b/>
          <w:spacing w:val="-4"/>
        </w:rPr>
        <w:t> </w:t>
      </w:r>
      <w:r>
        <w:rPr>
          <w:b/>
        </w:rPr>
        <w:t>Requirements</w:t>
      </w:r>
      <w:r>
        <w:rPr/>
        <w:t>:</w:t>
      </w:r>
      <w:r>
        <w:rPr>
          <w:spacing w:val="-4"/>
        </w:rPr>
        <w:t> </w:t>
      </w:r>
      <w:r>
        <w:rPr/>
        <w:t>Students</w:t>
      </w:r>
      <w:r>
        <w:rPr>
          <w:spacing w:val="-4"/>
        </w:rPr>
        <w:t> </w:t>
      </w:r>
      <w:r>
        <w:rPr/>
        <w:t>should</w:t>
      </w:r>
      <w:r>
        <w:rPr>
          <w:spacing w:val="-5"/>
        </w:rPr>
        <w:t> </w:t>
      </w:r>
      <w:r>
        <w:rPr/>
        <w:t>submit</w:t>
      </w:r>
      <w:r>
        <w:rPr>
          <w:spacing w:val="-4"/>
        </w:rPr>
        <w:t> </w:t>
      </w:r>
      <w:r>
        <w:rPr/>
        <w:t>professional</w:t>
      </w:r>
      <w:r>
        <w:rPr>
          <w:spacing w:val="-4"/>
        </w:rPr>
        <w:t> </w:t>
      </w:r>
      <w:r>
        <w:rPr/>
        <w:t>work.</w:t>
      </w:r>
      <w:r>
        <w:rPr>
          <w:spacing w:val="-4"/>
        </w:rPr>
        <w:t> </w:t>
      </w:r>
      <w:r>
        <w:rPr/>
        <w:t>All</w:t>
      </w:r>
      <w:r>
        <w:rPr>
          <w:spacing w:val="-4"/>
        </w:rPr>
        <w:t> </w:t>
      </w:r>
      <w:r>
        <w:rPr/>
        <w:t>written</w:t>
      </w:r>
      <w:r>
        <w:rPr>
          <w:spacing w:val="-4"/>
        </w:rPr>
        <w:t> </w:t>
      </w:r>
      <w:r>
        <w:rPr/>
        <w:t>work</w:t>
      </w:r>
      <w:r>
        <w:rPr>
          <w:spacing w:val="-4"/>
        </w:rPr>
        <w:t> </w:t>
      </w:r>
      <w:r>
        <w:rPr/>
        <w:t>should</w:t>
      </w:r>
      <w:r>
        <w:rPr>
          <w:spacing w:val="-4"/>
        </w:rPr>
        <w:t> </w:t>
      </w:r>
      <w:r>
        <w:rPr/>
        <w:t>be reasonably correct in mechanics (ex: spelling, grammar, punctuation) with appropriate formatting and citations, if needed. Students may use the HU writing center for assistance in editing their work.</w:t>
      </w:r>
    </w:p>
    <w:p>
      <w:pPr>
        <w:pStyle w:val="BodyText"/>
        <w:spacing w:before="2"/>
        <w:ind w:left="0"/>
      </w:pPr>
    </w:p>
    <w:p>
      <w:pPr>
        <w:pStyle w:val="BodyText"/>
        <w:ind w:right="349"/>
      </w:pPr>
      <w:r>
        <w:rPr/>
        <w:t>As the accepted writing style of business, psychology, education, and social science programs across the globe, the American Psychological Association publication format (otherwise known as</w:t>
      </w:r>
      <w:r>
        <w:rPr>
          <w:spacing w:val="-3"/>
        </w:rPr>
        <w:t> </w:t>
      </w:r>
      <w:r>
        <w:rPr/>
        <w:t>APA</w:t>
      </w:r>
      <w:r>
        <w:rPr>
          <w:spacing w:val="-3"/>
        </w:rPr>
        <w:t> </w:t>
      </w:r>
      <w:r>
        <w:rPr/>
        <w:t>Style)</w:t>
      </w:r>
      <w:r>
        <w:rPr>
          <w:spacing w:val="-3"/>
        </w:rPr>
        <w:t> </w:t>
      </w:r>
      <w:r>
        <w:rPr/>
        <w:t>is</w:t>
      </w:r>
      <w:r>
        <w:rPr>
          <w:spacing w:val="-3"/>
        </w:rPr>
        <w:t> </w:t>
      </w:r>
      <w:r>
        <w:rPr/>
        <w:t>the</w:t>
      </w:r>
      <w:r>
        <w:rPr>
          <w:spacing w:val="-4"/>
        </w:rPr>
        <w:t> </w:t>
      </w:r>
      <w:r>
        <w:rPr/>
        <w:t>required</w:t>
      </w:r>
      <w:r>
        <w:rPr>
          <w:spacing w:val="-3"/>
        </w:rPr>
        <w:t> </w:t>
      </w:r>
      <w:r>
        <w:rPr/>
        <w:t>writing</w:t>
      </w:r>
      <w:r>
        <w:rPr>
          <w:spacing w:val="-3"/>
        </w:rPr>
        <w:t> </w:t>
      </w:r>
      <w:r>
        <w:rPr/>
        <w:t>style</w:t>
      </w:r>
      <w:r>
        <w:rPr>
          <w:spacing w:val="-4"/>
        </w:rPr>
        <w:t> </w:t>
      </w:r>
      <w:r>
        <w:rPr/>
        <w:t>for</w:t>
      </w:r>
      <w:r>
        <w:rPr>
          <w:spacing w:val="-3"/>
        </w:rPr>
        <w:t> </w:t>
      </w:r>
      <w:r>
        <w:rPr/>
        <w:t>this</w:t>
      </w:r>
      <w:r>
        <w:rPr>
          <w:spacing w:val="-3"/>
        </w:rPr>
        <w:t> </w:t>
      </w:r>
      <w:r>
        <w:rPr/>
        <w:t>course.</w:t>
      </w:r>
      <w:r>
        <w:rPr>
          <w:spacing w:val="-3"/>
        </w:rPr>
        <w:t> </w:t>
      </w:r>
      <w:r>
        <w:rPr/>
        <w:t>Learning</w:t>
      </w:r>
      <w:r>
        <w:rPr>
          <w:spacing w:val="-4"/>
        </w:rPr>
        <w:t> </w:t>
      </w:r>
      <w:r>
        <w:rPr/>
        <w:t>to</w:t>
      </w:r>
      <w:r>
        <w:rPr>
          <w:spacing w:val="-3"/>
        </w:rPr>
        <w:t> </w:t>
      </w:r>
      <w:r>
        <w:rPr/>
        <w:t>conduct</w:t>
      </w:r>
      <w:r>
        <w:rPr>
          <w:spacing w:val="-3"/>
        </w:rPr>
        <w:t> </w:t>
      </w:r>
      <w:r>
        <w:rPr/>
        <w:t>scholarly</w:t>
      </w:r>
      <w:r>
        <w:rPr>
          <w:spacing w:val="-3"/>
        </w:rPr>
        <w:t> </w:t>
      </w:r>
      <w:r>
        <w:rPr/>
        <w:t>research is a natural part of academic work and will help you succeed at Harding University. This course requires you to find and access professional research. Students may also use the HU Health Science librarian to gain assistance with the American Psychological Association publication format (APA) and research fundamentals.</w:t>
      </w:r>
    </w:p>
    <w:p>
      <w:pPr>
        <w:pStyle w:val="BodyText"/>
        <w:ind w:left="0"/>
      </w:pPr>
    </w:p>
    <w:p>
      <w:pPr>
        <w:pStyle w:val="BodyText"/>
        <w:ind w:right="389"/>
      </w:pPr>
      <w:r>
        <w:rPr/>
        <w:t>Remember, not all publications are research based. If a source is questionable, e.g., Wikipedia, other wikis, ask.com, answers.yahoo.com, etc., please contact your professor for clarity and permission</w:t>
      </w:r>
      <w:r>
        <w:rPr>
          <w:spacing w:val="-2"/>
        </w:rPr>
        <w:t> </w:t>
      </w:r>
      <w:r>
        <w:rPr/>
        <w:t>before</w:t>
      </w:r>
      <w:r>
        <w:rPr>
          <w:spacing w:val="-3"/>
        </w:rPr>
        <w:t> </w:t>
      </w:r>
      <w:r>
        <w:rPr/>
        <w:t>using</w:t>
      </w:r>
      <w:r>
        <w:rPr>
          <w:spacing w:val="-2"/>
        </w:rPr>
        <w:t> </w:t>
      </w:r>
      <w:r>
        <w:rPr/>
        <w:t>a</w:t>
      </w:r>
      <w:r>
        <w:rPr>
          <w:spacing w:val="-3"/>
        </w:rPr>
        <w:t> </w:t>
      </w:r>
      <w:r>
        <w:rPr/>
        <w:t>source</w:t>
      </w:r>
      <w:r>
        <w:rPr>
          <w:spacing w:val="-3"/>
        </w:rPr>
        <w:t> </w:t>
      </w:r>
      <w:r>
        <w:rPr/>
        <w:t>that</w:t>
      </w:r>
      <w:r>
        <w:rPr>
          <w:spacing w:val="-2"/>
        </w:rPr>
        <w:t> </w:t>
      </w:r>
      <w:r>
        <w:rPr/>
        <w:t>falls</w:t>
      </w:r>
      <w:r>
        <w:rPr>
          <w:spacing w:val="-2"/>
        </w:rPr>
        <w:t> </w:t>
      </w:r>
      <w:r>
        <w:rPr/>
        <w:t>outside</w:t>
      </w:r>
      <w:r>
        <w:rPr>
          <w:spacing w:val="-3"/>
        </w:rPr>
        <w:t> </w:t>
      </w:r>
      <w:r>
        <w:rPr/>
        <w:t>the</w:t>
      </w:r>
      <w:r>
        <w:rPr>
          <w:spacing w:val="-3"/>
        </w:rPr>
        <w:t> </w:t>
      </w:r>
      <w:r>
        <w:rPr/>
        <w:t>scope</w:t>
      </w:r>
      <w:r>
        <w:rPr>
          <w:spacing w:val="-3"/>
        </w:rPr>
        <w:t> </w:t>
      </w:r>
      <w:r>
        <w:rPr/>
        <w:t>of</w:t>
      </w:r>
      <w:r>
        <w:rPr>
          <w:spacing w:val="-2"/>
        </w:rPr>
        <w:t> </w:t>
      </w:r>
      <w:r>
        <w:rPr/>
        <w:t>traditional</w:t>
      </w:r>
      <w:r>
        <w:rPr>
          <w:spacing w:val="-2"/>
        </w:rPr>
        <w:t> </w:t>
      </w:r>
      <w:r>
        <w:rPr/>
        <w:t>academic</w:t>
      </w:r>
      <w:r>
        <w:rPr>
          <w:spacing w:val="-3"/>
        </w:rPr>
        <w:t> </w:t>
      </w:r>
      <w:r>
        <w:rPr/>
        <w:t>standards.</w:t>
      </w:r>
      <w:r>
        <w:rPr>
          <w:spacing w:val="-2"/>
        </w:rPr>
        <w:t> </w:t>
      </w:r>
      <w:r>
        <w:rPr/>
        <w:t>It is</w:t>
      </w:r>
      <w:r>
        <w:rPr>
          <w:spacing w:val="-3"/>
        </w:rPr>
        <w:t> </w:t>
      </w:r>
      <w:r>
        <w:rPr/>
        <w:t>also</w:t>
      </w:r>
      <w:r>
        <w:rPr>
          <w:spacing w:val="-3"/>
        </w:rPr>
        <w:t> </w:t>
      </w:r>
      <w:r>
        <w:rPr/>
        <w:t>important</w:t>
      </w:r>
      <w:r>
        <w:rPr>
          <w:spacing w:val="-4"/>
        </w:rPr>
        <w:t> </w:t>
      </w:r>
      <w:r>
        <w:rPr/>
        <w:t>that</w:t>
      </w:r>
      <w:r>
        <w:rPr>
          <w:spacing w:val="-3"/>
        </w:rPr>
        <w:t> </w:t>
      </w:r>
      <w:r>
        <w:rPr/>
        <w:t>you</w:t>
      </w:r>
      <w:r>
        <w:rPr>
          <w:spacing w:val="-3"/>
        </w:rPr>
        <w:t> </w:t>
      </w:r>
      <w:r>
        <w:rPr/>
        <w:t>show</w:t>
      </w:r>
      <w:r>
        <w:rPr>
          <w:spacing w:val="-3"/>
        </w:rPr>
        <w:t> </w:t>
      </w:r>
      <w:r>
        <w:rPr/>
        <w:t>how</w:t>
      </w:r>
      <w:r>
        <w:rPr>
          <w:spacing w:val="-3"/>
        </w:rPr>
        <w:t> </w:t>
      </w:r>
      <w:r>
        <w:rPr/>
        <w:t>these</w:t>
      </w:r>
      <w:r>
        <w:rPr>
          <w:spacing w:val="-4"/>
        </w:rPr>
        <w:t> </w:t>
      </w:r>
      <w:r>
        <w:rPr/>
        <w:t>references</w:t>
      </w:r>
      <w:r>
        <w:rPr>
          <w:spacing w:val="-3"/>
        </w:rPr>
        <w:t> </w:t>
      </w:r>
      <w:r>
        <w:rPr/>
        <w:t>assisted</w:t>
      </w:r>
      <w:r>
        <w:rPr>
          <w:spacing w:val="-3"/>
        </w:rPr>
        <w:t> </w:t>
      </w:r>
      <w:r>
        <w:rPr/>
        <w:t>your</w:t>
      </w:r>
      <w:r>
        <w:rPr>
          <w:spacing w:val="-3"/>
        </w:rPr>
        <w:t> </w:t>
      </w:r>
      <w:r>
        <w:rPr/>
        <w:t>academic</w:t>
      </w:r>
      <w:r>
        <w:rPr>
          <w:spacing w:val="-4"/>
        </w:rPr>
        <w:t> </w:t>
      </w:r>
      <w:r>
        <w:rPr/>
        <w:t>work;</w:t>
      </w:r>
      <w:r>
        <w:rPr>
          <w:spacing w:val="-3"/>
        </w:rPr>
        <w:t> </w:t>
      </w:r>
      <w:r>
        <w:rPr/>
        <w:t>so</w:t>
      </w:r>
      <w:r>
        <w:rPr>
          <w:spacing w:val="-3"/>
        </w:rPr>
        <w:t> </w:t>
      </w:r>
      <w:r>
        <w:rPr/>
        <w:t>make</w:t>
      </w:r>
      <w:r>
        <w:rPr>
          <w:spacing w:val="-4"/>
        </w:rPr>
        <w:t> </w:t>
      </w:r>
      <w:r>
        <w:rPr/>
        <w:t>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pPr>
        <w:pStyle w:val="ListParagraph"/>
        <w:numPr>
          <w:ilvl w:val="0"/>
          <w:numId w:val="6"/>
        </w:numPr>
        <w:tabs>
          <w:tab w:pos="2004" w:val="left" w:leader="none"/>
        </w:tabs>
        <w:spacing w:line="274" w:lineRule="exact" w:before="0" w:after="0"/>
        <w:ind w:left="2004" w:right="0" w:hanging="204"/>
        <w:jc w:val="both"/>
        <w:rPr>
          <w:sz w:val="24"/>
        </w:rPr>
      </w:pPr>
      <w:r>
        <w:rPr>
          <w:color w:val="1155CC"/>
          <w:sz w:val="24"/>
          <w:u w:val="single" w:color="1155CC"/>
        </w:rPr>
        <w:t>APA </w:t>
      </w:r>
      <w:r>
        <w:rPr>
          <w:color w:val="1155CC"/>
          <w:spacing w:val="-2"/>
          <w:sz w:val="24"/>
          <w:u w:val="single" w:color="1155CC"/>
        </w:rPr>
        <w:t>Resources</w:t>
      </w:r>
    </w:p>
    <w:p>
      <w:pPr>
        <w:pStyle w:val="ListParagraph"/>
        <w:numPr>
          <w:ilvl w:val="0"/>
          <w:numId w:val="6"/>
        </w:numPr>
        <w:tabs>
          <w:tab w:pos="2004" w:val="left" w:leader="none"/>
        </w:tabs>
        <w:spacing w:line="275" w:lineRule="exact" w:before="3" w:after="0"/>
        <w:ind w:left="2004" w:right="0" w:hanging="204"/>
        <w:jc w:val="both"/>
        <w:rPr>
          <w:sz w:val="24"/>
        </w:rPr>
      </w:pPr>
      <w:r>
        <w:rPr>
          <w:color w:val="1155CC"/>
          <w:sz w:val="24"/>
          <w:u w:val="single" w:color="1155CC"/>
        </w:rPr>
        <w:t>Purdue</w:t>
      </w:r>
      <w:r>
        <w:rPr>
          <w:color w:val="1155CC"/>
          <w:spacing w:val="-2"/>
          <w:sz w:val="24"/>
          <w:u w:val="single" w:color="1155CC"/>
        </w:rPr>
        <w:t> </w:t>
      </w:r>
      <w:r>
        <w:rPr>
          <w:color w:val="1155CC"/>
          <w:sz w:val="24"/>
          <w:u w:val="single" w:color="1155CC"/>
        </w:rPr>
        <w:t>Online</w:t>
      </w:r>
      <w:r>
        <w:rPr>
          <w:color w:val="1155CC"/>
          <w:spacing w:val="-1"/>
          <w:sz w:val="24"/>
          <w:u w:val="single" w:color="1155CC"/>
        </w:rPr>
        <w:t> </w:t>
      </w:r>
      <w:r>
        <w:rPr>
          <w:color w:val="1155CC"/>
          <w:sz w:val="24"/>
          <w:u w:val="single" w:color="1155CC"/>
        </w:rPr>
        <w:t>Writing </w:t>
      </w:r>
      <w:r>
        <w:rPr>
          <w:color w:val="1155CC"/>
          <w:spacing w:val="-5"/>
          <w:sz w:val="24"/>
          <w:u w:val="single" w:color="1155CC"/>
        </w:rPr>
        <w:t>Lab</w:t>
      </w:r>
    </w:p>
    <w:p>
      <w:pPr>
        <w:pStyle w:val="BodyText"/>
        <w:ind w:right="519"/>
        <w:jc w:val="both"/>
      </w:pPr>
      <w:r>
        <w:rPr/>
        <w:t>The</w:t>
      </w:r>
      <w:r>
        <w:rPr>
          <w:spacing w:val="-2"/>
        </w:rPr>
        <w:t> </w:t>
      </w:r>
      <w:r>
        <w:rPr/>
        <w:t>Harding</w:t>
      </w:r>
      <w:r>
        <w:rPr>
          <w:spacing w:val="-1"/>
        </w:rPr>
        <w:t> </w:t>
      </w:r>
      <w:r>
        <w:rPr/>
        <w:t>University</w:t>
      </w:r>
      <w:r>
        <w:rPr>
          <w:spacing w:val="-1"/>
        </w:rPr>
        <w:t> </w:t>
      </w:r>
      <w:r>
        <w:rPr/>
        <w:t>Writing</w:t>
      </w:r>
      <w:r>
        <w:rPr>
          <w:spacing w:val="-1"/>
        </w:rPr>
        <w:t> </w:t>
      </w:r>
      <w:r>
        <w:rPr/>
        <w:t>Center</w:t>
      </w:r>
      <w:r>
        <w:rPr>
          <w:spacing w:val="-1"/>
        </w:rPr>
        <w:t> </w:t>
      </w:r>
      <w:r>
        <w:rPr/>
        <w:t>is</w:t>
      </w:r>
      <w:r>
        <w:rPr>
          <w:spacing w:val="-1"/>
        </w:rPr>
        <w:t> </w:t>
      </w:r>
      <w:r>
        <w:rPr/>
        <w:t>also</w:t>
      </w:r>
      <w:r>
        <w:rPr>
          <w:spacing w:val="-1"/>
        </w:rPr>
        <w:t> </w:t>
      </w:r>
      <w:r>
        <w:rPr/>
        <w:t>available</w:t>
      </w:r>
      <w:r>
        <w:rPr>
          <w:spacing w:val="-2"/>
        </w:rPr>
        <w:t> </w:t>
      </w:r>
      <w:r>
        <w:rPr/>
        <w:t>to</w:t>
      </w:r>
      <w:r>
        <w:rPr>
          <w:spacing w:val="-1"/>
        </w:rPr>
        <w:t> </w:t>
      </w:r>
      <w:r>
        <w:rPr/>
        <w:t>provide</w:t>
      </w:r>
      <w:r>
        <w:rPr>
          <w:spacing w:val="-2"/>
        </w:rPr>
        <w:t> </w:t>
      </w:r>
      <w:r>
        <w:rPr/>
        <w:t>help</w:t>
      </w:r>
      <w:r>
        <w:rPr>
          <w:spacing w:val="-1"/>
        </w:rPr>
        <w:t> </w:t>
      </w:r>
      <w:r>
        <w:rPr/>
        <w:t>with</w:t>
      </w:r>
      <w:r>
        <w:rPr>
          <w:spacing w:val="-1"/>
        </w:rPr>
        <w:t> </w:t>
      </w:r>
      <w:r>
        <w:rPr/>
        <w:t>planning,</w:t>
      </w:r>
      <w:r>
        <w:rPr>
          <w:spacing w:val="-1"/>
        </w:rPr>
        <w:t> </w:t>
      </w:r>
      <w:r>
        <w:rPr/>
        <w:t>writing, organizing,</w:t>
      </w:r>
      <w:r>
        <w:rPr>
          <w:spacing w:val="-3"/>
        </w:rPr>
        <w:t> </w:t>
      </w:r>
      <w:r>
        <w:rPr/>
        <w:t>or</w:t>
      </w:r>
      <w:r>
        <w:rPr>
          <w:spacing w:val="-3"/>
        </w:rPr>
        <w:t> </w:t>
      </w:r>
      <w:r>
        <w:rPr/>
        <w:t>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3"/>
        </w:rPr>
        <w:t> </w:t>
      </w:r>
      <w:r>
        <w:rPr/>
        <w:t>You</w:t>
      </w:r>
      <w:r>
        <w:rPr>
          <w:spacing w:val="-3"/>
        </w:rPr>
        <w:t> </w:t>
      </w:r>
      <w:r>
        <w:rPr/>
        <w:t>can schedule an appointment with the Writing Center at harding.mywconline.com or ask questions</w:t>
      </w:r>
    </w:p>
    <w:p>
      <w:pPr>
        <w:pStyle w:val="BodyText"/>
        <w:spacing w:after="0"/>
        <w:jc w:val="both"/>
        <w:sectPr>
          <w:pgSz w:w="12240" w:h="15840"/>
          <w:pgMar w:top="1360" w:bottom="280" w:left="1080" w:right="1080"/>
        </w:sectPr>
      </w:pPr>
    </w:p>
    <w:p>
      <w:pPr>
        <w:pStyle w:val="BodyText"/>
        <w:spacing w:before="76"/>
      </w:pPr>
      <w:r>
        <w:rPr/>
        <w:t>via</w:t>
      </w:r>
      <w:r>
        <w:rPr>
          <w:spacing w:val="-2"/>
        </w:rPr>
        <w:t> </w:t>
      </w:r>
      <w:r>
        <w:rPr/>
        <w:t>email</w:t>
      </w:r>
      <w:r>
        <w:rPr>
          <w:spacing w:val="-1"/>
        </w:rPr>
        <w:t> </w:t>
      </w:r>
      <w:r>
        <w:rPr/>
        <w:t>at</w:t>
      </w:r>
      <w:r>
        <w:rPr>
          <w:spacing w:val="-1"/>
        </w:rPr>
        <w:t> </w:t>
      </w:r>
      <w:hyperlink r:id="rId12">
        <w:r>
          <w:rPr>
            <w:spacing w:val="-2"/>
          </w:rPr>
          <w:t>HardingUniversityWritingCenter@gmail.com.</w:t>
        </w:r>
      </w:hyperlink>
    </w:p>
    <w:p>
      <w:pPr>
        <w:pStyle w:val="BodyText"/>
        <w:spacing w:before="1"/>
        <w:ind w:left="0"/>
      </w:pPr>
    </w:p>
    <w:p>
      <w:pPr>
        <w:pStyle w:val="Heading1"/>
        <w:spacing w:before="1"/>
      </w:pPr>
      <w:r>
        <w:rPr/>
        <w:t>Technology</w:t>
      </w:r>
      <w:r>
        <w:rPr>
          <w:spacing w:val="-13"/>
        </w:rPr>
        <w:t> </w:t>
      </w:r>
      <w:r>
        <w:rPr>
          <w:spacing w:val="-2"/>
        </w:rPr>
        <w:t>Details</w:t>
      </w:r>
    </w:p>
    <w:p>
      <w:pPr>
        <w:pStyle w:val="BodyText"/>
        <w:spacing w:before="277"/>
        <w:ind w:right="449"/>
      </w:pPr>
      <w:r>
        <w:rPr>
          <w:b/>
        </w:rPr>
        <w:t>Learning Management System</w:t>
      </w:r>
      <w:r>
        <w:rPr/>
        <w:t>: Canvas is the Learning Management System (LMS) used in this</w:t>
      </w:r>
      <w:r>
        <w:rPr>
          <w:spacing w:val="-3"/>
        </w:rPr>
        <w:t> </w:t>
      </w:r>
      <w:r>
        <w:rPr/>
        <w:t>course.</w:t>
      </w:r>
      <w:r>
        <w:rPr>
          <w:spacing w:val="-3"/>
        </w:rPr>
        <w:t> </w:t>
      </w:r>
      <w:r>
        <w:rPr/>
        <w:t>Students</w:t>
      </w:r>
      <w:r>
        <w:rPr>
          <w:spacing w:val="-3"/>
        </w:rPr>
        <w:t> </w:t>
      </w:r>
      <w:r>
        <w:rPr/>
        <w:t>are</w:t>
      </w:r>
      <w:r>
        <w:rPr>
          <w:spacing w:val="-4"/>
        </w:rPr>
        <w:t> </w:t>
      </w:r>
      <w:r>
        <w:rPr/>
        <w:t>encouraged</w:t>
      </w:r>
      <w:r>
        <w:rPr>
          <w:spacing w:val="-3"/>
        </w:rPr>
        <w:t> </w:t>
      </w:r>
      <w:r>
        <w:rPr/>
        <w:t>to</w:t>
      </w:r>
      <w:r>
        <w:rPr>
          <w:spacing w:val="-3"/>
        </w:rPr>
        <w:t> </w:t>
      </w:r>
      <w:r>
        <w:rPr/>
        <w:t>turn</w:t>
      </w:r>
      <w:r>
        <w:rPr>
          <w:spacing w:val="-3"/>
        </w:rPr>
        <w:t> </w:t>
      </w:r>
      <w:r>
        <w:rPr/>
        <w:t>on</w:t>
      </w:r>
      <w:r>
        <w:rPr>
          <w:spacing w:val="-3"/>
        </w:rPr>
        <w:t> </w:t>
      </w:r>
      <w:r>
        <w:rPr/>
        <w:t>their</w:t>
      </w:r>
      <w:r>
        <w:rPr>
          <w:spacing w:val="-3"/>
        </w:rPr>
        <w:t> </w:t>
      </w:r>
      <w:r>
        <w:rPr/>
        <w:t>notifications</w:t>
      </w:r>
      <w:r>
        <w:rPr>
          <w:spacing w:val="-3"/>
        </w:rPr>
        <w:t> </w:t>
      </w:r>
      <w:r>
        <w:rPr/>
        <w:t>for</w:t>
      </w:r>
      <w:r>
        <w:rPr>
          <w:spacing w:val="-3"/>
        </w:rPr>
        <w:t> </w:t>
      </w:r>
      <w:r>
        <w:rPr/>
        <w:t>this</w:t>
      </w:r>
      <w:r>
        <w:rPr>
          <w:spacing w:val="-3"/>
        </w:rPr>
        <w:t> </w:t>
      </w:r>
      <w:r>
        <w:rPr/>
        <w:t>application</w:t>
      </w:r>
      <w:r>
        <w:rPr>
          <w:spacing w:val="-3"/>
        </w:rPr>
        <w:t> </w:t>
      </w:r>
      <w:r>
        <w:rPr/>
        <w:t>and</w:t>
      </w:r>
      <w:r>
        <w:rPr>
          <w:spacing w:val="-3"/>
        </w:rPr>
        <w:t> </w:t>
      </w:r>
      <w:r>
        <w:rPr/>
        <w:t>to</w:t>
      </w:r>
      <w:r>
        <w:rPr>
          <w:spacing w:val="-3"/>
        </w:rPr>
        <w:t> </w:t>
      </w:r>
      <w:r>
        <w:rPr/>
        <w:t>link it with their digital calendar. With appropriate settings, canvas sends an email confirmation to your Harding University email once an assignment is graded or an announcement is posted.</w:t>
      </w:r>
    </w:p>
    <w:p>
      <w:pPr>
        <w:pStyle w:val="BodyText"/>
        <w:ind w:right="349"/>
      </w:pPr>
      <w:r>
        <w:rPr/>
        <w:t>Canvas can be accessed using </w:t>
      </w:r>
      <w:r>
        <w:rPr>
          <w:color w:val="1155CC"/>
          <w:u w:val="single" w:color="1155CC"/>
        </w:rPr>
        <w:t>Harding’s Canvas Login</w:t>
      </w:r>
      <w:r>
        <w:rPr/>
        <w:t>. For additional information relating to Canvas,</w:t>
      </w:r>
      <w:r>
        <w:rPr>
          <w:spacing w:val="-3"/>
        </w:rPr>
        <w:t> </w:t>
      </w:r>
      <w:r>
        <w:rPr/>
        <w:t>including</w:t>
      </w:r>
      <w:r>
        <w:rPr>
          <w:spacing w:val="-3"/>
        </w:rPr>
        <w:t> </w:t>
      </w:r>
      <w:r>
        <w:rPr/>
        <w:t>tutorials,</w:t>
      </w:r>
      <w:r>
        <w:rPr>
          <w:spacing w:val="-3"/>
        </w:rPr>
        <w:t> </w:t>
      </w:r>
      <w:r>
        <w:rPr/>
        <w:t>and</w:t>
      </w:r>
      <w:r>
        <w:rPr>
          <w:spacing w:val="-3"/>
        </w:rPr>
        <w:t> </w:t>
      </w:r>
      <w:r>
        <w:rPr/>
        <w:t>supported</w:t>
      </w:r>
      <w:r>
        <w:rPr>
          <w:spacing w:val="-3"/>
        </w:rPr>
        <w:t> </w:t>
      </w:r>
      <w:r>
        <w:rPr/>
        <w:t>web</w:t>
      </w:r>
      <w:r>
        <w:rPr>
          <w:spacing w:val="-3"/>
        </w:rPr>
        <w:t> </w:t>
      </w:r>
      <w:r>
        <w:rPr/>
        <w:t>browsers,</w:t>
      </w:r>
      <w:r>
        <w:rPr>
          <w:spacing w:val="-3"/>
        </w:rPr>
        <w:t> </w:t>
      </w:r>
      <w:r>
        <w:rPr/>
        <w:t>please</w:t>
      </w:r>
      <w:r>
        <w:rPr>
          <w:spacing w:val="-4"/>
        </w:rPr>
        <w:t> </w:t>
      </w:r>
      <w:r>
        <w:rPr/>
        <w:t>visit</w:t>
      </w:r>
      <w:r>
        <w:rPr>
          <w:spacing w:val="-4"/>
        </w:rPr>
        <w:t> </w:t>
      </w:r>
      <w:r>
        <w:rPr>
          <w:color w:val="1155CC"/>
          <w:u w:val="single" w:color="1155CC"/>
        </w:rPr>
        <w:t>Harding’s</w:t>
      </w:r>
      <w:r>
        <w:rPr>
          <w:color w:val="1155CC"/>
          <w:spacing w:val="-3"/>
          <w:u w:val="single" w:color="1155CC"/>
        </w:rPr>
        <w:t> </w:t>
      </w:r>
      <w:r>
        <w:rPr>
          <w:color w:val="1155CC"/>
          <w:u w:val="single" w:color="1155CC"/>
        </w:rPr>
        <w:t>IST</w:t>
      </w:r>
      <w:r>
        <w:rPr>
          <w:color w:val="1155CC"/>
          <w:spacing w:val="-3"/>
          <w:u w:val="single" w:color="1155CC"/>
        </w:rPr>
        <w:t> </w:t>
      </w:r>
      <w:r>
        <w:rPr>
          <w:color w:val="1155CC"/>
          <w:u w:val="single" w:color="1155CC"/>
        </w:rPr>
        <w:t>Canvas</w:t>
      </w:r>
      <w:r>
        <w:rPr>
          <w:color w:val="1155CC"/>
          <w:spacing w:val="-3"/>
          <w:u w:val="single" w:color="1155CC"/>
        </w:rPr>
        <w:t> </w:t>
      </w:r>
      <w:r>
        <w:rPr>
          <w:color w:val="1155CC"/>
          <w:u w:val="single" w:color="1155CC"/>
        </w:rPr>
        <w:t>page</w:t>
      </w:r>
      <w:r>
        <w:rPr>
          <w:color w:val="1155CC"/>
        </w:rPr>
        <w:t> </w:t>
      </w:r>
      <w:r>
        <w:rPr/>
        <w:t>or </w:t>
      </w:r>
      <w:r>
        <w:rPr>
          <w:color w:val="1155CC"/>
          <w:u w:val="single" w:color="1155CC"/>
        </w:rPr>
        <w:t>Instructure Canvas Help Center.</w:t>
      </w:r>
    </w:p>
    <w:p>
      <w:pPr>
        <w:pStyle w:val="BodyText"/>
        <w:spacing w:before="276"/>
      </w:pPr>
      <w:r>
        <w:rPr/>
        <w:t>Click</w:t>
      </w:r>
      <w:r>
        <w:rPr>
          <w:spacing w:val="-4"/>
        </w:rPr>
        <w:t> </w:t>
      </w:r>
      <w:r>
        <w:rPr/>
        <w:t>here</w:t>
      </w:r>
      <w:r>
        <w:rPr>
          <w:spacing w:val="-3"/>
        </w:rPr>
        <w:t> </w:t>
      </w:r>
      <w:r>
        <w:rPr/>
        <w:t>for</w:t>
      </w:r>
      <w:r>
        <w:rPr>
          <w:spacing w:val="-2"/>
        </w:rPr>
        <w:t> </w:t>
      </w:r>
      <w:r>
        <w:rPr>
          <w:color w:val="1155CC"/>
          <w:u w:val="single" w:color="1155CC"/>
        </w:rPr>
        <w:t>Instructure</w:t>
      </w:r>
      <w:r>
        <w:rPr>
          <w:color w:val="1155CC"/>
          <w:spacing w:val="-3"/>
          <w:u w:val="single" w:color="1155CC"/>
        </w:rPr>
        <w:t> </w:t>
      </w:r>
      <w:r>
        <w:rPr>
          <w:color w:val="1155CC"/>
          <w:u w:val="single" w:color="1155CC"/>
        </w:rPr>
        <w:t>Canvas</w:t>
      </w:r>
      <w:r>
        <w:rPr>
          <w:color w:val="1155CC"/>
          <w:spacing w:val="-2"/>
          <w:u w:val="single" w:color="1155CC"/>
        </w:rPr>
        <w:t> </w:t>
      </w:r>
      <w:r>
        <w:rPr>
          <w:color w:val="1155CC"/>
          <w:u w:val="single" w:color="1155CC"/>
        </w:rPr>
        <w:t>Accessibility</w:t>
      </w:r>
      <w:r>
        <w:rPr>
          <w:color w:val="1155CC"/>
          <w:spacing w:val="-2"/>
        </w:rPr>
        <w:t> </w:t>
      </w:r>
      <w:r>
        <w:rPr/>
        <w:t>and</w:t>
      </w:r>
      <w:r>
        <w:rPr>
          <w:spacing w:val="-2"/>
        </w:rPr>
        <w:t> </w:t>
      </w:r>
      <w:r>
        <w:rPr>
          <w:color w:val="1155CC"/>
          <w:u w:val="single" w:color="1155CC"/>
        </w:rPr>
        <w:t>Privacy</w:t>
      </w:r>
      <w:r>
        <w:rPr>
          <w:color w:val="1155CC"/>
          <w:spacing w:val="-1"/>
          <w:u w:val="single" w:color="1155CC"/>
        </w:rPr>
        <w:t> </w:t>
      </w:r>
      <w:r>
        <w:rPr>
          <w:color w:val="1155CC"/>
          <w:spacing w:val="-2"/>
          <w:u w:val="single" w:color="1155CC"/>
        </w:rPr>
        <w:t>Policies.</w:t>
      </w:r>
    </w:p>
    <w:p>
      <w:pPr>
        <w:pStyle w:val="BodyText"/>
        <w:ind w:left="0"/>
      </w:pPr>
    </w:p>
    <w:p>
      <w:pPr>
        <w:spacing w:before="0"/>
        <w:ind w:left="360" w:right="0" w:firstLine="0"/>
        <w:jc w:val="left"/>
        <w:rPr>
          <w:sz w:val="24"/>
        </w:rPr>
      </w:pPr>
      <w:r>
        <w:rPr>
          <w:b/>
          <w:sz w:val="24"/>
        </w:rPr>
        <w:t>Technology</w:t>
      </w:r>
      <w:r>
        <w:rPr>
          <w:b/>
          <w:spacing w:val="-5"/>
          <w:sz w:val="24"/>
        </w:rPr>
        <w:t> </w:t>
      </w:r>
      <w:r>
        <w:rPr>
          <w:b/>
          <w:sz w:val="24"/>
        </w:rPr>
        <w:t>requirements:</w:t>
      </w:r>
      <w:r>
        <w:rPr>
          <w:b/>
          <w:spacing w:val="-2"/>
          <w:sz w:val="24"/>
        </w:rPr>
        <w:t> </w:t>
      </w:r>
      <w:r>
        <w:rPr>
          <w:sz w:val="24"/>
        </w:rPr>
        <w:t>The</w:t>
      </w:r>
      <w:r>
        <w:rPr>
          <w:spacing w:val="-3"/>
          <w:sz w:val="24"/>
        </w:rPr>
        <w:t> </w:t>
      </w:r>
      <w:r>
        <w:rPr>
          <w:sz w:val="24"/>
        </w:rPr>
        <w:t>instructor</w:t>
      </w:r>
      <w:r>
        <w:rPr>
          <w:spacing w:val="-3"/>
          <w:sz w:val="24"/>
        </w:rPr>
        <w:t> </w:t>
      </w:r>
      <w:r>
        <w:rPr>
          <w:sz w:val="24"/>
        </w:rPr>
        <w:t>will</w:t>
      </w:r>
      <w:r>
        <w:rPr>
          <w:spacing w:val="-2"/>
          <w:sz w:val="24"/>
        </w:rPr>
        <w:t> </w:t>
      </w:r>
      <w:r>
        <w:rPr>
          <w:sz w:val="24"/>
        </w:rPr>
        <w:t>expect</w:t>
      </w:r>
      <w:r>
        <w:rPr>
          <w:spacing w:val="-2"/>
          <w:sz w:val="24"/>
        </w:rPr>
        <w:t> </w:t>
      </w:r>
      <w:r>
        <w:rPr>
          <w:sz w:val="24"/>
        </w:rPr>
        <w:t>students</w:t>
      </w:r>
      <w:r>
        <w:rPr>
          <w:spacing w:val="-2"/>
          <w:sz w:val="24"/>
        </w:rPr>
        <w:t> </w:t>
      </w:r>
      <w:r>
        <w:rPr>
          <w:spacing w:val="-5"/>
          <w:sz w:val="24"/>
        </w:rPr>
        <w:t>to:</w:t>
      </w:r>
    </w:p>
    <w:p>
      <w:pPr>
        <w:pStyle w:val="BodyText"/>
        <w:spacing w:before="20"/>
        <w:ind w:left="0"/>
      </w:pPr>
    </w:p>
    <w:p>
      <w:pPr>
        <w:pStyle w:val="ListParagraph"/>
        <w:numPr>
          <w:ilvl w:val="0"/>
          <w:numId w:val="5"/>
        </w:numPr>
        <w:tabs>
          <w:tab w:pos="1080" w:val="left" w:leader="none"/>
        </w:tabs>
        <w:spacing w:line="237" w:lineRule="auto" w:before="0" w:after="0"/>
        <w:ind w:left="1080" w:right="746" w:hanging="360"/>
        <w:jc w:val="left"/>
        <w:rPr>
          <w:sz w:val="24"/>
        </w:rPr>
      </w:pPr>
      <w:r>
        <w:rPr>
          <w:sz w:val="24"/>
        </w:rPr>
        <w:t>Maintain</w:t>
      </w:r>
      <w:r>
        <w:rPr>
          <w:spacing w:val="-4"/>
          <w:sz w:val="24"/>
        </w:rPr>
        <w:t> </w:t>
      </w:r>
      <w:r>
        <w:rPr>
          <w:sz w:val="24"/>
        </w:rPr>
        <w:t>a</w:t>
      </w:r>
      <w:r>
        <w:rPr>
          <w:spacing w:val="-5"/>
          <w:sz w:val="24"/>
        </w:rPr>
        <w:t> </w:t>
      </w:r>
      <w:r>
        <w:rPr>
          <w:sz w:val="24"/>
        </w:rPr>
        <w:t>reliable</w:t>
      </w:r>
      <w:r>
        <w:rPr>
          <w:spacing w:val="-5"/>
          <w:sz w:val="24"/>
        </w:rPr>
        <w:t> </w:t>
      </w:r>
      <w:r>
        <w:rPr>
          <w:sz w:val="24"/>
        </w:rPr>
        <w:t>Internet</w:t>
      </w:r>
      <w:r>
        <w:rPr>
          <w:spacing w:val="-4"/>
          <w:sz w:val="24"/>
        </w:rPr>
        <w:t> </w:t>
      </w:r>
      <w:r>
        <w:rPr>
          <w:sz w:val="24"/>
        </w:rPr>
        <w:t>connection</w:t>
      </w:r>
      <w:r>
        <w:rPr>
          <w:spacing w:val="-4"/>
          <w:sz w:val="24"/>
        </w:rPr>
        <w:t> </w:t>
      </w:r>
      <w:r>
        <w:rPr>
          <w:sz w:val="24"/>
        </w:rPr>
        <w:t>to</w:t>
      </w:r>
      <w:r>
        <w:rPr>
          <w:spacing w:val="-4"/>
          <w:sz w:val="24"/>
        </w:rPr>
        <w:t> </w:t>
      </w:r>
      <w:r>
        <w:rPr>
          <w:sz w:val="24"/>
        </w:rPr>
        <w:t>support</w:t>
      </w:r>
      <w:r>
        <w:rPr>
          <w:spacing w:val="-4"/>
          <w:sz w:val="24"/>
        </w:rPr>
        <w:t> </w:t>
      </w:r>
      <w:r>
        <w:rPr>
          <w:sz w:val="24"/>
        </w:rPr>
        <w:t>online</w:t>
      </w:r>
      <w:r>
        <w:rPr>
          <w:spacing w:val="-5"/>
          <w:sz w:val="24"/>
        </w:rPr>
        <w:t> </w:t>
      </w:r>
      <w:r>
        <w:rPr>
          <w:sz w:val="24"/>
        </w:rPr>
        <w:t>learning.</w:t>
      </w:r>
      <w:r>
        <w:rPr>
          <w:spacing w:val="-4"/>
          <w:sz w:val="24"/>
        </w:rPr>
        <w:t> </w:t>
      </w:r>
      <w:r>
        <w:rPr>
          <w:sz w:val="24"/>
        </w:rPr>
        <w:t>Students</w:t>
      </w:r>
      <w:r>
        <w:rPr>
          <w:spacing w:val="-4"/>
          <w:sz w:val="24"/>
        </w:rPr>
        <w:t> </w:t>
      </w:r>
      <w:r>
        <w:rPr>
          <w:sz w:val="24"/>
        </w:rPr>
        <w:t>must</w:t>
      </w:r>
      <w:r>
        <w:rPr>
          <w:spacing w:val="-4"/>
          <w:sz w:val="24"/>
        </w:rPr>
        <w:t> </w:t>
      </w:r>
      <w:r>
        <w:rPr>
          <w:sz w:val="24"/>
        </w:rPr>
        <w:t>have consistent access to broadband connectivity.</w:t>
      </w:r>
    </w:p>
    <w:p>
      <w:pPr>
        <w:pStyle w:val="BodyText"/>
        <w:spacing w:before="19"/>
        <w:ind w:left="0"/>
      </w:pPr>
    </w:p>
    <w:p>
      <w:pPr>
        <w:pStyle w:val="ListParagraph"/>
        <w:numPr>
          <w:ilvl w:val="0"/>
          <w:numId w:val="5"/>
        </w:numPr>
        <w:tabs>
          <w:tab w:pos="1080" w:val="left" w:leader="none"/>
        </w:tabs>
        <w:spacing w:line="240" w:lineRule="auto" w:before="0" w:after="0"/>
        <w:ind w:left="1080" w:right="374" w:hanging="360"/>
        <w:jc w:val="left"/>
        <w:rPr>
          <w:sz w:val="24"/>
        </w:rPr>
      </w:pPr>
      <w:r>
        <w:rPr>
          <w:sz w:val="24"/>
        </w:rPr>
        <w:t>Have</w:t>
      </w:r>
      <w:r>
        <w:rPr>
          <w:spacing w:val="-4"/>
          <w:sz w:val="24"/>
        </w:rPr>
        <w:t> </w:t>
      </w:r>
      <w:r>
        <w:rPr>
          <w:sz w:val="24"/>
        </w:rPr>
        <w:t>consistent</w:t>
      </w:r>
      <w:r>
        <w:rPr>
          <w:spacing w:val="-3"/>
          <w:sz w:val="24"/>
        </w:rPr>
        <w:t> </w:t>
      </w:r>
      <w:r>
        <w:rPr>
          <w:sz w:val="24"/>
        </w:rPr>
        <w:t>access</w:t>
      </w:r>
      <w:r>
        <w:rPr>
          <w:spacing w:val="-3"/>
          <w:sz w:val="24"/>
        </w:rPr>
        <w:t> </w:t>
      </w:r>
      <w:r>
        <w:rPr>
          <w:sz w:val="24"/>
        </w:rPr>
        <w:t>to</w:t>
      </w:r>
      <w:r>
        <w:rPr>
          <w:spacing w:val="-3"/>
          <w:sz w:val="24"/>
        </w:rPr>
        <w:t> </w:t>
      </w:r>
      <w:r>
        <w:rPr>
          <w:sz w:val="24"/>
        </w:rPr>
        <w:t>an</w:t>
      </w:r>
      <w:r>
        <w:rPr>
          <w:spacing w:val="-3"/>
          <w:sz w:val="24"/>
        </w:rPr>
        <w:t> </w:t>
      </w:r>
      <w:r>
        <w:rPr>
          <w:sz w:val="24"/>
        </w:rPr>
        <w:t>appropriate</w:t>
      </w:r>
      <w:r>
        <w:rPr>
          <w:spacing w:val="-4"/>
          <w:sz w:val="24"/>
        </w:rPr>
        <w:t> </w:t>
      </w:r>
      <w:r>
        <w:rPr>
          <w:sz w:val="24"/>
        </w:rPr>
        <w:t>digital</w:t>
      </w:r>
      <w:r>
        <w:rPr>
          <w:spacing w:val="-3"/>
          <w:sz w:val="24"/>
        </w:rPr>
        <w:t> </w:t>
      </w:r>
      <w:r>
        <w:rPr>
          <w:sz w:val="24"/>
        </w:rPr>
        <w:t>device</w:t>
      </w:r>
      <w:r>
        <w:rPr>
          <w:spacing w:val="-4"/>
          <w:sz w:val="24"/>
        </w:rPr>
        <w:t> </w:t>
      </w:r>
      <w:r>
        <w:rPr>
          <w:sz w:val="24"/>
        </w:rPr>
        <w:t>to</w:t>
      </w:r>
      <w:r>
        <w:rPr>
          <w:spacing w:val="-3"/>
          <w:sz w:val="24"/>
        </w:rPr>
        <w:t> </w:t>
      </w:r>
      <w:r>
        <w:rPr>
          <w:sz w:val="24"/>
        </w:rPr>
        <w:t>interact</w:t>
      </w:r>
      <w:r>
        <w:rPr>
          <w:spacing w:val="-3"/>
          <w:sz w:val="24"/>
        </w:rPr>
        <w:t> </w:t>
      </w:r>
      <w:r>
        <w:rPr>
          <w:sz w:val="24"/>
        </w:rPr>
        <w:t>with</w:t>
      </w:r>
      <w:r>
        <w:rPr>
          <w:spacing w:val="-3"/>
          <w:sz w:val="24"/>
        </w:rPr>
        <w:t> </w:t>
      </w:r>
      <w:r>
        <w:rPr>
          <w:sz w:val="24"/>
        </w:rPr>
        <w:t>the</w:t>
      </w:r>
      <w:r>
        <w:rPr>
          <w:spacing w:val="-4"/>
          <w:sz w:val="24"/>
        </w:rPr>
        <w:t> </w:t>
      </w:r>
      <w:r>
        <w:rPr>
          <w:sz w:val="24"/>
        </w:rPr>
        <w:t>course</w:t>
      </w:r>
      <w:r>
        <w:rPr>
          <w:spacing w:val="-4"/>
          <w:sz w:val="24"/>
        </w:rPr>
        <w:t> </w:t>
      </w:r>
      <w:r>
        <w:rPr>
          <w:sz w:val="24"/>
        </w:rPr>
        <w:t>content. A laptop or desktop is the recommended device as the Canvas interface was optimized</w:t>
      </w:r>
      <w:r>
        <w:rPr>
          <w:spacing w:val="40"/>
          <w:sz w:val="24"/>
        </w:rPr>
        <w:t> </w:t>
      </w:r>
      <w:r>
        <w:rPr>
          <w:sz w:val="24"/>
        </w:rPr>
        <w:t>for desktop displays. Canvas performs best when using the Chrome browser.</w:t>
      </w:r>
    </w:p>
    <w:p>
      <w:pPr>
        <w:pStyle w:val="ListParagraph"/>
        <w:numPr>
          <w:ilvl w:val="0"/>
          <w:numId w:val="5"/>
        </w:numPr>
        <w:tabs>
          <w:tab w:pos="1080" w:val="left" w:leader="none"/>
        </w:tabs>
        <w:spacing w:line="240" w:lineRule="auto" w:before="256" w:after="0"/>
        <w:ind w:left="1080" w:right="360" w:hanging="360"/>
        <w:jc w:val="left"/>
        <w:rPr>
          <w:sz w:val="24"/>
        </w:rPr>
      </w:pPr>
      <w:r>
        <w:rPr>
          <w:sz w:val="24"/>
        </w:rPr>
        <w:t>Use laptops/tablets/phones for the purpose of note taking only (proof may be required). The use of cell phones or other audio/video equipment during class is prohibited without permission from the instructor.</w:t>
      </w:r>
      <w:r>
        <w:rPr>
          <w:spacing w:val="40"/>
          <w:sz w:val="24"/>
        </w:rPr>
        <w:t> </w:t>
      </w:r>
      <w:r>
        <w:rPr>
          <w:sz w:val="24"/>
        </w:rPr>
        <w:t>The instructor reserves the right to mark a student absent if he/she is using a cell phone or a computer/tablet for anything other than indicated above. The instructor considers any use of electronics during a graded assessment as cheating</w:t>
      </w:r>
      <w:r>
        <w:rPr>
          <w:spacing w:val="-3"/>
          <w:sz w:val="24"/>
        </w:rPr>
        <w:t> </w:t>
      </w:r>
      <w:r>
        <w:rPr>
          <w:sz w:val="24"/>
        </w:rPr>
        <w:t>and</w:t>
      </w:r>
      <w:r>
        <w:rPr>
          <w:spacing w:val="-3"/>
          <w:sz w:val="24"/>
        </w:rPr>
        <w:t> </w:t>
      </w:r>
      <w:r>
        <w:rPr>
          <w:sz w:val="24"/>
        </w:rPr>
        <w:t>a</w:t>
      </w:r>
      <w:r>
        <w:rPr>
          <w:spacing w:val="-4"/>
          <w:sz w:val="24"/>
        </w:rPr>
        <w:t> </w:t>
      </w:r>
      <w:r>
        <w:rPr>
          <w:sz w:val="24"/>
        </w:rPr>
        <w:t>zero</w:t>
      </w:r>
      <w:r>
        <w:rPr>
          <w:spacing w:val="-3"/>
          <w:sz w:val="24"/>
        </w:rPr>
        <w:t> </w:t>
      </w:r>
      <w:r>
        <w:rPr>
          <w:sz w:val="24"/>
        </w:rPr>
        <w:t>will</w:t>
      </w:r>
      <w:r>
        <w:rPr>
          <w:spacing w:val="-3"/>
          <w:sz w:val="24"/>
        </w:rPr>
        <w:t> </w:t>
      </w:r>
      <w:r>
        <w:rPr>
          <w:sz w:val="24"/>
        </w:rPr>
        <w:t>be</w:t>
      </w:r>
      <w:r>
        <w:rPr>
          <w:spacing w:val="-4"/>
          <w:sz w:val="24"/>
        </w:rPr>
        <w:t> </w:t>
      </w:r>
      <w:r>
        <w:rPr>
          <w:sz w:val="24"/>
        </w:rPr>
        <w:t>entered</w:t>
      </w:r>
      <w:r>
        <w:rPr>
          <w:spacing w:val="-3"/>
          <w:sz w:val="24"/>
        </w:rPr>
        <w:t> </w:t>
      </w:r>
      <w:r>
        <w:rPr>
          <w:sz w:val="24"/>
        </w:rPr>
        <w:t>for</w:t>
      </w:r>
      <w:r>
        <w:rPr>
          <w:spacing w:val="-3"/>
          <w:sz w:val="24"/>
        </w:rPr>
        <w:t> </w:t>
      </w:r>
      <w:r>
        <w:rPr>
          <w:sz w:val="24"/>
        </w:rPr>
        <w:t>the</w:t>
      </w:r>
      <w:r>
        <w:rPr>
          <w:spacing w:val="-4"/>
          <w:sz w:val="24"/>
        </w:rPr>
        <w:t> </w:t>
      </w:r>
      <w:r>
        <w:rPr>
          <w:sz w:val="24"/>
        </w:rPr>
        <w:t>assignment.</w:t>
      </w:r>
      <w:r>
        <w:rPr>
          <w:spacing w:val="-3"/>
          <w:sz w:val="24"/>
        </w:rPr>
        <w:t> </w:t>
      </w:r>
      <w:r>
        <w:rPr>
          <w:sz w:val="24"/>
        </w:rPr>
        <w:t>All</w:t>
      </w:r>
      <w:r>
        <w:rPr>
          <w:spacing w:val="-3"/>
          <w:sz w:val="24"/>
        </w:rPr>
        <w:t> </w:t>
      </w:r>
      <w:r>
        <w:rPr>
          <w:sz w:val="24"/>
        </w:rPr>
        <w:t>of</w:t>
      </w:r>
      <w:r>
        <w:rPr>
          <w:spacing w:val="-3"/>
          <w:sz w:val="24"/>
        </w:rPr>
        <w:t> </w:t>
      </w:r>
      <w:r>
        <w:rPr>
          <w:sz w:val="24"/>
        </w:rPr>
        <w:t>the</w:t>
      </w:r>
      <w:r>
        <w:rPr>
          <w:spacing w:val="-4"/>
          <w:sz w:val="24"/>
        </w:rPr>
        <w:t> </w:t>
      </w:r>
      <w:r>
        <w:rPr>
          <w:sz w:val="24"/>
        </w:rPr>
        <w:t>information</w:t>
      </w:r>
      <w:r>
        <w:rPr>
          <w:spacing w:val="-3"/>
          <w:sz w:val="24"/>
        </w:rPr>
        <w:t> </w:t>
      </w:r>
      <w:r>
        <w:rPr>
          <w:sz w:val="24"/>
        </w:rPr>
        <w:t>presented</w:t>
      </w:r>
      <w:r>
        <w:rPr>
          <w:spacing w:val="-3"/>
          <w:sz w:val="24"/>
        </w:rPr>
        <w:t> </w:t>
      </w:r>
      <w:r>
        <w:rPr>
          <w:sz w:val="24"/>
        </w:rPr>
        <w:t>in class, regardless of the medium used, is considered the intellectual property of the instructor and may not be downloaded, stored, shared, or copied in any other format.</w:t>
      </w:r>
    </w:p>
    <w:p>
      <w:pPr>
        <w:pStyle w:val="BodyText"/>
        <w:spacing w:line="242" w:lineRule="auto" w:before="235"/>
        <w:ind w:right="389"/>
      </w:pPr>
      <w:r>
        <w:rPr>
          <w:b/>
        </w:rPr>
        <w:t>Technical Skills</w:t>
      </w:r>
      <w:r>
        <w:rPr/>
        <w:t>: The following foundational skills are expected of all students who access Canvas.</w:t>
      </w:r>
      <w:r>
        <w:rPr>
          <w:spacing w:val="-3"/>
        </w:rPr>
        <w:t> </w:t>
      </w:r>
      <w:r>
        <w:rPr/>
        <w:t>This</w:t>
      </w:r>
      <w:r>
        <w:rPr>
          <w:spacing w:val="-3"/>
        </w:rPr>
        <w:t> </w:t>
      </w:r>
      <w:r>
        <w:rPr/>
        <w:t>list</w:t>
      </w:r>
      <w:r>
        <w:rPr>
          <w:spacing w:val="-4"/>
        </w:rPr>
        <w:t> </w:t>
      </w:r>
      <w:r>
        <w:rPr/>
        <w:t>represents</w:t>
      </w:r>
      <w:r>
        <w:rPr>
          <w:spacing w:val="-3"/>
        </w:rPr>
        <w:t> </w:t>
      </w:r>
      <w:r>
        <w:rPr/>
        <w:t>a</w:t>
      </w:r>
      <w:r>
        <w:rPr>
          <w:spacing w:val="-4"/>
        </w:rPr>
        <w:t> </w:t>
      </w:r>
      <w:r>
        <w:rPr/>
        <w:t>minimum</w:t>
      </w:r>
      <w:r>
        <w:rPr>
          <w:spacing w:val="-3"/>
        </w:rPr>
        <w:t> </w:t>
      </w:r>
      <w:r>
        <w:rPr/>
        <w:t>expectation</w:t>
      </w:r>
      <w:r>
        <w:rPr>
          <w:spacing w:val="-3"/>
        </w:rPr>
        <w:t> </w:t>
      </w:r>
      <w:r>
        <w:rPr/>
        <w:t>of</w:t>
      </w:r>
      <w:r>
        <w:rPr>
          <w:spacing w:val="-3"/>
        </w:rPr>
        <w:t> </w:t>
      </w:r>
      <w:r>
        <w:rPr/>
        <w:t>your</w:t>
      </w:r>
      <w:r>
        <w:rPr>
          <w:spacing w:val="-3"/>
        </w:rPr>
        <w:t> </w:t>
      </w:r>
      <w:r>
        <w:rPr/>
        <w:t>ability</w:t>
      </w:r>
      <w:r>
        <w:rPr>
          <w:spacing w:val="-3"/>
        </w:rPr>
        <w:t> </w:t>
      </w:r>
      <w:r>
        <w:rPr/>
        <w:t>to</w:t>
      </w:r>
      <w:r>
        <w:rPr>
          <w:spacing w:val="-3"/>
        </w:rPr>
        <w:t> </w:t>
      </w:r>
      <w:r>
        <w:rPr/>
        <w:t>function</w:t>
      </w:r>
      <w:r>
        <w:rPr>
          <w:spacing w:val="-3"/>
        </w:rPr>
        <w:t> </w:t>
      </w:r>
      <w:r>
        <w:rPr/>
        <w:t>effectively</w:t>
      </w:r>
      <w:r>
        <w:rPr>
          <w:spacing w:val="-3"/>
        </w:rPr>
        <w:t> </w:t>
      </w:r>
      <w:r>
        <w:rPr/>
        <w:t>in</w:t>
      </w:r>
      <w:r>
        <w:rPr>
          <w:spacing w:val="-3"/>
        </w:rPr>
        <w:t> </w:t>
      </w:r>
      <w:r>
        <w:rPr/>
        <w:t>a technical environment.</w:t>
      </w:r>
    </w:p>
    <w:p>
      <w:pPr>
        <w:pStyle w:val="ListParagraph"/>
        <w:numPr>
          <w:ilvl w:val="0"/>
          <w:numId w:val="7"/>
        </w:numPr>
        <w:tabs>
          <w:tab w:pos="600" w:val="left" w:leader="none"/>
        </w:tabs>
        <w:spacing w:line="275" w:lineRule="exact" w:before="235" w:after="0"/>
        <w:ind w:left="60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2"/>
          <w:sz w:val="24"/>
        </w:rPr>
        <w:t> </w:t>
      </w:r>
      <w:r>
        <w:rPr>
          <w:sz w:val="24"/>
        </w:rPr>
        <w:t>navigate</w:t>
      </w:r>
      <w:r>
        <w:rPr>
          <w:spacing w:val="-4"/>
          <w:sz w:val="24"/>
        </w:rPr>
        <w:t> </w:t>
      </w:r>
      <w:r>
        <w:rPr>
          <w:sz w:val="24"/>
        </w:rPr>
        <w:t>course</w:t>
      </w:r>
      <w:r>
        <w:rPr>
          <w:spacing w:val="-3"/>
          <w:sz w:val="24"/>
        </w:rPr>
        <w:t> </w:t>
      </w:r>
      <w:r>
        <w:rPr>
          <w:spacing w:val="-2"/>
          <w:sz w:val="24"/>
        </w:rPr>
        <w:t>content</w:t>
      </w:r>
    </w:p>
    <w:p>
      <w:pPr>
        <w:pStyle w:val="ListParagraph"/>
        <w:numPr>
          <w:ilvl w:val="0"/>
          <w:numId w:val="7"/>
        </w:numPr>
        <w:tabs>
          <w:tab w:pos="600" w:val="left" w:leader="none"/>
        </w:tabs>
        <w:spacing w:line="275" w:lineRule="exact" w:before="0" w:after="0"/>
        <w:ind w:left="600" w:right="0" w:hanging="240"/>
        <w:jc w:val="left"/>
        <w:rPr>
          <w:sz w:val="24"/>
        </w:rPr>
      </w:pPr>
      <w:r>
        <w:rPr>
          <w:sz w:val="24"/>
        </w:rPr>
        <w:t>Written</w:t>
      </w:r>
      <w:r>
        <w:rPr>
          <w:spacing w:val="-4"/>
          <w:sz w:val="24"/>
        </w:rPr>
        <w:t> </w:t>
      </w:r>
      <w:r>
        <w:rPr>
          <w:sz w:val="24"/>
        </w:rPr>
        <w:t>communication</w:t>
      </w:r>
      <w:r>
        <w:rPr>
          <w:spacing w:val="-2"/>
          <w:sz w:val="24"/>
        </w:rPr>
        <w:t> </w:t>
      </w:r>
      <w:r>
        <w:rPr>
          <w:sz w:val="24"/>
        </w:rPr>
        <w:t>skills,</w:t>
      </w:r>
      <w:r>
        <w:rPr>
          <w:spacing w:val="-3"/>
          <w:sz w:val="24"/>
        </w:rPr>
        <w:t> </w:t>
      </w:r>
      <w:r>
        <w:rPr>
          <w:sz w:val="24"/>
        </w:rPr>
        <w:t>email,</w:t>
      </w:r>
      <w:r>
        <w:rPr>
          <w:spacing w:val="-2"/>
          <w:sz w:val="24"/>
        </w:rPr>
        <w:t> </w:t>
      </w:r>
      <w:r>
        <w:rPr>
          <w:sz w:val="24"/>
        </w:rPr>
        <w:t>attachments,</w:t>
      </w:r>
      <w:r>
        <w:rPr>
          <w:spacing w:val="-2"/>
          <w:sz w:val="24"/>
        </w:rPr>
        <w:t> </w:t>
      </w:r>
      <w:r>
        <w:rPr>
          <w:sz w:val="24"/>
        </w:rPr>
        <w:t>uploading,</w:t>
      </w:r>
      <w:r>
        <w:rPr>
          <w:spacing w:val="-2"/>
          <w:sz w:val="24"/>
        </w:rPr>
        <w:t> </w:t>
      </w:r>
      <w:r>
        <w:rPr>
          <w:sz w:val="24"/>
        </w:rPr>
        <w:t>and</w:t>
      </w:r>
      <w:r>
        <w:rPr>
          <w:spacing w:val="-2"/>
          <w:sz w:val="24"/>
        </w:rPr>
        <w:t> </w:t>
      </w:r>
      <w:r>
        <w:rPr>
          <w:sz w:val="24"/>
        </w:rPr>
        <w:t>downloading</w:t>
      </w:r>
      <w:r>
        <w:rPr>
          <w:spacing w:val="-2"/>
          <w:sz w:val="24"/>
        </w:rPr>
        <w:t> capabilities</w:t>
      </w:r>
    </w:p>
    <w:p>
      <w:pPr>
        <w:pStyle w:val="ListParagraph"/>
        <w:numPr>
          <w:ilvl w:val="0"/>
          <w:numId w:val="7"/>
        </w:numPr>
        <w:tabs>
          <w:tab w:pos="600" w:val="left" w:leader="none"/>
        </w:tabs>
        <w:spacing w:line="275" w:lineRule="exact" w:before="2" w:after="0"/>
        <w:ind w:left="600" w:right="0" w:hanging="240"/>
        <w:jc w:val="left"/>
        <w:rPr>
          <w:sz w:val="24"/>
        </w:rPr>
      </w:pPr>
      <w:r>
        <w:rPr>
          <w:sz w:val="24"/>
        </w:rPr>
        <w:t>Online</w:t>
      </w:r>
      <w:r>
        <w:rPr>
          <w:spacing w:val="-5"/>
          <w:sz w:val="24"/>
        </w:rPr>
        <w:t> </w:t>
      </w:r>
      <w:r>
        <w:rPr>
          <w:sz w:val="24"/>
        </w:rPr>
        <w:t>etiquette</w:t>
      </w:r>
      <w:r>
        <w:rPr>
          <w:spacing w:val="-3"/>
          <w:sz w:val="24"/>
        </w:rPr>
        <w:t> </w:t>
      </w:r>
      <w:r>
        <w:rPr>
          <w:sz w:val="24"/>
        </w:rPr>
        <w:t>(netiquette),</w:t>
      </w:r>
      <w:r>
        <w:rPr>
          <w:spacing w:val="-1"/>
          <w:sz w:val="24"/>
        </w:rPr>
        <w:t> </w:t>
      </w:r>
      <w:r>
        <w:rPr>
          <w:sz w:val="24"/>
        </w:rPr>
        <w:t>including</w:t>
      </w:r>
      <w:r>
        <w:rPr>
          <w:spacing w:val="-2"/>
          <w:sz w:val="24"/>
        </w:rPr>
        <w:t> </w:t>
      </w:r>
      <w:r>
        <w:rPr>
          <w:sz w:val="24"/>
        </w:rPr>
        <w:t>privacy</w:t>
      </w:r>
      <w:r>
        <w:rPr>
          <w:spacing w:val="-1"/>
          <w:sz w:val="24"/>
        </w:rPr>
        <w:t> </w:t>
      </w:r>
      <w:r>
        <w:rPr>
          <w:sz w:val="24"/>
        </w:rPr>
        <w:t>and</w:t>
      </w:r>
      <w:r>
        <w:rPr>
          <w:spacing w:val="-2"/>
          <w:sz w:val="24"/>
        </w:rPr>
        <w:t> </w:t>
      </w:r>
      <w:r>
        <w:rPr>
          <w:sz w:val="24"/>
        </w:rPr>
        <w:t>security</w:t>
      </w:r>
      <w:r>
        <w:rPr>
          <w:spacing w:val="-1"/>
          <w:sz w:val="24"/>
        </w:rPr>
        <w:t> </w:t>
      </w:r>
      <w:r>
        <w:rPr>
          <w:spacing w:val="-2"/>
          <w:sz w:val="24"/>
        </w:rPr>
        <w:t>awareness</w:t>
      </w:r>
    </w:p>
    <w:p>
      <w:pPr>
        <w:pStyle w:val="ListParagraph"/>
        <w:numPr>
          <w:ilvl w:val="0"/>
          <w:numId w:val="7"/>
        </w:numPr>
        <w:tabs>
          <w:tab w:pos="600" w:val="left" w:leader="none"/>
        </w:tabs>
        <w:spacing w:line="275" w:lineRule="exact" w:before="0" w:after="0"/>
        <w:ind w:left="600" w:right="0" w:hanging="240"/>
        <w:jc w:val="left"/>
        <w:rPr>
          <w:sz w:val="24"/>
        </w:rPr>
      </w:pPr>
      <w:r>
        <w:rPr>
          <w:sz w:val="24"/>
        </w:rPr>
        <w:t>How</w:t>
      </w:r>
      <w:r>
        <w:rPr>
          <w:spacing w:val="-4"/>
          <w:sz w:val="24"/>
        </w:rPr>
        <w:t> </w:t>
      </w:r>
      <w:r>
        <w:rPr>
          <w:sz w:val="24"/>
        </w:rPr>
        <w:t>to</w:t>
      </w:r>
      <w:r>
        <w:rPr>
          <w:spacing w:val="-1"/>
          <w:sz w:val="24"/>
        </w:rPr>
        <w:t> </w:t>
      </w:r>
      <w:r>
        <w:rPr>
          <w:sz w:val="24"/>
        </w:rPr>
        <w:t>change</w:t>
      </w:r>
      <w:r>
        <w:rPr>
          <w:spacing w:val="-2"/>
          <w:sz w:val="24"/>
        </w:rPr>
        <w:t> </w:t>
      </w:r>
      <w:r>
        <w:rPr>
          <w:sz w:val="24"/>
        </w:rPr>
        <w:t>browser</w:t>
      </w:r>
      <w:r>
        <w:rPr>
          <w:spacing w:val="-1"/>
          <w:sz w:val="24"/>
        </w:rPr>
        <w:t> </w:t>
      </w:r>
      <w:r>
        <w:rPr>
          <w:sz w:val="24"/>
        </w:rPr>
        <w:t>/</w:t>
      </w:r>
      <w:r>
        <w:rPr>
          <w:spacing w:val="-1"/>
          <w:sz w:val="24"/>
        </w:rPr>
        <w:t> </w:t>
      </w:r>
      <w:r>
        <w:rPr>
          <w:sz w:val="24"/>
        </w:rPr>
        <w:t>refresh</w:t>
      </w:r>
      <w:r>
        <w:rPr>
          <w:spacing w:val="-2"/>
          <w:sz w:val="24"/>
        </w:rPr>
        <w:t> </w:t>
      </w:r>
      <w:r>
        <w:rPr>
          <w:sz w:val="24"/>
        </w:rPr>
        <w:t>a</w:t>
      </w:r>
      <w:r>
        <w:rPr>
          <w:spacing w:val="-2"/>
          <w:sz w:val="24"/>
        </w:rPr>
        <w:t> </w:t>
      </w:r>
      <w:r>
        <w:rPr>
          <w:sz w:val="24"/>
        </w:rPr>
        <w:t>page</w:t>
      </w:r>
      <w:r>
        <w:rPr>
          <w:spacing w:val="-2"/>
          <w:sz w:val="24"/>
        </w:rPr>
        <w:t> </w:t>
      </w:r>
      <w:r>
        <w:rPr>
          <w:sz w:val="24"/>
        </w:rPr>
        <w:t>/</w:t>
      </w:r>
      <w:r>
        <w:rPr>
          <w:spacing w:val="-1"/>
          <w:sz w:val="24"/>
        </w:rPr>
        <w:t> </w:t>
      </w:r>
      <w:r>
        <w:rPr>
          <w:sz w:val="24"/>
        </w:rPr>
        <w:t>other</w:t>
      </w:r>
      <w:r>
        <w:rPr>
          <w:spacing w:val="-1"/>
          <w:sz w:val="24"/>
        </w:rPr>
        <w:t> </w:t>
      </w:r>
      <w:r>
        <w:rPr>
          <w:sz w:val="24"/>
        </w:rPr>
        <w:t>basic</w:t>
      </w:r>
      <w:r>
        <w:rPr>
          <w:spacing w:val="-2"/>
          <w:sz w:val="24"/>
        </w:rPr>
        <w:t> </w:t>
      </w:r>
      <w:r>
        <w:rPr>
          <w:sz w:val="24"/>
        </w:rPr>
        <w:t>computer</w:t>
      </w:r>
      <w:r>
        <w:rPr>
          <w:spacing w:val="-1"/>
          <w:sz w:val="24"/>
        </w:rPr>
        <w:t> </w:t>
      </w:r>
      <w:r>
        <w:rPr>
          <w:spacing w:val="-2"/>
          <w:sz w:val="24"/>
        </w:rPr>
        <w:t>tasks</w:t>
      </w:r>
    </w:p>
    <w:p>
      <w:pPr>
        <w:pStyle w:val="ListParagraph"/>
        <w:numPr>
          <w:ilvl w:val="0"/>
          <w:numId w:val="7"/>
        </w:numPr>
        <w:tabs>
          <w:tab w:pos="600" w:val="left" w:leader="none"/>
        </w:tabs>
        <w:spacing w:line="275" w:lineRule="exact" w:before="2" w:after="0"/>
        <w:ind w:left="600" w:right="0" w:hanging="240"/>
        <w:jc w:val="left"/>
        <w:rPr>
          <w:sz w:val="24"/>
        </w:rPr>
      </w:pPr>
      <w:r>
        <w:rPr>
          <w:sz w:val="24"/>
        </w:rPr>
        <w:t>Navigate</w:t>
      </w:r>
      <w:r>
        <w:rPr>
          <w:spacing w:val="-3"/>
          <w:sz w:val="24"/>
        </w:rPr>
        <w:t> </w:t>
      </w:r>
      <w:r>
        <w:rPr>
          <w:sz w:val="24"/>
        </w:rPr>
        <w:t>the</w:t>
      </w:r>
      <w:r>
        <w:rPr>
          <w:spacing w:val="-2"/>
          <w:sz w:val="24"/>
        </w:rPr>
        <w:t> </w:t>
      </w:r>
      <w:r>
        <w:rPr>
          <w:sz w:val="24"/>
        </w:rPr>
        <w:t>Internet</w:t>
      </w:r>
      <w:r>
        <w:rPr>
          <w:spacing w:val="-1"/>
          <w:sz w:val="24"/>
        </w:rPr>
        <w:t> </w:t>
      </w:r>
      <w:r>
        <w:rPr>
          <w:sz w:val="24"/>
        </w:rPr>
        <w:t>for</w:t>
      </w:r>
      <w:r>
        <w:rPr>
          <w:spacing w:val="-1"/>
          <w:sz w:val="24"/>
        </w:rPr>
        <w:t> </w:t>
      </w:r>
      <w:r>
        <w:rPr>
          <w:sz w:val="24"/>
        </w:rPr>
        <w:t>scholarly</w:t>
      </w:r>
      <w:r>
        <w:rPr>
          <w:spacing w:val="-1"/>
          <w:sz w:val="24"/>
        </w:rPr>
        <w:t> </w:t>
      </w:r>
      <w:r>
        <w:rPr>
          <w:spacing w:val="-2"/>
          <w:sz w:val="24"/>
        </w:rPr>
        <w:t>research</w:t>
      </w:r>
    </w:p>
    <w:p>
      <w:pPr>
        <w:pStyle w:val="ListParagraph"/>
        <w:numPr>
          <w:ilvl w:val="0"/>
          <w:numId w:val="7"/>
        </w:numPr>
        <w:tabs>
          <w:tab w:pos="600" w:val="left" w:leader="none"/>
        </w:tabs>
        <w:spacing w:line="247" w:lineRule="auto" w:before="0" w:after="0"/>
        <w:ind w:left="360" w:right="1346" w:firstLine="0"/>
        <w:jc w:val="left"/>
        <w:rPr>
          <w:sz w:val="24"/>
        </w:rPr>
      </w:pPr>
      <w:r>
        <w:rPr>
          <w:sz w:val="24"/>
        </w:rPr>
        <w:t>Utilize</w:t>
      </w:r>
      <w:r>
        <w:rPr>
          <w:spacing w:val="-4"/>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3"/>
          <w:sz w:val="24"/>
        </w:rPr>
        <w:t> </w:t>
      </w:r>
      <w:r>
        <w:rPr>
          <w:sz w:val="24"/>
        </w:rPr>
        <w:t>programs</w:t>
      </w:r>
      <w:r>
        <w:rPr>
          <w:spacing w:val="-3"/>
          <w:sz w:val="24"/>
        </w:rPr>
        <w:t> </w:t>
      </w:r>
      <w:r>
        <w:rPr>
          <w:sz w:val="24"/>
        </w:rPr>
        <w:t>needed</w:t>
      </w:r>
      <w:r>
        <w:rPr>
          <w:spacing w:val="-3"/>
          <w:sz w:val="24"/>
        </w:rPr>
        <w:t> </w:t>
      </w:r>
      <w:r>
        <w:rPr>
          <w:sz w:val="24"/>
        </w:rPr>
        <w:t>for</w:t>
      </w:r>
      <w:r>
        <w:rPr>
          <w:spacing w:val="-3"/>
          <w:sz w:val="24"/>
        </w:rPr>
        <w:t> </w:t>
      </w:r>
      <w:r>
        <w:rPr>
          <w:sz w:val="24"/>
        </w:rPr>
        <w:t>word</w:t>
      </w:r>
      <w:r>
        <w:rPr>
          <w:spacing w:val="-3"/>
          <w:sz w:val="24"/>
        </w:rPr>
        <w:t> </w:t>
      </w:r>
      <w:r>
        <w:rPr>
          <w:sz w:val="24"/>
        </w:rPr>
        <w:t>processing,</w:t>
      </w:r>
      <w:r>
        <w:rPr>
          <w:spacing w:val="-3"/>
          <w:sz w:val="24"/>
        </w:rPr>
        <w:t> </w:t>
      </w:r>
      <w:r>
        <w:rPr>
          <w:sz w:val="24"/>
        </w:rPr>
        <w:t>data</w:t>
      </w:r>
      <w:r>
        <w:rPr>
          <w:spacing w:val="-4"/>
          <w:sz w:val="24"/>
        </w:rPr>
        <w:t> </w:t>
      </w:r>
      <w:r>
        <w:rPr>
          <w:sz w:val="24"/>
        </w:rPr>
        <w:t>analysis,</w:t>
      </w:r>
      <w:r>
        <w:rPr>
          <w:spacing w:val="-3"/>
          <w:sz w:val="24"/>
        </w:rPr>
        <w:t> </w:t>
      </w:r>
      <w:r>
        <w:rPr>
          <w:sz w:val="24"/>
        </w:rPr>
        <w:t>and </w:t>
      </w:r>
      <w:r>
        <w:rPr>
          <w:spacing w:val="-2"/>
          <w:sz w:val="24"/>
        </w:rPr>
        <w:t>presentations</w:t>
      </w:r>
    </w:p>
    <w:p>
      <w:pPr>
        <w:spacing w:before="223"/>
        <w:ind w:left="360" w:right="0" w:firstLine="0"/>
        <w:jc w:val="left"/>
        <w:rPr>
          <w:b/>
          <w:sz w:val="24"/>
        </w:rPr>
      </w:pPr>
      <w:r>
        <w:rPr>
          <w:b/>
          <w:sz w:val="24"/>
        </w:rPr>
        <w:t>Technical</w:t>
      </w:r>
      <w:r>
        <w:rPr>
          <w:b/>
          <w:spacing w:val="-3"/>
          <w:sz w:val="24"/>
        </w:rPr>
        <w:t> </w:t>
      </w:r>
      <w:r>
        <w:rPr>
          <w:b/>
          <w:spacing w:val="-2"/>
          <w:sz w:val="24"/>
        </w:rPr>
        <w:t>Support</w:t>
      </w:r>
    </w:p>
    <w:p>
      <w:pPr>
        <w:pStyle w:val="BodyText"/>
        <w:spacing w:line="237" w:lineRule="auto" w:before="4"/>
        <w:ind w:right="449"/>
      </w:pPr>
      <w:r>
        <w:rPr/>
        <w:t>For</w:t>
      </w:r>
      <w:r>
        <w:rPr>
          <w:spacing w:val="-3"/>
        </w:rPr>
        <w:t> </w:t>
      </w:r>
      <w:r>
        <w:rPr/>
        <w:t>technical</w:t>
      </w:r>
      <w:r>
        <w:rPr>
          <w:spacing w:val="-3"/>
        </w:rPr>
        <w:t> </w:t>
      </w:r>
      <w:r>
        <w:rPr/>
        <w:t>assistance</w:t>
      </w:r>
      <w:r>
        <w:rPr>
          <w:spacing w:val="-4"/>
        </w:rPr>
        <w:t> </w:t>
      </w:r>
      <w:r>
        <w:rPr/>
        <w:t>from</w:t>
      </w:r>
      <w:r>
        <w:rPr>
          <w:spacing w:val="-3"/>
        </w:rPr>
        <w:t> </w:t>
      </w:r>
      <w:r>
        <w:rPr/>
        <w:t>8:00</w:t>
      </w:r>
      <w:r>
        <w:rPr>
          <w:spacing w:val="-3"/>
        </w:rPr>
        <w:t> </w:t>
      </w:r>
      <w:r>
        <w:rPr/>
        <w:t>a.m.</w:t>
      </w:r>
      <w:r>
        <w:rPr>
          <w:spacing w:val="-4"/>
        </w:rPr>
        <w:t> </w:t>
      </w:r>
      <w:r>
        <w:rPr/>
        <w:t>-</w:t>
      </w:r>
      <w:r>
        <w:rPr>
          <w:spacing w:val="-3"/>
        </w:rPr>
        <w:t> </w:t>
      </w:r>
      <w:r>
        <w:rPr/>
        <w:t>5:00</w:t>
      </w:r>
      <w:r>
        <w:rPr>
          <w:spacing w:val="-3"/>
        </w:rPr>
        <w:t> </w:t>
      </w:r>
      <w:r>
        <w:rPr/>
        <w:t>p.m.,</w:t>
      </w:r>
      <w:r>
        <w:rPr>
          <w:spacing w:val="-3"/>
        </w:rPr>
        <w:t> </w:t>
      </w:r>
      <w:r>
        <w:rPr/>
        <w:t>M-F,</w:t>
      </w:r>
      <w:r>
        <w:rPr>
          <w:spacing w:val="-3"/>
        </w:rPr>
        <w:t> </w:t>
      </w:r>
      <w:r>
        <w:rPr/>
        <w:t>please</w:t>
      </w:r>
      <w:r>
        <w:rPr>
          <w:spacing w:val="-4"/>
        </w:rPr>
        <w:t> </w:t>
      </w:r>
      <w:r>
        <w:rPr/>
        <w:t>contact</w:t>
      </w:r>
      <w:r>
        <w:rPr>
          <w:spacing w:val="-3"/>
        </w:rPr>
        <w:t> </w:t>
      </w:r>
      <w:r>
        <w:rPr/>
        <w:t>the</w:t>
      </w:r>
      <w:r>
        <w:rPr>
          <w:spacing w:val="-4"/>
        </w:rPr>
        <w:t> </w:t>
      </w:r>
      <w:r>
        <w:rPr/>
        <w:t>e-Learning</w:t>
      </w:r>
      <w:r>
        <w:rPr>
          <w:spacing w:val="-3"/>
        </w:rPr>
        <w:t> </w:t>
      </w:r>
      <w:r>
        <w:rPr/>
        <w:t>Help Desk at:</w:t>
      </w:r>
    </w:p>
    <w:p>
      <w:pPr>
        <w:pStyle w:val="BodyText"/>
        <w:spacing w:after="0" w:line="237" w:lineRule="auto"/>
        <w:sectPr>
          <w:pgSz w:w="12240" w:h="15840"/>
          <w:pgMar w:top="1360" w:bottom="280" w:left="1080" w:right="1080"/>
        </w:sectPr>
      </w:pPr>
    </w:p>
    <w:p>
      <w:pPr>
        <w:pStyle w:val="ListParagraph"/>
        <w:numPr>
          <w:ilvl w:val="1"/>
          <w:numId w:val="7"/>
        </w:numPr>
        <w:tabs>
          <w:tab w:pos="1079" w:val="left" w:leader="none"/>
        </w:tabs>
        <w:spacing w:line="240" w:lineRule="auto" w:before="95" w:after="0"/>
        <w:ind w:left="1079" w:right="0" w:hanging="359"/>
        <w:jc w:val="left"/>
        <w:rPr>
          <w:sz w:val="24"/>
        </w:rPr>
      </w:pPr>
      <w:r>
        <w:rPr>
          <w:sz w:val="24"/>
        </w:rPr>
        <w:t>phone:</w:t>
      </w:r>
      <w:r>
        <w:rPr>
          <w:spacing w:val="-2"/>
          <w:sz w:val="24"/>
        </w:rPr>
        <w:t> </w:t>
      </w:r>
      <w:r>
        <w:rPr>
          <w:sz w:val="24"/>
        </w:rPr>
        <w:t>501-279-</w:t>
      </w:r>
      <w:r>
        <w:rPr>
          <w:spacing w:val="-4"/>
          <w:sz w:val="24"/>
        </w:rPr>
        <w:t>5201</w:t>
      </w:r>
    </w:p>
    <w:p>
      <w:pPr>
        <w:pStyle w:val="ListParagraph"/>
        <w:numPr>
          <w:ilvl w:val="1"/>
          <w:numId w:val="7"/>
        </w:numPr>
        <w:tabs>
          <w:tab w:pos="1079" w:val="left" w:leader="none"/>
        </w:tabs>
        <w:spacing w:line="240" w:lineRule="auto" w:before="15" w:after="0"/>
        <w:ind w:left="1079" w:right="0" w:hanging="359"/>
        <w:jc w:val="left"/>
        <w:rPr>
          <w:sz w:val="24"/>
        </w:rPr>
      </w:pPr>
      <w:r>
        <w:rPr>
          <w:sz w:val="24"/>
        </w:rPr>
        <w:t>Email: </w:t>
      </w:r>
      <w:hyperlink r:id="rId13">
        <w:r>
          <w:rPr>
            <w:color w:val="0000FF"/>
            <w:spacing w:val="-2"/>
            <w:sz w:val="24"/>
            <w:u w:val="single" w:color="0000FF"/>
          </w:rPr>
          <w:t>elearning@harding.edu</w:t>
        </w:r>
        <w:r>
          <w:rPr>
            <w:spacing w:val="-2"/>
            <w:sz w:val="24"/>
          </w:rPr>
          <w:t>,</w:t>
        </w:r>
      </w:hyperlink>
    </w:p>
    <w:p>
      <w:pPr>
        <w:pStyle w:val="ListParagraph"/>
        <w:numPr>
          <w:ilvl w:val="1"/>
          <w:numId w:val="7"/>
        </w:numPr>
        <w:tabs>
          <w:tab w:pos="1079" w:val="left" w:leader="none"/>
        </w:tabs>
        <w:spacing w:line="240" w:lineRule="auto" w:before="16" w:after="0"/>
        <w:ind w:left="1079" w:right="0" w:hanging="359"/>
        <w:jc w:val="left"/>
        <w:rPr>
          <w:sz w:val="24"/>
        </w:rPr>
      </w:pPr>
      <w:r>
        <w:rPr>
          <w:sz w:val="24"/>
        </w:rPr>
        <w:t>Web:</w:t>
      </w:r>
      <w:r>
        <w:rPr>
          <w:spacing w:val="-3"/>
          <w:sz w:val="24"/>
        </w:rPr>
        <w:t> </w:t>
      </w:r>
      <w:r>
        <w:rPr>
          <w:color w:val="1155CC"/>
          <w:sz w:val="24"/>
          <w:u w:val="single" w:color="1155CC"/>
        </w:rPr>
        <w:t>E-Learning</w:t>
      </w:r>
      <w:r>
        <w:rPr>
          <w:color w:val="1155CC"/>
          <w:spacing w:val="-2"/>
          <w:sz w:val="24"/>
          <w:u w:val="single" w:color="1155CC"/>
        </w:rPr>
        <w:t> </w:t>
      </w:r>
      <w:r>
        <w:rPr>
          <w:color w:val="1155CC"/>
          <w:sz w:val="24"/>
          <w:u w:val="single" w:color="1155CC"/>
        </w:rPr>
        <w:t>Web</w:t>
      </w:r>
      <w:r>
        <w:rPr>
          <w:color w:val="1155CC"/>
          <w:spacing w:val="-2"/>
          <w:sz w:val="24"/>
          <w:u w:val="single" w:color="1155CC"/>
        </w:rPr>
        <w:t> Address</w:t>
      </w:r>
      <w:r>
        <w:rPr>
          <w:spacing w:val="-2"/>
          <w:sz w:val="24"/>
        </w:rPr>
        <w:t>.</w:t>
      </w:r>
    </w:p>
    <w:p>
      <w:pPr>
        <w:pStyle w:val="BodyText"/>
        <w:ind w:left="0"/>
      </w:pPr>
    </w:p>
    <w:p>
      <w:pPr>
        <w:pStyle w:val="BodyText"/>
      </w:pPr>
      <w:r>
        <w:rPr/>
        <w:t>For</w:t>
      </w:r>
      <w:r>
        <w:rPr>
          <w:spacing w:val="-5"/>
        </w:rPr>
        <w:t> </w:t>
      </w:r>
      <w:r>
        <w:rPr/>
        <w:t>Canvas</w:t>
      </w:r>
      <w:r>
        <w:rPr>
          <w:spacing w:val="-2"/>
        </w:rPr>
        <w:t> </w:t>
      </w:r>
      <w:r>
        <w:rPr/>
        <w:t>assistance,</w:t>
      </w:r>
      <w:r>
        <w:rPr>
          <w:spacing w:val="-2"/>
        </w:rPr>
        <w:t> </w:t>
      </w:r>
      <w:r>
        <w:rPr/>
        <w:t>search</w:t>
      </w:r>
      <w:r>
        <w:rPr>
          <w:spacing w:val="-3"/>
        </w:rPr>
        <w:t> </w:t>
      </w:r>
      <w:r>
        <w:rPr>
          <w:color w:val="1155CC"/>
          <w:u w:val="single" w:color="1155CC"/>
        </w:rPr>
        <w:t>Canvas</w:t>
      </w:r>
      <w:r>
        <w:rPr>
          <w:color w:val="1155CC"/>
          <w:spacing w:val="-2"/>
          <w:u w:val="single" w:color="1155CC"/>
        </w:rPr>
        <w:t> Guides</w:t>
      </w:r>
      <w:r>
        <w:rPr>
          <w:spacing w:val="-2"/>
        </w:rPr>
        <w:t>.</w:t>
      </w:r>
    </w:p>
    <w:p>
      <w:pPr>
        <w:pStyle w:val="BodyText"/>
        <w:spacing w:before="1"/>
        <w:ind w:left="0"/>
      </w:pPr>
    </w:p>
    <w:p>
      <w:pPr>
        <w:pStyle w:val="Heading1"/>
      </w:pPr>
      <w:r>
        <w:rPr/>
        <w:t>Policies</w:t>
      </w:r>
      <w:r>
        <w:rPr>
          <w:spacing w:val="-7"/>
        </w:rPr>
        <w:t> </w:t>
      </w:r>
      <w:r>
        <w:rPr/>
        <w:t>and</w:t>
      </w:r>
      <w:r>
        <w:rPr>
          <w:spacing w:val="-7"/>
        </w:rPr>
        <w:t> </w:t>
      </w:r>
      <w:r>
        <w:rPr>
          <w:spacing w:val="-2"/>
        </w:rPr>
        <w:t>Procedures</w:t>
      </w:r>
    </w:p>
    <w:p>
      <w:pPr>
        <w:pStyle w:val="BodyText"/>
        <w:spacing w:before="320"/>
        <w:ind w:right="367"/>
      </w:pPr>
      <w:r>
        <w:rPr>
          <w:b/>
        </w:rPr>
        <w:t>University Assessment</w:t>
      </w:r>
      <w:r>
        <w:rPr/>
        <w:t>: 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w:t>
      </w:r>
      <w:r>
        <w:rPr>
          <w:spacing w:val="-4"/>
        </w:rPr>
        <w:t> </w:t>
      </w:r>
      <w:r>
        <w:rPr/>
        <w:t>plans</w:t>
      </w:r>
      <w:r>
        <w:rPr>
          <w:spacing w:val="-4"/>
        </w:rPr>
        <w:t> </w:t>
      </w:r>
      <w:r>
        <w:rPr/>
        <w:t>centered</w:t>
      </w:r>
      <w:r>
        <w:rPr>
          <w:spacing w:val="-5"/>
        </w:rPr>
        <w:t> </w:t>
      </w:r>
      <w:r>
        <w:rPr/>
        <w:t>on</w:t>
      </w:r>
      <w:r>
        <w:rPr>
          <w:spacing w:val="-4"/>
        </w:rPr>
        <w:t> </w:t>
      </w:r>
      <w:r>
        <w:rPr/>
        <w:t>measuring</w:t>
      </w:r>
      <w:r>
        <w:rPr>
          <w:spacing w:val="-4"/>
        </w:rPr>
        <w:t> </w:t>
      </w:r>
      <w:r>
        <w:rPr/>
        <w:t>student</w:t>
      </w:r>
      <w:r>
        <w:rPr>
          <w:spacing w:val="-4"/>
        </w:rPr>
        <w:t> </w:t>
      </w:r>
      <w:r>
        <w:rPr/>
        <w:t>achievement</w:t>
      </w:r>
      <w:r>
        <w:rPr>
          <w:spacing w:val="-4"/>
        </w:rPr>
        <w:t> </w:t>
      </w:r>
      <w:r>
        <w:rPr/>
        <w:t>of</w:t>
      </w:r>
      <w:r>
        <w:rPr>
          <w:spacing w:val="-4"/>
        </w:rPr>
        <w:t> </w:t>
      </w:r>
      <w:r>
        <w:rPr/>
        <w:t>program</w:t>
      </w:r>
      <w:r>
        <w:rPr>
          <w:spacing w:val="-4"/>
        </w:rPr>
        <w:t> </w:t>
      </w:r>
      <w:r>
        <w:rPr/>
        <w:t>learning</w:t>
      </w:r>
      <w:r>
        <w:rPr>
          <w:spacing w:val="-4"/>
        </w:rPr>
        <w:t> </w:t>
      </w:r>
      <w:r>
        <w:rPr/>
        <w:t>outcomes</w:t>
      </w:r>
      <w:r>
        <w:rPr>
          <w:spacing w:val="-4"/>
        </w:rPr>
        <w:t> </w:t>
      </w:r>
      <w:r>
        <w:rPr/>
        <w:t>used to sequentially improve teaching and learning processes. Additionally, a holistic assessment of student achievement of university learning outcomes is coordinated by the university Director of Assessment and Testing used to spur continuous improvement of teaching and learning</w:t>
      </w:r>
    </w:p>
    <w:p>
      <w:pPr>
        <w:pStyle w:val="BodyText"/>
        <w:spacing w:before="1"/>
        <w:ind w:left="0"/>
      </w:pPr>
    </w:p>
    <w:p>
      <w:pPr>
        <w:pStyle w:val="BodyText"/>
        <w:ind w:right="433"/>
      </w:pPr>
      <w:r>
        <w:rPr>
          <w:b/>
        </w:rPr>
        <w:t>Students with Disabilities Accommodations: </w:t>
      </w:r>
      <w:r>
        <w:rPr/>
        <w:t>It is the policy for Harding University to accommodate</w:t>
      </w:r>
      <w:r>
        <w:rPr>
          <w:spacing w:val="-4"/>
        </w:rPr>
        <w:t> </w:t>
      </w:r>
      <w:r>
        <w:rPr/>
        <w:t>students</w:t>
      </w:r>
      <w:r>
        <w:rPr>
          <w:spacing w:val="-3"/>
        </w:rPr>
        <w:t> </w:t>
      </w:r>
      <w:r>
        <w:rPr/>
        <w:t>with</w:t>
      </w:r>
      <w:r>
        <w:rPr>
          <w:spacing w:val="-3"/>
        </w:rPr>
        <w:t> </w:t>
      </w:r>
      <w:r>
        <w:rPr/>
        <w:t>disabilities,</w:t>
      </w:r>
      <w:r>
        <w:rPr>
          <w:spacing w:val="-3"/>
        </w:rPr>
        <w:t> </w:t>
      </w:r>
      <w:r>
        <w:rPr/>
        <w:t>pursuant</w:t>
      </w:r>
      <w:r>
        <w:rPr>
          <w:spacing w:val="-3"/>
        </w:rPr>
        <w:t> </w:t>
      </w:r>
      <w:r>
        <w:rPr/>
        <w:t>to</w:t>
      </w:r>
      <w:r>
        <w:rPr>
          <w:spacing w:val="-3"/>
        </w:rPr>
        <w:t> </w:t>
      </w:r>
      <w:r>
        <w:rPr/>
        <w:t>federal</w:t>
      </w:r>
      <w:r>
        <w:rPr>
          <w:spacing w:val="-3"/>
        </w:rPr>
        <w:t> </w:t>
      </w:r>
      <w:r>
        <w:rPr/>
        <w:t>and</w:t>
      </w:r>
      <w:r>
        <w:rPr>
          <w:spacing w:val="-3"/>
        </w:rPr>
        <w:t> </w:t>
      </w:r>
      <w:r>
        <w:rPr/>
        <w:t>state</w:t>
      </w:r>
      <w:r>
        <w:rPr>
          <w:spacing w:val="-4"/>
        </w:rPr>
        <w:t> </w:t>
      </w:r>
      <w:r>
        <w:rPr/>
        <w:t>law.</w:t>
      </w:r>
      <w:r>
        <w:rPr>
          <w:spacing w:val="-3"/>
        </w:rPr>
        <w:t> </w:t>
      </w:r>
      <w:r>
        <w:rPr/>
        <w:t>Therefore,</w:t>
      </w:r>
      <w:r>
        <w:rPr>
          <w:spacing w:val="-3"/>
        </w:rPr>
        <w:t> </w:t>
      </w:r>
      <w:r>
        <w:rPr/>
        <w:t>any</w:t>
      </w:r>
      <w:r>
        <w:rPr>
          <w:spacing w:val="-3"/>
        </w:rPr>
        <w:t> </w:t>
      </w:r>
      <w:r>
        <w:rPr/>
        <w:t>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6/21/2023 Services and Educational Access is located in Room 239 in the</w:t>
      </w:r>
      <w:r>
        <w:rPr>
          <w:spacing w:val="-1"/>
        </w:rPr>
        <w:t> </w:t>
      </w:r>
      <w:r>
        <w:rPr/>
        <w:t>Student Center, telephone, (501) 279- 4019.</w:t>
      </w:r>
    </w:p>
    <w:p>
      <w:pPr>
        <w:pStyle w:val="BodyText"/>
        <w:spacing w:before="274"/>
        <w:ind w:right="420"/>
      </w:pPr>
      <w:r>
        <w:rPr>
          <w:b/>
        </w:rPr>
        <w:t>Academic Integrity Policy: </w:t>
      </w:r>
      <w:r>
        <w:rPr/>
        <w:t>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Academic dishonesty will result in penalties up to</w:t>
      </w:r>
      <w:r>
        <w:rPr>
          <w:spacing w:val="-2"/>
        </w:rPr>
        <w:t> </w:t>
      </w:r>
      <w:r>
        <w:rPr/>
        <w:t>and</w:t>
      </w:r>
      <w:r>
        <w:rPr>
          <w:spacing w:val="-2"/>
        </w:rPr>
        <w:t> </w:t>
      </w:r>
      <w:r>
        <w:rPr/>
        <w:t>including</w:t>
      </w:r>
      <w:r>
        <w:rPr>
          <w:spacing w:val="-2"/>
        </w:rPr>
        <w:t> </w:t>
      </w:r>
      <w:r>
        <w:rPr/>
        <w:t>dismissal</w:t>
      </w:r>
      <w:r>
        <w:rPr>
          <w:spacing w:val="-2"/>
        </w:rPr>
        <w:t> </w:t>
      </w:r>
      <w:r>
        <w:rPr/>
        <w:t>from</w:t>
      </w:r>
      <w:r>
        <w:rPr>
          <w:spacing w:val="-2"/>
        </w:rPr>
        <w:t> </w:t>
      </w:r>
      <w:r>
        <w:rPr/>
        <w:t>the</w:t>
      </w:r>
      <w:r>
        <w:rPr>
          <w:spacing w:val="-3"/>
        </w:rPr>
        <w:t> </w:t>
      </w:r>
      <w:r>
        <w:rPr/>
        <w:t>class</w:t>
      </w:r>
      <w:r>
        <w:rPr>
          <w:spacing w:val="-2"/>
        </w:rPr>
        <w:t> </w:t>
      </w:r>
      <w:r>
        <w:rPr/>
        <w:t>with</w:t>
      </w:r>
      <w:r>
        <w:rPr>
          <w:spacing w:val="-2"/>
        </w:rPr>
        <w:t> </w:t>
      </w:r>
      <w:r>
        <w:rPr/>
        <w:t>a</w:t>
      </w:r>
      <w:r>
        <w:rPr>
          <w:spacing w:val="-3"/>
        </w:rPr>
        <w:t> </w:t>
      </w:r>
      <w:r>
        <w:rPr/>
        <w:t>failing</w:t>
      </w:r>
      <w:r>
        <w:rPr>
          <w:spacing w:val="-2"/>
        </w:rPr>
        <w:t> </w:t>
      </w:r>
      <w:r>
        <w:rPr/>
        <w:t>grade</w:t>
      </w:r>
      <w:r>
        <w:rPr>
          <w:spacing w:val="-3"/>
        </w:rPr>
        <w:t> </w:t>
      </w:r>
      <w:r>
        <w:rPr/>
        <w:t>and</w:t>
      </w:r>
      <w:r>
        <w:rPr>
          <w:spacing w:val="-2"/>
        </w:rPr>
        <w:t> </w:t>
      </w:r>
      <w:r>
        <w:rPr/>
        <w:t>will</w:t>
      </w:r>
      <w:r>
        <w:rPr>
          <w:spacing w:val="-2"/>
        </w:rPr>
        <w:t> </w:t>
      </w:r>
      <w:r>
        <w:rPr/>
        <w:t>be</w:t>
      </w:r>
      <w:r>
        <w:rPr>
          <w:spacing w:val="-3"/>
        </w:rPr>
        <w:t> </w:t>
      </w:r>
      <w:r>
        <w:rPr/>
        <w:t>reported</w:t>
      </w:r>
      <w:r>
        <w:rPr>
          <w:spacing w:val="-2"/>
        </w:rPr>
        <w:t> </w:t>
      </w:r>
      <w:r>
        <w:rPr/>
        <w:t>to</w:t>
      </w:r>
      <w:r>
        <w:rPr>
          <w:spacing w:val="-2"/>
        </w:rPr>
        <w:t> </w:t>
      </w:r>
      <w:r>
        <w:rPr/>
        <w:t>the</w:t>
      </w:r>
      <w:r>
        <w:rPr>
          <w:spacing w:val="-3"/>
        </w:rPr>
        <w:t> </w:t>
      </w:r>
      <w:r>
        <w:rPr/>
        <w:t>Director of Academic Affairs. All instances of dishonesty will be handled according to the procedures delineated in the Harding University catalog.</w:t>
      </w:r>
    </w:p>
    <w:p>
      <w:pPr>
        <w:pStyle w:val="BodyText"/>
        <w:spacing w:before="48"/>
        <w:ind w:left="0"/>
      </w:pPr>
    </w:p>
    <w:p>
      <w:pPr>
        <w:pStyle w:val="BodyText"/>
        <w:ind w:right="395"/>
      </w:pPr>
      <w:r>
        <w:rPr>
          <w:b/>
        </w:rPr>
        <w:t>Academic Conduct: </w:t>
      </w:r>
      <w:r>
        <w:rPr/>
        <w:t>All acts of dishonesty in any academic work constitute academic misconduct. As a student of Harding University, you should avoid all cases that will be</w:t>
      </w:r>
      <w:r>
        <w:rPr>
          <w:spacing w:val="40"/>
        </w:rPr>
        <w:t> </w:t>
      </w:r>
      <w:r>
        <w:rPr/>
        <w:t>construed</w:t>
      </w:r>
      <w:r>
        <w:rPr>
          <w:spacing w:val="-3"/>
        </w:rPr>
        <w:t> </w:t>
      </w:r>
      <w:r>
        <w:rPr/>
        <w:t>as</w:t>
      </w:r>
      <w:r>
        <w:rPr>
          <w:spacing w:val="-3"/>
        </w:rPr>
        <w:t> </w:t>
      </w:r>
      <w:r>
        <w:rPr/>
        <w:t>academic</w:t>
      </w:r>
      <w:r>
        <w:rPr>
          <w:spacing w:val="-4"/>
        </w:rPr>
        <w:t> </w:t>
      </w:r>
      <w:r>
        <w:rPr/>
        <w:t>misconduct.</w:t>
      </w:r>
      <w:r>
        <w:rPr>
          <w:spacing w:val="-3"/>
        </w:rPr>
        <w:t> </w:t>
      </w:r>
      <w:r>
        <w:rPr/>
        <w:t>This</w:t>
      </w:r>
      <w:r>
        <w:rPr>
          <w:spacing w:val="-3"/>
        </w:rPr>
        <w:t> </w:t>
      </w:r>
      <w:r>
        <w:rPr/>
        <w:t>includes,</w:t>
      </w:r>
      <w:r>
        <w:rPr>
          <w:spacing w:val="-3"/>
        </w:rPr>
        <w:t> </w:t>
      </w:r>
      <w:r>
        <w:rPr/>
        <w:t>but</w:t>
      </w:r>
      <w:r>
        <w:rPr>
          <w:spacing w:val="-3"/>
        </w:rPr>
        <w:t> </w:t>
      </w:r>
      <w:r>
        <w:rPr/>
        <w:t>is</w:t>
      </w:r>
      <w:r>
        <w:rPr>
          <w:spacing w:val="-3"/>
        </w:rPr>
        <w:t> </w:t>
      </w:r>
      <w:r>
        <w:rPr/>
        <w:t>not</w:t>
      </w:r>
      <w:r>
        <w:rPr>
          <w:spacing w:val="-3"/>
        </w:rPr>
        <w:t> </w:t>
      </w:r>
      <w:r>
        <w:rPr/>
        <w:t>necessarily</w:t>
      </w:r>
      <w:r>
        <w:rPr>
          <w:spacing w:val="-3"/>
        </w:rPr>
        <w:t> </w:t>
      </w:r>
      <w:r>
        <w:rPr/>
        <w:t>limited</w:t>
      </w:r>
      <w:r>
        <w:rPr>
          <w:spacing w:val="-3"/>
        </w:rPr>
        <w:t> </w:t>
      </w:r>
      <w:r>
        <w:rPr/>
        <w:t>to,</w:t>
      </w:r>
      <w:r>
        <w:rPr>
          <w:spacing w:val="-3"/>
        </w:rPr>
        <w:t> </w:t>
      </w:r>
      <w:r>
        <w:rPr/>
        <w:t>the</w:t>
      </w:r>
      <w:r>
        <w:rPr>
          <w:spacing w:val="-4"/>
        </w:rPr>
        <w:t> </w:t>
      </w:r>
      <w:r>
        <w:rPr/>
        <w:t>following:</w:t>
      </w:r>
    </w:p>
    <w:p>
      <w:pPr>
        <w:pStyle w:val="BodyText"/>
        <w:spacing w:after="0"/>
        <w:sectPr>
          <w:pgSz w:w="12240" w:h="15840"/>
          <w:pgMar w:top="1360" w:bottom="280" w:left="1080" w:right="1080"/>
        </w:sectPr>
      </w:pPr>
    </w:p>
    <w:p>
      <w:pPr>
        <w:pStyle w:val="ListParagraph"/>
        <w:numPr>
          <w:ilvl w:val="0"/>
          <w:numId w:val="8"/>
        </w:numPr>
        <w:tabs>
          <w:tab w:pos="600" w:val="left" w:leader="none"/>
        </w:tabs>
        <w:spacing w:line="237" w:lineRule="auto" w:before="79" w:after="0"/>
        <w:ind w:left="360" w:right="686"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 academic exercise.</w:t>
      </w:r>
    </w:p>
    <w:p>
      <w:pPr>
        <w:pStyle w:val="ListParagraph"/>
        <w:numPr>
          <w:ilvl w:val="0"/>
          <w:numId w:val="8"/>
        </w:numPr>
        <w:tabs>
          <w:tab w:pos="600" w:val="left" w:leader="none"/>
        </w:tabs>
        <w:spacing w:line="237" w:lineRule="auto" w:before="5" w:after="0"/>
        <w:ind w:left="360" w:right="733" w:firstLine="0"/>
        <w:jc w:val="left"/>
        <w:rPr>
          <w:sz w:val="24"/>
        </w:rPr>
      </w:pPr>
      <w:r>
        <w:rPr>
          <w:i/>
          <w:sz w:val="24"/>
        </w:rPr>
        <w:t>Plagiarism</w:t>
      </w:r>
      <w:r>
        <w:rPr>
          <w:sz w:val="24"/>
        </w:rPr>
        <w:t>:</w:t>
      </w:r>
      <w:r>
        <w:rPr>
          <w:spacing w:val="-3"/>
          <w:sz w:val="24"/>
        </w:rPr>
        <w:t> </w:t>
      </w:r>
      <w:r>
        <w:rPr>
          <w:sz w:val="24"/>
        </w:rPr>
        <w:t>Representing</w:t>
      </w:r>
      <w:r>
        <w:rPr>
          <w:spacing w:val="-3"/>
          <w:sz w:val="24"/>
        </w:rPr>
        <w:t> </w:t>
      </w:r>
      <w:r>
        <w:rPr>
          <w:sz w:val="24"/>
        </w:rPr>
        <w:t>the</w:t>
      </w:r>
      <w:r>
        <w:rPr>
          <w:spacing w:val="-4"/>
          <w:sz w:val="24"/>
        </w:rPr>
        <w:t> </w:t>
      </w:r>
      <w:r>
        <w:rPr>
          <w:sz w:val="24"/>
        </w:rPr>
        <w:t>words,</w:t>
      </w:r>
      <w:r>
        <w:rPr>
          <w:spacing w:val="-3"/>
          <w:sz w:val="24"/>
        </w:rPr>
        <w:t> </w:t>
      </w:r>
      <w:r>
        <w:rPr>
          <w:sz w:val="24"/>
        </w:rPr>
        <w:t>ideas,</w:t>
      </w:r>
      <w:r>
        <w:rPr>
          <w:spacing w:val="-3"/>
          <w:sz w:val="24"/>
        </w:rPr>
        <w:t> </w:t>
      </w:r>
      <w:r>
        <w:rPr>
          <w:sz w:val="24"/>
        </w:rPr>
        <w:t>or</w:t>
      </w:r>
      <w:r>
        <w:rPr>
          <w:spacing w:val="-3"/>
          <w:sz w:val="24"/>
        </w:rPr>
        <w:t> </w:t>
      </w:r>
      <w:r>
        <w:rPr>
          <w:sz w:val="24"/>
        </w:rPr>
        <w:t>data</w:t>
      </w:r>
      <w:r>
        <w:rPr>
          <w:spacing w:val="-4"/>
          <w:sz w:val="24"/>
        </w:rPr>
        <w:t> </w:t>
      </w:r>
      <w:r>
        <w:rPr>
          <w:sz w:val="24"/>
        </w:rPr>
        <w:t>of</w:t>
      </w:r>
      <w:r>
        <w:rPr>
          <w:spacing w:val="-3"/>
          <w:sz w:val="24"/>
        </w:rPr>
        <w:t> </w:t>
      </w:r>
      <w:r>
        <w:rPr>
          <w:sz w:val="24"/>
        </w:rPr>
        <w:t>another</w:t>
      </w:r>
      <w:r>
        <w:rPr>
          <w:spacing w:val="-3"/>
          <w:sz w:val="24"/>
        </w:rPr>
        <w:t> </w:t>
      </w:r>
      <w:r>
        <w:rPr>
          <w:sz w:val="24"/>
        </w:rPr>
        <w:t>as</w:t>
      </w:r>
      <w:r>
        <w:rPr>
          <w:spacing w:val="-3"/>
          <w:sz w:val="24"/>
        </w:rPr>
        <w:t> </w:t>
      </w:r>
      <w:r>
        <w:rPr>
          <w:sz w:val="24"/>
        </w:rPr>
        <w:t>your</w:t>
      </w:r>
      <w:r>
        <w:rPr>
          <w:spacing w:val="-3"/>
          <w:sz w:val="24"/>
        </w:rPr>
        <w:t> </w:t>
      </w:r>
      <w:r>
        <w:rPr>
          <w:sz w:val="24"/>
        </w:rPr>
        <w:t>own</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8"/>
        </w:numPr>
        <w:tabs>
          <w:tab w:pos="600" w:val="left" w:leader="none"/>
        </w:tabs>
        <w:spacing w:line="237" w:lineRule="auto" w:before="6" w:after="0"/>
        <w:ind w:left="360" w:right="1032" w:firstLine="0"/>
        <w:jc w:val="left"/>
        <w:rPr>
          <w:sz w:val="24"/>
        </w:rPr>
      </w:pPr>
      <w:r>
        <w:rPr>
          <w:i/>
          <w:sz w:val="24"/>
        </w:rPr>
        <w:t>Fabrication</w:t>
      </w:r>
      <w:r>
        <w:rPr>
          <w:sz w:val="24"/>
        </w:rPr>
        <w:t>:</w:t>
      </w:r>
      <w:r>
        <w:rPr>
          <w:spacing w:val="-4"/>
          <w:sz w:val="24"/>
        </w:rPr>
        <w:t> </w:t>
      </w:r>
      <w:r>
        <w:rPr>
          <w:sz w:val="24"/>
        </w:rPr>
        <w:t>Falsification</w:t>
      </w:r>
      <w:r>
        <w:rPr>
          <w:spacing w:val="-4"/>
          <w:sz w:val="24"/>
        </w:rPr>
        <w:t> </w:t>
      </w:r>
      <w:r>
        <w:rPr>
          <w:sz w:val="24"/>
        </w:rPr>
        <w:t>or</w:t>
      </w:r>
      <w:r>
        <w:rPr>
          <w:spacing w:val="-4"/>
          <w:sz w:val="24"/>
        </w:rPr>
        <w:t> </w:t>
      </w:r>
      <w:r>
        <w:rPr>
          <w:sz w:val="24"/>
        </w:rPr>
        <w:t>unauthorized</w:t>
      </w:r>
      <w:r>
        <w:rPr>
          <w:spacing w:val="-4"/>
          <w:sz w:val="24"/>
        </w:rPr>
        <w:t> </w:t>
      </w:r>
      <w:r>
        <w:rPr>
          <w:sz w:val="24"/>
        </w:rPr>
        <w:t>invention</w:t>
      </w:r>
      <w:r>
        <w:rPr>
          <w:spacing w:val="-4"/>
          <w:sz w:val="24"/>
        </w:rPr>
        <w:t> </w:t>
      </w:r>
      <w:r>
        <w:rPr>
          <w:sz w:val="24"/>
        </w:rPr>
        <w:t>of</w:t>
      </w:r>
      <w:r>
        <w:rPr>
          <w:spacing w:val="-4"/>
          <w:sz w:val="24"/>
        </w:rPr>
        <w:t> </w:t>
      </w:r>
      <w:r>
        <w:rPr>
          <w:sz w:val="24"/>
        </w:rPr>
        <w:t>any</w:t>
      </w:r>
      <w:r>
        <w:rPr>
          <w:spacing w:val="-4"/>
          <w:sz w:val="24"/>
        </w:rPr>
        <w:t> </w:t>
      </w:r>
      <w:r>
        <w:rPr>
          <w:sz w:val="24"/>
        </w:rPr>
        <w:t>information</w:t>
      </w:r>
      <w:r>
        <w:rPr>
          <w:spacing w:val="-4"/>
          <w:sz w:val="24"/>
        </w:rPr>
        <w:t> </w:t>
      </w:r>
      <w:r>
        <w:rPr>
          <w:sz w:val="24"/>
        </w:rPr>
        <w:t>or</w:t>
      </w:r>
      <w:r>
        <w:rPr>
          <w:spacing w:val="-4"/>
          <w:sz w:val="24"/>
        </w:rPr>
        <w:t> </w:t>
      </w:r>
      <w:r>
        <w:rPr>
          <w:sz w:val="24"/>
        </w:rPr>
        <w:t>citation</w:t>
      </w:r>
      <w:r>
        <w:rPr>
          <w:spacing w:val="-4"/>
          <w:sz w:val="24"/>
        </w:rPr>
        <w:t> </w:t>
      </w:r>
      <w:r>
        <w:rPr>
          <w:sz w:val="24"/>
        </w:rPr>
        <w:t>in</w:t>
      </w:r>
      <w:r>
        <w:rPr>
          <w:spacing w:val="-4"/>
          <w:sz w:val="24"/>
        </w:rPr>
        <w:t> </w:t>
      </w:r>
      <w:r>
        <w:rPr>
          <w:sz w:val="24"/>
        </w:rPr>
        <w:t>an academic exercise.</w:t>
      </w:r>
    </w:p>
    <w:p>
      <w:pPr>
        <w:pStyle w:val="ListParagraph"/>
        <w:numPr>
          <w:ilvl w:val="0"/>
          <w:numId w:val="8"/>
        </w:numPr>
        <w:tabs>
          <w:tab w:pos="600" w:val="left" w:leader="none"/>
        </w:tabs>
        <w:spacing w:line="237" w:lineRule="auto" w:before="5" w:after="0"/>
        <w:ind w:left="360" w:right="433"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5"/>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 student commit an act of academic dishonesty.</w:t>
      </w:r>
    </w:p>
    <w:p>
      <w:pPr>
        <w:pStyle w:val="ListParagraph"/>
        <w:numPr>
          <w:ilvl w:val="0"/>
          <w:numId w:val="8"/>
        </w:numPr>
        <w:tabs>
          <w:tab w:pos="600" w:val="left" w:leader="none"/>
        </w:tabs>
        <w:spacing w:line="240" w:lineRule="auto" w:before="4" w:after="0"/>
        <w:ind w:left="360" w:right="426" w:firstLine="0"/>
        <w:jc w:val="left"/>
        <w:rPr>
          <w:sz w:val="24"/>
        </w:rPr>
      </w:pPr>
      <w:r>
        <w:rPr>
          <w:i/>
          <w:sz w:val="24"/>
        </w:rPr>
        <w:t>Conduct unbecoming a professional while participating in a practicum, internship, field experience, or any similar academic experience</w:t>
      </w:r>
      <w:r>
        <w:rPr>
          <w:sz w:val="24"/>
        </w:rPr>
        <w:t>: Conduct unbecoming a professional includes, but</w:t>
      </w:r>
      <w:r>
        <w:rPr>
          <w:spacing w:val="-3"/>
          <w:sz w:val="24"/>
        </w:rPr>
        <w:t> </w:t>
      </w:r>
      <w:r>
        <w:rPr>
          <w:sz w:val="24"/>
        </w:rPr>
        <w:t>is</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standards</w:t>
      </w:r>
      <w:r>
        <w:rPr>
          <w:spacing w:val="-3"/>
          <w:sz w:val="24"/>
        </w:rPr>
        <w:t> </w:t>
      </w:r>
      <w:r>
        <w:rPr>
          <w:sz w:val="24"/>
        </w:rPr>
        <w:t>of</w:t>
      </w:r>
      <w:r>
        <w:rPr>
          <w:spacing w:val="-3"/>
          <w:sz w:val="24"/>
        </w:rPr>
        <w:t> </w:t>
      </w:r>
      <w:r>
        <w:rPr>
          <w:sz w:val="24"/>
        </w:rPr>
        <w:t>conduct</w:t>
      </w:r>
      <w:r>
        <w:rPr>
          <w:spacing w:val="-3"/>
          <w:sz w:val="24"/>
        </w:rPr>
        <w:t> </w:t>
      </w:r>
      <w:r>
        <w:rPr>
          <w:sz w:val="24"/>
        </w:rPr>
        <w:t>stated</w:t>
      </w:r>
      <w:r>
        <w:rPr>
          <w:spacing w:val="-3"/>
          <w:sz w:val="24"/>
        </w:rPr>
        <w:t> </w:t>
      </w:r>
      <w:r>
        <w:rPr>
          <w:sz w:val="24"/>
        </w:rPr>
        <w:t>in</w:t>
      </w:r>
      <w:r>
        <w:rPr>
          <w:spacing w:val="-3"/>
          <w:sz w:val="24"/>
        </w:rPr>
        <w:t> </w:t>
      </w:r>
      <w:r>
        <w:rPr>
          <w:sz w:val="24"/>
        </w:rPr>
        <w:t>any</w:t>
      </w:r>
      <w:r>
        <w:rPr>
          <w:spacing w:val="-4"/>
          <w:sz w:val="24"/>
        </w:rPr>
        <w:t> </w:t>
      </w:r>
      <w:r>
        <w:rPr>
          <w:color w:val="1155CC"/>
          <w:sz w:val="24"/>
          <w:u w:val="single" w:color="1155CC"/>
        </w:rPr>
        <w:t>Harding</w:t>
      </w:r>
      <w:r>
        <w:rPr>
          <w:color w:val="1155CC"/>
          <w:spacing w:val="-3"/>
          <w:sz w:val="24"/>
          <w:u w:val="single" w:color="1155CC"/>
        </w:rPr>
        <w:t> </w:t>
      </w:r>
      <w:r>
        <w:rPr>
          <w:color w:val="1155CC"/>
          <w:sz w:val="24"/>
          <w:u w:val="single" w:color="1155CC"/>
        </w:rPr>
        <w:t>University</w:t>
      </w:r>
      <w:r>
        <w:rPr>
          <w:color w:val="1155CC"/>
          <w:spacing w:val="-3"/>
          <w:sz w:val="24"/>
          <w:u w:val="single" w:color="1155CC"/>
        </w:rPr>
        <w:t> </w:t>
      </w:r>
      <w:r>
        <w:rPr>
          <w:color w:val="1155CC"/>
          <w:sz w:val="24"/>
          <w:u w:val="single" w:color="1155CC"/>
        </w:rPr>
        <w:t>student</w:t>
      </w:r>
      <w:r>
        <w:rPr>
          <w:color w:val="1155CC"/>
          <w:spacing w:val="-3"/>
          <w:sz w:val="24"/>
          <w:u w:val="single" w:color="1155CC"/>
        </w:rPr>
        <w:t> </w:t>
      </w:r>
      <w:r>
        <w:rPr>
          <w:color w:val="1155CC"/>
          <w:sz w:val="24"/>
          <w:u w:val="single" w:color="1155CC"/>
        </w:rPr>
        <w:t>handbooks</w:t>
      </w:r>
      <w:r>
        <w:rPr>
          <w:color w:val="1155CC"/>
          <w:spacing w:val="-3"/>
          <w:sz w:val="24"/>
        </w:rPr>
        <w:t> </w:t>
      </w:r>
      <w:r>
        <w:rPr>
          <w:sz w:val="24"/>
        </w:rPr>
        <w:t>as well as standards and codes of conduct associated with professional organizations related to the student's academic discipline.</w:t>
      </w:r>
    </w:p>
    <w:p>
      <w:pPr>
        <w:pStyle w:val="ListParagraph"/>
        <w:numPr>
          <w:ilvl w:val="0"/>
          <w:numId w:val="8"/>
        </w:numPr>
        <w:tabs>
          <w:tab w:pos="600" w:val="left" w:leader="none"/>
        </w:tabs>
        <w:spacing w:line="274" w:lineRule="exact" w:before="0" w:after="0"/>
        <w:ind w:left="600" w:right="0" w:hanging="240"/>
        <w:jc w:val="left"/>
        <w:rPr>
          <w:sz w:val="24"/>
        </w:rPr>
      </w:pPr>
      <w:r>
        <w:rPr>
          <w:i/>
          <w:sz w:val="24"/>
        </w:rPr>
        <w:t>Respect</w:t>
      </w:r>
      <w:r>
        <w:rPr>
          <w:sz w:val="24"/>
        </w:rPr>
        <w:t>:</w:t>
      </w:r>
      <w:r>
        <w:rPr>
          <w:spacing w:val="-4"/>
          <w:sz w:val="24"/>
        </w:rPr>
        <w:t> </w:t>
      </w:r>
      <w:r>
        <w:rPr>
          <w:sz w:val="24"/>
        </w:rPr>
        <w:t>Students</w:t>
      </w:r>
      <w:r>
        <w:rPr>
          <w:spacing w:val="-2"/>
          <w:sz w:val="24"/>
        </w:rPr>
        <w:t> </w:t>
      </w:r>
      <w:r>
        <w:rPr>
          <w:sz w:val="24"/>
        </w:rPr>
        <w:t>are</w:t>
      </w:r>
      <w:r>
        <w:rPr>
          <w:spacing w:val="-3"/>
          <w:sz w:val="24"/>
        </w:rPr>
        <w:t> </w:t>
      </w:r>
      <w:r>
        <w:rPr>
          <w:sz w:val="24"/>
        </w:rPr>
        <w:t>expected</w:t>
      </w:r>
      <w:r>
        <w:rPr>
          <w:spacing w:val="-2"/>
          <w:sz w:val="24"/>
        </w:rPr>
        <w:t> </w:t>
      </w:r>
      <w:r>
        <w:rPr>
          <w:sz w:val="24"/>
        </w:rPr>
        <w:t>to</w:t>
      </w:r>
      <w:r>
        <w:rPr>
          <w:spacing w:val="-2"/>
          <w:sz w:val="24"/>
        </w:rPr>
        <w:t> </w:t>
      </w:r>
      <w:r>
        <w:rPr>
          <w:sz w:val="24"/>
        </w:rPr>
        <w:t>respect</w:t>
      </w:r>
      <w:r>
        <w:rPr>
          <w:spacing w:val="-2"/>
          <w:sz w:val="24"/>
        </w:rPr>
        <w:t> </w:t>
      </w:r>
      <w:r>
        <w:rPr>
          <w:sz w:val="24"/>
        </w:rPr>
        <w:t>other</w:t>
      </w:r>
      <w:r>
        <w:rPr>
          <w:spacing w:val="-1"/>
          <w:sz w:val="24"/>
        </w:rPr>
        <w:t> </w:t>
      </w:r>
      <w:r>
        <w:rPr>
          <w:sz w:val="24"/>
        </w:rPr>
        <w:t>classmates'</w:t>
      </w:r>
      <w:r>
        <w:rPr>
          <w:spacing w:val="-2"/>
          <w:sz w:val="24"/>
        </w:rPr>
        <w:t> </w:t>
      </w:r>
      <w:r>
        <w:rPr>
          <w:sz w:val="24"/>
        </w:rPr>
        <w:t>opinions</w:t>
      </w:r>
      <w:r>
        <w:rPr>
          <w:spacing w:val="-2"/>
          <w:sz w:val="24"/>
        </w:rPr>
        <w:t> </w:t>
      </w:r>
      <w:r>
        <w:rPr>
          <w:sz w:val="24"/>
        </w:rPr>
        <w:t>and</w:t>
      </w:r>
      <w:r>
        <w:rPr>
          <w:spacing w:val="-2"/>
          <w:sz w:val="24"/>
        </w:rPr>
        <w:t> </w:t>
      </w:r>
      <w:r>
        <w:rPr>
          <w:sz w:val="24"/>
        </w:rPr>
        <w:t>ideas</w:t>
      </w:r>
      <w:r>
        <w:rPr>
          <w:spacing w:val="-2"/>
          <w:sz w:val="24"/>
        </w:rPr>
        <w:t> </w:t>
      </w:r>
      <w:r>
        <w:rPr>
          <w:sz w:val="24"/>
        </w:rPr>
        <w:t>at</w:t>
      </w:r>
      <w:r>
        <w:rPr>
          <w:spacing w:val="-2"/>
          <w:sz w:val="24"/>
        </w:rPr>
        <w:t> </w:t>
      </w:r>
      <w:r>
        <w:rPr>
          <w:sz w:val="24"/>
        </w:rPr>
        <w:t>all</w:t>
      </w:r>
      <w:r>
        <w:rPr>
          <w:spacing w:val="-1"/>
          <w:sz w:val="24"/>
        </w:rPr>
        <w:t> </w:t>
      </w:r>
      <w:r>
        <w:rPr>
          <w:spacing w:val="-2"/>
          <w:sz w:val="24"/>
        </w:rPr>
        <w:t>times.</w:t>
      </w:r>
    </w:p>
    <w:p>
      <w:pPr>
        <w:pStyle w:val="BodyText"/>
        <w:ind w:left="0"/>
      </w:pPr>
    </w:p>
    <w:p>
      <w:pPr>
        <w:pStyle w:val="BodyText"/>
        <w:ind w:right="396"/>
      </w:pPr>
      <w:r>
        <w:rPr>
          <w:b/>
        </w:rPr>
        <w:t>Artificial Intelligence: </w:t>
      </w:r>
      <w:r>
        <w:rPr/>
        <w:t>In this course, generative AI tools may only be used for assignments when the instructor provides explicit permission in the assignment details. When used with permission, students must provide an appropriate acknowledgment and citation. Contact your instructor</w:t>
      </w:r>
      <w:r>
        <w:rPr>
          <w:spacing w:val="-2"/>
        </w:rPr>
        <w:t> </w:t>
      </w:r>
      <w:r>
        <w:rPr/>
        <w:t>if</w:t>
      </w:r>
      <w:r>
        <w:rPr>
          <w:spacing w:val="-2"/>
        </w:rPr>
        <w:t> </w:t>
      </w:r>
      <w:r>
        <w:rPr/>
        <w:t>you</w:t>
      </w:r>
      <w:r>
        <w:rPr>
          <w:spacing w:val="-2"/>
        </w:rPr>
        <w:t> </w:t>
      </w:r>
      <w:r>
        <w:rPr/>
        <w:t>are</w:t>
      </w:r>
      <w:r>
        <w:rPr>
          <w:spacing w:val="-3"/>
        </w:rPr>
        <w:t> </w:t>
      </w:r>
      <w:r>
        <w:rPr/>
        <w:t>in</w:t>
      </w:r>
      <w:r>
        <w:rPr>
          <w:spacing w:val="-2"/>
        </w:rPr>
        <w:t> </w:t>
      </w:r>
      <w:r>
        <w:rPr/>
        <w:t>doubt</w:t>
      </w:r>
      <w:r>
        <w:rPr>
          <w:spacing w:val="-2"/>
        </w:rPr>
        <w:t> </w:t>
      </w:r>
      <w:r>
        <w:rPr/>
        <w:t>as</w:t>
      </w:r>
      <w:r>
        <w:rPr>
          <w:spacing w:val="-2"/>
        </w:rPr>
        <w:t> </w:t>
      </w:r>
      <w:r>
        <w:rPr/>
        <w:t>to</w:t>
      </w:r>
      <w:r>
        <w:rPr>
          <w:spacing w:val="-2"/>
        </w:rPr>
        <w:t> </w:t>
      </w:r>
      <w:r>
        <w:rPr/>
        <w:t>whether</w:t>
      </w:r>
      <w:r>
        <w:rPr>
          <w:spacing w:val="-2"/>
        </w:rPr>
        <w:t> </w:t>
      </w:r>
      <w:r>
        <w:rPr/>
        <w:t>you</w:t>
      </w:r>
      <w:r>
        <w:rPr>
          <w:spacing w:val="-2"/>
        </w:rPr>
        <w:t> </w:t>
      </w:r>
      <w:r>
        <w:rPr/>
        <w:t>are</w:t>
      </w:r>
      <w:r>
        <w:rPr>
          <w:spacing w:val="-3"/>
        </w:rPr>
        <w:t> </w:t>
      </w:r>
      <w:r>
        <w:rPr/>
        <w:t>using</w:t>
      </w:r>
      <w:r>
        <w:rPr>
          <w:spacing w:val="-2"/>
        </w:rPr>
        <w:t> </w:t>
      </w:r>
      <w:r>
        <w:rPr/>
        <w:t>generative</w:t>
      </w:r>
      <w:r>
        <w:rPr>
          <w:spacing w:val="-3"/>
        </w:rPr>
        <w:t> </w:t>
      </w:r>
      <w:r>
        <w:rPr/>
        <w:t>AI</w:t>
      </w:r>
      <w:r>
        <w:rPr>
          <w:spacing w:val="-2"/>
        </w:rPr>
        <w:t> </w:t>
      </w:r>
      <w:r>
        <w:rPr/>
        <w:t>tools</w:t>
      </w:r>
      <w:r>
        <w:rPr>
          <w:spacing w:val="-2"/>
        </w:rPr>
        <w:t> </w:t>
      </w:r>
      <w:r>
        <w:rPr/>
        <w:t>appropriately</w:t>
      </w:r>
      <w:r>
        <w:rPr>
          <w:spacing w:val="-2"/>
        </w:rPr>
        <w:t> </w:t>
      </w:r>
      <w:r>
        <w:rPr/>
        <w:t>in</w:t>
      </w:r>
      <w:r>
        <w:rPr>
          <w:spacing w:val="-2"/>
        </w:rPr>
        <w:t> </w:t>
      </w:r>
      <w:r>
        <w:rPr/>
        <w:t>this course. When used, students are responsible for checking facts, finding reliable sources, citing appropriately, and making a careful, critical examination of any work that is submitted. Failure</w:t>
      </w:r>
      <w:r>
        <w:rPr>
          <w:spacing w:val="40"/>
        </w:rPr>
        <w:t> </w:t>
      </w:r>
      <w:r>
        <w:rPr/>
        <w:t>to acknowledge and cite the generative AI or using generative AI on assignments not approved for AI use is academically dishonest and constitutes a violation of Harding’s Academic Integrity Policy. Please be responsible and ethical in your coursework, and please submit your own </w:t>
      </w:r>
      <w:r>
        <w:rPr>
          <w:spacing w:val="-2"/>
        </w:rPr>
        <w:t>writing.</w:t>
      </w:r>
    </w:p>
    <w:p>
      <w:pPr>
        <w:pStyle w:val="BodyText"/>
        <w:spacing w:before="2"/>
        <w:ind w:left="0"/>
      </w:pPr>
    </w:p>
    <w:p>
      <w:pPr>
        <w:pStyle w:val="BodyText"/>
        <w:ind w:right="389"/>
      </w:pPr>
      <w:r>
        <w:rPr>
          <w:b/>
        </w:rPr>
        <w:t>Academic Grievance Policy: </w:t>
      </w:r>
      <w:r>
        <w:rPr/>
        <w:t>If a student believes that he or she has reason to question the decision</w:t>
      </w:r>
      <w:r>
        <w:rPr>
          <w:spacing w:val="-2"/>
        </w:rPr>
        <w:t> </w:t>
      </w:r>
      <w:r>
        <w:rPr/>
        <w:t>of</w:t>
      </w:r>
      <w:r>
        <w:rPr>
          <w:spacing w:val="-2"/>
        </w:rPr>
        <w:t> </w:t>
      </w:r>
      <w:r>
        <w:rPr/>
        <w:t>a</w:t>
      </w:r>
      <w:r>
        <w:rPr>
          <w:spacing w:val="-3"/>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w:t>
      </w:r>
      <w:r>
        <w:rPr>
          <w:spacing w:val="-3"/>
        </w:rPr>
        <w:t> </w:t>
      </w:r>
      <w:r>
        <w:rPr/>
        <w:t>final</w:t>
      </w:r>
      <w:r>
        <w:rPr>
          <w:spacing w:val="-2"/>
        </w:rPr>
        <w:t> </w:t>
      </w:r>
      <w:r>
        <w:rPr/>
        <w:t>grade</w:t>
      </w:r>
      <w:r>
        <w:rPr>
          <w:spacing w:val="-3"/>
        </w:rPr>
        <w:t> </w:t>
      </w:r>
      <w:r>
        <w:rPr/>
        <w:t>received</w:t>
      </w:r>
      <w:r>
        <w:rPr>
          <w:spacing w:val="-2"/>
        </w:rPr>
        <w:t> </w:t>
      </w:r>
      <w:r>
        <w:rPr/>
        <w:t>in</w:t>
      </w:r>
      <w:r>
        <w:rPr>
          <w:spacing w:val="-2"/>
        </w:rPr>
        <w:t> </w:t>
      </w:r>
      <w:r>
        <w:rPr/>
        <w:t>a</w:t>
      </w:r>
      <w:r>
        <w:rPr>
          <w:spacing w:val="-3"/>
        </w:rPr>
        <w:t> </w:t>
      </w:r>
      <w:r>
        <w:rPr/>
        <w:t>course</w:t>
      </w:r>
      <w:r>
        <w:rPr>
          <w:spacing w:val="-3"/>
        </w:rPr>
        <w:t> </w:t>
      </w:r>
      <w:r>
        <w:rPr/>
        <w:t>or</w:t>
      </w:r>
      <w:r>
        <w:rPr>
          <w:spacing w:val="-2"/>
        </w:rPr>
        <w:t> </w:t>
      </w:r>
      <w:r>
        <w:rPr/>
        <w:t>the</w:t>
      </w:r>
      <w:r>
        <w:rPr>
          <w:spacing w:val="-3"/>
        </w:rPr>
        <w:t> </w:t>
      </w:r>
      <w:r>
        <w:rPr/>
        <w:t>denial</w:t>
      </w:r>
      <w:r>
        <w:rPr>
          <w:spacing w:val="-2"/>
        </w:rPr>
        <w:t> </w:t>
      </w:r>
      <w:r>
        <w:rPr/>
        <w:t>of academic progression, a procedure has been established to resolve the grievance.</w:t>
      </w:r>
    </w:p>
    <w:p>
      <w:pPr>
        <w:pStyle w:val="BodyText"/>
        <w:ind w:left="0"/>
      </w:pPr>
    </w:p>
    <w:p>
      <w:pPr>
        <w:pStyle w:val="BodyText"/>
        <w:spacing w:before="1"/>
        <w:ind w:right="389"/>
      </w:pPr>
      <w:r>
        <w:rPr/>
        <w:t>The</w:t>
      </w:r>
      <w:r>
        <w:rPr>
          <w:spacing w:val="-4"/>
        </w:rPr>
        <w:t> </w:t>
      </w:r>
      <w:r>
        <w:rPr/>
        <w:t>student</w:t>
      </w:r>
      <w:r>
        <w:rPr>
          <w:spacing w:val="-3"/>
        </w:rPr>
        <w:t> </w:t>
      </w:r>
      <w:r>
        <w:rPr/>
        <w:t>must</w:t>
      </w:r>
      <w:r>
        <w:rPr>
          <w:spacing w:val="-3"/>
        </w:rPr>
        <w:t> </w:t>
      </w:r>
      <w:r>
        <w:rPr/>
        <w:t>initiate</w:t>
      </w:r>
      <w:r>
        <w:rPr>
          <w:spacing w:val="-4"/>
        </w:rPr>
        <w:t> </w:t>
      </w:r>
      <w:r>
        <w:rPr/>
        <w:t>the</w:t>
      </w:r>
      <w:r>
        <w:rPr>
          <w:spacing w:val="-4"/>
        </w:rPr>
        <w:t> </w:t>
      </w:r>
      <w:r>
        <w:rPr/>
        <w:t>written</w:t>
      </w:r>
      <w:r>
        <w:rPr>
          <w:spacing w:val="-3"/>
        </w:rPr>
        <w:t> </w:t>
      </w:r>
      <w:r>
        <w:rPr/>
        <w:t>Academic</w:t>
      </w:r>
      <w:r>
        <w:rPr>
          <w:spacing w:val="-4"/>
        </w:rPr>
        <w:t> </w:t>
      </w:r>
      <w:r>
        <w:rPr/>
        <w:t>Grievance</w:t>
      </w:r>
      <w:r>
        <w:rPr>
          <w:spacing w:val="-4"/>
        </w:rPr>
        <w:t> </w:t>
      </w:r>
      <w:r>
        <w:rPr/>
        <w:t>Appeal</w:t>
      </w:r>
      <w:r>
        <w:rPr>
          <w:spacing w:val="-3"/>
        </w:rPr>
        <w:t> </w:t>
      </w:r>
      <w:r>
        <w:rPr/>
        <w:t>within</w:t>
      </w:r>
      <w:r>
        <w:rPr>
          <w:spacing w:val="-3"/>
        </w:rPr>
        <w:t> </w:t>
      </w:r>
      <w:r>
        <w:rPr/>
        <w:t>five</w:t>
      </w:r>
      <w:r>
        <w:rPr>
          <w:spacing w:val="-4"/>
        </w:rPr>
        <w:t> </w:t>
      </w:r>
      <w:r>
        <w:rPr/>
        <w:t>business</w:t>
      </w:r>
      <w:r>
        <w:rPr>
          <w:spacing w:val="-3"/>
        </w:rPr>
        <w:t> </w:t>
      </w:r>
      <w:r>
        <w:rPr/>
        <w:t>days</w:t>
      </w:r>
      <w:r>
        <w:rPr>
          <w:spacing w:val="-3"/>
        </w:rPr>
        <w:t> </w:t>
      </w:r>
      <w:r>
        <w:rPr/>
        <w:t>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r>
        <w:rPr>
          <w:color w:val="1155CC"/>
          <w:u w:val="single" w:color="1155CC"/>
        </w:rPr>
        <w:t>the policy set forth in the Harding University</w:t>
      </w:r>
      <w:r>
        <w:rPr>
          <w:color w:val="1155CC"/>
        </w:rPr>
        <w:t> </w:t>
      </w:r>
      <w:r>
        <w:rPr>
          <w:color w:val="1155CC"/>
          <w:u w:val="single" w:color="1155CC"/>
        </w:rPr>
        <w:t>catalog</w:t>
      </w:r>
      <w:r>
        <w:rPr/>
        <w:t>. All students should be familiar with this policy.</w:t>
      </w:r>
    </w:p>
    <w:p>
      <w:pPr>
        <w:pStyle w:val="BodyText"/>
        <w:spacing w:before="276"/>
        <w:ind w:right="389"/>
      </w:pPr>
      <w:r>
        <w:rPr>
          <w:b/>
        </w:rPr>
        <w:t>Time Management: </w:t>
      </w:r>
      <w:r>
        <w:rPr/>
        <w:t>For every course credit hour, the typical student should expect to spend at least three clock hours per week of concentrated attention on course-related work, including but not limited to time attending class, as well as out-of-class time spent reading, problem solving, reviewing,</w:t>
      </w:r>
      <w:r>
        <w:rPr>
          <w:spacing w:val="-5"/>
        </w:rPr>
        <w:t> </w:t>
      </w:r>
      <w:r>
        <w:rPr/>
        <w:t>organizing</w:t>
      </w:r>
      <w:r>
        <w:rPr>
          <w:spacing w:val="-5"/>
        </w:rPr>
        <w:t> </w:t>
      </w:r>
      <w:r>
        <w:rPr/>
        <w:t>notes,</w:t>
      </w:r>
      <w:r>
        <w:rPr>
          <w:spacing w:val="-5"/>
        </w:rPr>
        <w:t> </w:t>
      </w:r>
      <w:r>
        <w:rPr/>
        <w:t>preparing</w:t>
      </w:r>
      <w:r>
        <w:rPr>
          <w:spacing w:val="-5"/>
        </w:rPr>
        <w:t> </w:t>
      </w:r>
      <w:r>
        <w:rPr/>
        <w:t>for</w:t>
      </w:r>
      <w:r>
        <w:rPr>
          <w:spacing w:val="-5"/>
        </w:rPr>
        <w:t> </w:t>
      </w:r>
      <w:r>
        <w:rPr/>
        <w:t>upcoming</w:t>
      </w:r>
      <w:r>
        <w:rPr>
          <w:spacing w:val="-5"/>
        </w:rPr>
        <w:t> </w:t>
      </w:r>
      <w:r>
        <w:rPr/>
        <w:t>quizzes/exams,</w:t>
      </w:r>
      <w:r>
        <w:rPr>
          <w:spacing w:val="-5"/>
        </w:rPr>
        <w:t> </w:t>
      </w:r>
      <w:r>
        <w:rPr/>
        <w:t>developing</w:t>
      </w:r>
      <w:r>
        <w:rPr>
          <w:spacing w:val="-5"/>
        </w:rPr>
        <w:t> </w:t>
      </w:r>
      <w:r>
        <w:rPr/>
        <w:t>and</w:t>
      </w:r>
      <w:r>
        <w:rPr>
          <w:spacing w:val="-5"/>
        </w:rPr>
        <w:t> </w:t>
      </w:r>
      <w:r>
        <w:rPr/>
        <w:t>completing projects, and other activities that enhance learning. Thus, for a three-hour course, a typical student should expect to spend at least nine hours per week dedicated to the course.</w:t>
      </w:r>
    </w:p>
    <w:p>
      <w:pPr>
        <w:spacing w:before="273"/>
        <w:ind w:left="360" w:right="0" w:firstLine="0"/>
        <w:jc w:val="left"/>
        <w:rPr>
          <w:sz w:val="24"/>
        </w:rPr>
      </w:pPr>
      <w:r>
        <w:rPr>
          <w:b/>
          <w:sz w:val="24"/>
        </w:rPr>
        <w:t>Inclement</w:t>
      </w:r>
      <w:r>
        <w:rPr>
          <w:b/>
          <w:spacing w:val="-2"/>
          <w:sz w:val="24"/>
        </w:rPr>
        <w:t> </w:t>
      </w:r>
      <w:r>
        <w:rPr>
          <w:b/>
          <w:sz w:val="24"/>
        </w:rPr>
        <w:t>Weather:</w:t>
      </w:r>
      <w:r>
        <w:rPr>
          <w:b/>
          <w:spacing w:val="-2"/>
          <w:sz w:val="24"/>
        </w:rPr>
        <w:t> </w:t>
      </w:r>
      <w:r>
        <w:rPr>
          <w:sz w:val="24"/>
        </w:rPr>
        <w:t>If</w:t>
      </w:r>
      <w:r>
        <w:rPr>
          <w:spacing w:val="-1"/>
          <w:sz w:val="24"/>
        </w:rPr>
        <w:t> </w:t>
      </w:r>
      <w:r>
        <w:rPr>
          <w:sz w:val="24"/>
        </w:rPr>
        <w:t>inclement</w:t>
      </w:r>
      <w:r>
        <w:rPr>
          <w:spacing w:val="-2"/>
          <w:sz w:val="24"/>
        </w:rPr>
        <w:t> </w:t>
      </w:r>
      <w:r>
        <w:rPr>
          <w:sz w:val="24"/>
        </w:rPr>
        <w:t>weather</w:t>
      </w:r>
      <w:r>
        <w:rPr>
          <w:spacing w:val="-2"/>
          <w:sz w:val="24"/>
        </w:rPr>
        <w:t> </w:t>
      </w:r>
      <w:r>
        <w:rPr>
          <w:sz w:val="24"/>
        </w:rPr>
        <w:t>prohibits</w:t>
      </w:r>
      <w:r>
        <w:rPr>
          <w:spacing w:val="-1"/>
          <w:sz w:val="24"/>
        </w:rPr>
        <w:t> </w:t>
      </w:r>
      <w:r>
        <w:rPr>
          <w:sz w:val="24"/>
        </w:rPr>
        <w:t>your</w:t>
      </w:r>
      <w:r>
        <w:rPr>
          <w:spacing w:val="-2"/>
          <w:sz w:val="24"/>
        </w:rPr>
        <w:t> </w:t>
      </w:r>
      <w:r>
        <w:rPr>
          <w:sz w:val="24"/>
        </w:rPr>
        <w:t>participation</w:t>
      </w:r>
      <w:r>
        <w:rPr>
          <w:spacing w:val="-2"/>
          <w:sz w:val="24"/>
        </w:rPr>
        <w:t> </w:t>
      </w:r>
      <w:r>
        <w:rPr>
          <w:sz w:val="24"/>
        </w:rPr>
        <w:t>in</w:t>
      </w:r>
      <w:r>
        <w:rPr>
          <w:spacing w:val="-1"/>
          <w:sz w:val="24"/>
        </w:rPr>
        <w:t> </w:t>
      </w:r>
      <w:r>
        <w:rPr>
          <w:sz w:val="24"/>
        </w:rPr>
        <w:t>any</w:t>
      </w:r>
      <w:r>
        <w:rPr>
          <w:spacing w:val="-2"/>
          <w:sz w:val="24"/>
        </w:rPr>
        <w:t> </w:t>
      </w:r>
      <w:r>
        <w:rPr>
          <w:sz w:val="24"/>
        </w:rPr>
        <w:t>element</w:t>
      </w:r>
      <w:r>
        <w:rPr>
          <w:spacing w:val="-2"/>
          <w:sz w:val="24"/>
        </w:rPr>
        <w:t> </w:t>
      </w:r>
      <w:r>
        <w:rPr>
          <w:sz w:val="24"/>
        </w:rPr>
        <w:t>of</w:t>
      </w:r>
      <w:r>
        <w:rPr>
          <w:spacing w:val="-1"/>
          <w:sz w:val="24"/>
        </w:rPr>
        <w:t> </w:t>
      </w:r>
      <w:r>
        <w:rPr>
          <w:spacing w:val="-4"/>
          <w:sz w:val="24"/>
        </w:rPr>
        <w:t>this</w:t>
      </w:r>
    </w:p>
    <w:p>
      <w:pPr>
        <w:spacing w:after="0"/>
        <w:jc w:val="left"/>
        <w:rPr>
          <w:sz w:val="24"/>
        </w:rPr>
        <w:sectPr>
          <w:pgSz w:w="12240" w:h="15840"/>
          <w:pgMar w:top="1360" w:bottom="280" w:left="1080" w:right="1080"/>
        </w:sectPr>
      </w:pPr>
    </w:p>
    <w:p>
      <w:pPr>
        <w:pStyle w:val="BodyText"/>
        <w:spacing w:before="76"/>
        <w:ind w:right="399"/>
      </w:pPr>
      <w:r>
        <w:rPr/>
        <w:t>course, prompt communication with me is expected. Your personal safety is my primary</w:t>
      </w:r>
      <w:r>
        <w:rPr>
          <w:spacing w:val="40"/>
        </w:rPr>
        <w:t> </w:t>
      </w:r>
      <w:r>
        <w:rPr/>
        <w:t>concern. We will handle any instances that arise on a case-by-case basis. If/when the university is</w:t>
      </w:r>
      <w:r>
        <w:rPr>
          <w:spacing w:val="-3"/>
        </w:rPr>
        <w:t> </w:t>
      </w:r>
      <w:r>
        <w:rPr/>
        <w:t>closed</w:t>
      </w:r>
      <w:r>
        <w:rPr>
          <w:spacing w:val="-3"/>
        </w:rPr>
        <w:t> </w:t>
      </w:r>
      <w:r>
        <w:rPr/>
        <w:t>for</w:t>
      </w:r>
      <w:r>
        <w:rPr>
          <w:spacing w:val="-3"/>
        </w:rPr>
        <w:t> </w:t>
      </w:r>
      <w:r>
        <w:rPr/>
        <w:t>inclement</w:t>
      </w:r>
      <w:r>
        <w:rPr>
          <w:spacing w:val="-3"/>
        </w:rPr>
        <w:t> </w:t>
      </w:r>
      <w:r>
        <w:rPr/>
        <w:t>weather,</w:t>
      </w:r>
      <w:r>
        <w:rPr>
          <w:spacing w:val="-3"/>
        </w:rPr>
        <w:t> </w:t>
      </w:r>
      <w:r>
        <w:rPr/>
        <w:t>this</w:t>
      </w:r>
      <w:r>
        <w:rPr>
          <w:spacing w:val="-3"/>
        </w:rPr>
        <w:t> </w:t>
      </w:r>
      <w:r>
        <w:rPr/>
        <w:t>class</w:t>
      </w:r>
      <w:r>
        <w:rPr>
          <w:spacing w:val="-3"/>
        </w:rPr>
        <w:t> </w:t>
      </w:r>
      <w:r>
        <w:rPr/>
        <w:t>will</w:t>
      </w:r>
      <w:r>
        <w:rPr>
          <w:spacing w:val="-3"/>
        </w:rPr>
        <w:t> </w:t>
      </w:r>
      <w:r>
        <w:rPr/>
        <w:t>NOT</w:t>
      </w:r>
      <w:r>
        <w:rPr>
          <w:spacing w:val="-3"/>
        </w:rPr>
        <w:t> </w:t>
      </w:r>
      <w:r>
        <w:rPr/>
        <w:t>meet</w:t>
      </w:r>
      <w:r>
        <w:rPr>
          <w:spacing w:val="-3"/>
        </w:rPr>
        <w:t> </w:t>
      </w:r>
      <w:r>
        <w:rPr/>
        <w:t>face-to-face.</w:t>
      </w:r>
      <w:r>
        <w:rPr>
          <w:spacing w:val="-3"/>
        </w:rPr>
        <w:t> </w:t>
      </w:r>
      <w:r>
        <w:rPr/>
        <w:t>The</w:t>
      </w:r>
      <w:r>
        <w:rPr>
          <w:spacing w:val="-4"/>
        </w:rPr>
        <w:t> </w:t>
      </w:r>
      <w:r>
        <w:rPr/>
        <w:t>class</w:t>
      </w:r>
      <w:r>
        <w:rPr>
          <w:spacing w:val="-3"/>
        </w:rPr>
        <w:t> </w:t>
      </w:r>
      <w:r>
        <w:rPr/>
        <w:t>may</w:t>
      </w:r>
      <w:r>
        <w:rPr>
          <w:spacing w:val="-3"/>
        </w:rPr>
        <w:t> </w:t>
      </w:r>
      <w:r>
        <w:rPr/>
        <w:t>move</w:t>
      </w:r>
      <w:r>
        <w:rPr>
          <w:spacing w:val="-4"/>
        </w:rPr>
        <w:t> </w:t>
      </w:r>
      <w:r>
        <w:rPr/>
        <w:t>to</w:t>
      </w:r>
      <w:r>
        <w:rPr>
          <w:spacing w:val="-3"/>
        </w:rPr>
        <w:t> </w:t>
      </w:r>
      <w:r>
        <w:rPr/>
        <w:t>an online</w:t>
      </w:r>
      <w:r>
        <w:rPr>
          <w:spacing w:val="-2"/>
        </w:rPr>
        <w:t> </w:t>
      </w:r>
      <w:r>
        <w:rPr/>
        <w:t>environment,</w:t>
      </w:r>
      <w:r>
        <w:rPr>
          <w:spacing w:val="-1"/>
        </w:rPr>
        <w:t> </w:t>
      </w:r>
      <w:r>
        <w:rPr/>
        <w:t>or</w:t>
      </w:r>
      <w:r>
        <w:rPr>
          <w:spacing w:val="-1"/>
        </w:rPr>
        <w:t> </w:t>
      </w:r>
      <w:r>
        <w:rPr/>
        <w:t>additional</w:t>
      </w:r>
      <w:r>
        <w:rPr>
          <w:spacing w:val="-1"/>
        </w:rPr>
        <w:t> </w:t>
      </w:r>
      <w:r>
        <w:rPr/>
        <w:t>assignments</w:t>
      </w:r>
      <w:r>
        <w:rPr>
          <w:spacing w:val="-1"/>
        </w:rPr>
        <w:t> </w:t>
      </w:r>
      <w:r>
        <w:rPr/>
        <w:t>may</w:t>
      </w:r>
      <w:r>
        <w:rPr>
          <w:spacing w:val="-1"/>
        </w:rPr>
        <w:t> </w:t>
      </w:r>
      <w:r>
        <w:rPr/>
        <w:t>be</w:t>
      </w:r>
      <w:r>
        <w:rPr>
          <w:spacing w:val="-2"/>
        </w:rPr>
        <w:t> </w:t>
      </w:r>
      <w:r>
        <w:rPr/>
        <w:t>created</w:t>
      </w:r>
      <w:r>
        <w:rPr>
          <w:spacing w:val="-1"/>
        </w:rPr>
        <w:t> </w:t>
      </w:r>
      <w:r>
        <w:rPr/>
        <w:t>to</w:t>
      </w:r>
      <w:r>
        <w:rPr>
          <w:spacing w:val="-1"/>
        </w:rPr>
        <w:t> </w:t>
      </w:r>
      <w:r>
        <w:rPr/>
        <w:t>substitute</w:t>
      </w:r>
      <w:r>
        <w:rPr>
          <w:spacing w:val="-2"/>
        </w:rPr>
        <w:t> </w:t>
      </w:r>
      <w:r>
        <w:rPr/>
        <w:t>for</w:t>
      </w:r>
      <w:r>
        <w:rPr>
          <w:spacing w:val="-1"/>
        </w:rPr>
        <w:t> </w:t>
      </w:r>
      <w:r>
        <w:rPr/>
        <w:t>the</w:t>
      </w:r>
      <w:r>
        <w:rPr>
          <w:spacing w:val="-2"/>
        </w:rPr>
        <w:t> </w:t>
      </w:r>
      <w:r>
        <w:rPr/>
        <w:t>class</w:t>
      </w:r>
      <w:r>
        <w:rPr>
          <w:spacing w:val="-1"/>
        </w:rPr>
        <w:t> </w:t>
      </w:r>
      <w:r>
        <w:rPr/>
        <w:t>meeting. When needed, the instructor will send information via a Canvas announcement.</w:t>
      </w:r>
    </w:p>
    <w:p>
      <w:pPr>
        <w:pStyle w:val="BodyText"/>
        <w:ind w:left="0"/>
      </w:pPr>
    </w:p>
    <w:p>
      <w:pPr>
        <w:pStyle w:val="BodyText"/>
        <w:spacing w:before="1"/>
        <w:ind w:right="393"/>
        <w:jc w:val="both"/>
      </w:pPr>
      <w:r>
        <w:rPr>
          <w:b/>
        </w:rPr>
        <w:t>Academic</w:t>
      </w:r>
      <w:r>
        <w:rPr>
          <w:b/>
          <w:spacing w:val="-4"/>
        </w:rPr>
        <w:t> </w:t>
      </w:r>
      <w:r>
        <w:rPr>
          <w:b/>
        </w:rPr>
        <w:t>Support</w:t>
      </w:r>
      <w:r>
        <w:rPr>
          <w:b/>
          <w:spacing w:val="-3"/>
        </w:rPr>
        <w:t> </w:t>
      </w:r>
      <w:r>
        <w:rPr>
          <w:b/>
        </w:rPr>
        <w:t>Services:</w:t>
      </w:r>
      <w:r>
        <w:rPr>
          <w:b/>
          <w:spacing w:val="-3"/>
        </w:rPr>
        <w:t> </w:t>
      </w:r>
      <w:r>
        <w:rPr/>
        <w:t>Harding</w:t>
      </w:r>
      <w:r>
        <w:rPr>
          <w:spacing w:val="-3"/>
        </w:rPr>
        <w:t> </w:t>
      </w:r>
      <w:r>
        <w:rPr/>
        <w:t>offers</w:t>
      </w:r>
      <w:r>
        <w:rPr>
          <w:spacing w:val="-3"/>
        </w:rPr>
        <w:t> </w:t>
      </w:r>
      <w:r>
        <w:rPr/>
        <w:t>a</w:t>
      </w:r>
      <w:r>
        <w:rPr>
          <w:spacing w:val="-4"/>
        </w:rPr>
        <w:t> </w:t>
      </w:r>
      <w:r>
        <w:rPr/>
        <w:t>wide</w:t>
      </w:r>
      <w:r>
        <w:rPr>
          <w:spacing w:val="-4"/>
        </w:rPr>
        <w:t> </w:t>
      </w:r>
      <w:r>
        <w:rPr/>
        <w:t>variety</w:t>
      </w:r>
      <w:r>
        <w:rPr>
          <w:spacing w:val="-3"/>
        </w:rPr>
        <w:t> </w:t>
      </w:r>
      <w:r>
        <w:rPr/>
        <w:t>of</w:t>
      </w:r>
      <w:r>
        <w:rPr>
          <w:spacing w:val="-3"/>
        </w:rPr>
        <w:t> </w:t>
      </w:r>
      <w:r>
        <w:rPr/>
        <w:t>academic</w:t>
      </w:r>
      <w:r>
        <w:rPr>
          <w:spacing w:val="-4"/>
        </w:rPr>
        <w:t> </w:t>
      </w:r>
      <w:r>
        <w:rPr/>
        <w:t>support</w:t>
      </w:r>
      <w:r>
        <w:rPr>
          <w:spacing w:val="-3"/>
        </w:rPr>
        <w:t> </w:t>
      </w:r>
      <w:r>
        <w:rPr/>
        <w:t>services.</w:t>
      </w:r>
      <w:r>
        <w:rPr>
          <w:spacing w:val="-3"/>
        </w:rPr>
        <w:t> </w:t>
      </w:r>
      <w:r>
        <w:rPr/>
        <w:t>While this list is not all-inclusive, the</w:t>
      </w:r>
      <w:r>
        <w:rPr>
          <w:spacing w:val="-1"/>
        </w:rPr>
        <w:t> </w:t>
      </w:r>
      <w:r>
        <w:rPr/>
        <w:t>following links may be</w:t>
      </w:r>
      <w:r>
        <w:rPr>
          <w:spacing w:val="-1"/>
        </w:rPr>
        <w:t> </w:t>
      </w:r>
      <w:r>
        <w:rPr/>
        <w:t>useful to students (some</w:t>
      </w:r>
      <w:r>
        <w:rPr>
          <w:spacing w:val="-1"/>
        </w:rPr>
        <w:t> </w:t>
      </w:r>
      <w:r>
        <w:rPr/>
        <w:t>services may not be applicable for graduate or professional students):</w:t>
      </w:r>
    </w:p>
    <w:p>
      <w:pPr>
        <w:pStyle w:val="ListParagraph"/>
        <w:numPr>
          <w:ilvl w:val="0"/>
          <w:numId w:val="9"/>
        </w:numPr>
        <w:tabs>
          <w:tab w:pos="1224" w:val="left" w:leader="none"/>
        </w:tabs>
        <w:spacing w:line="274" w:lineRule="exact" w:before="0" w:after="0"/>
        <w:ind w:left="1224" w:right="0" w:hanging="144"/>
        <w:jc w:val="left"/>
        <w:rPr>
          <w:sz w:val="24"/>
        </w:rPr>
      </w:pPr>
      <w:r>
        <w:rPr>
          <w:color w:val="1155CC"/>
          <w:sz w:val="24"/>
          <w:u w:val="single" w:color="1155CC"/>
        </w:rPr>
        <w:t> ​</w:t>
      </w:r>
      <w:r>
        <w:rPr>
          <w:color w:val="1155CC"/>
          <w:spacing w:val="-2"/>
          <w:sz w:val="24"/>
          <w:u w:val="single" w:color="1155CC"/>
        </w:rPr>
        <w:t>Library</w:t>
      </w:r>
    </w:p>
    <w:p>
      <w:pPr>
        <w:pStyle w:val="ListParagraph"/>
        <w:numPr>
          <w:ilvl w:val="0"/>
          <w:numId w:val="9"/>
        </w:numPr>
        <w:tabs>
          <w:tab w:pos="1224" w:val="left" w:leader="none"/>
        </w:tabs>
        <w:spacing w:line="275" w:lineRule="exact" w:before="2" w:after="0"/>
        <w:ind w:left="1224" w:right="0" w:hanging="144"/>
        <w:jc w:val="left"/>
        <w:rPr>
          <w:sz w:val="24"/>
        </w:rPr>
      </w:pPr>
      <w:r>
        <w:rPr>
          <w:color w:val="1155CC"/>
          <w:sz w:val="24"/>
          <w:u w:val="single" w:color="1155CC"/>
        </w:rPr>
        <w:t> ​</w:t>
      </w:r>
      <w:r>
        <w:rPr>
          <w:color w:val="1155CC"/>
          <w:spacing w:val="-2"/>
          <w:sz w:val="24"/>
          <w:u w:val="single" w:color="1155CC"/>
        </w:rPr>
        <w:t>Testing</w:t>
      </w:r>
    </w:p>
    <w:p>
      <w:pPr>
        <w:pStyle w:val="ListParagraph"/>
        <w:numPr>
          <w:ilvl w:val="0"/>
          <w:numId w:val="9"/>
        </w:numPr>
        <w:tabs>
          <w:tab w:pos="1224" w:val="left" w:leader="none"/>
        </w:tabs>
        <w:spacing w:line="275" w:lineRule="exact" w:before="0" w:after="0"/>
        <w:ind w:left="1224" w:right="0" w:hanging="144"/>
        <w:jc w:val="left"/>
        <w:rPr>
          <w:sz w:val="24"/>
        </w:rPr>
      </w:pPr>
      <w:r>
        <w:rPr>
          <w:color w:val="1155CC"/>
          <w:sz w:val="24"/>
          <w:u w:val="single" w:color="1155CC"/>
        </w:rPr>
        <w:t> ​</w:t>
      </w:r>
      <w:r>
        <w:rPr>
          <w:color w:val="1155CC"/>
          <w:spacing w:val="-2"/>
          <w:sz w:val="24"/>
          <w:u w:val="single" w:color="1155CC"/>
        </w:rPr>
        <w:t>Tutoring</w:t>
      </w:r>
    </w:p>
    <w:p>
      <w:pPr>
        <w:pStyle w:val="ListParagraph"/>
        <w:numPr>
          <w:ilvl w:val="0"/>
          <w:numId w:val="9"/>
        </w:numPr>
        <w:tabs>
          <w:tab w:pos="1224" w:val="left" w:leader="none"/>
        </w:tabs>
        <w:spacing w:line="240" w:lineRule="auto" w:before="2" w:after="0"/>
        <w:ind w:left="1224" w:right="0" w:hanging="144"/>
        <w:jc w:val="left"/>
        <w:rPr>
          <w:sz w:val="24"/>
        </w:rPr>
      </w:pPr>
      <w:r>
        <w:rPr>
          <w:color w:val="1155CC"/>
          <w:spacing w:val="-1"/>
          <w:sz w:val="24"/>
          <w:u w:val="single" w:color="1155CC"/>
        </w:rPr>
        <w:t> </w:t>
      </w:r>
      <w:r>
        <w:rPr>
          <w:color w:val="1155CC"/>
          <w:sz w:val="24"/>
          <w:u w:val="single" w:color="1155CC"/>
        </w:rPr>
        <w:t>​Writing </w:t>
      </w:r>
      <w:r>
        <w:rPr>
          <w:color w:val="1155CC"/>
          <w:spacing w:val="-2"/>
          <w:sz w:val="24"/>
          <w:u w:val="single" w:color="1155CC"/>
        </w:rPr>
        <w:t>Center</w:t>
      </w:r>
    </w:p>
    <w:p>
      <w:pPr>
        <w:pStyle w:val="BodyText"/>
        <w:ind w:left="0"/>
      </w:pPr>
    </w:p>
    <w:p>
      <w:pPr>
        <w:pStyle w:val="BodyText"/>
        <w:ind w:right="389"/>
      </w:pPr>
      <w:r>
        <w:rPr>
          <w:b/>
        </w:rPr>
        <w:t>Student</w:t>
      </w:r>
      <w:r>
        <w:rPr>
          <w:b/>
          <w:spacing w:val="-3"/>
        </w:rPr>
        <w:t> </w:t>
      </w:r>
      <w:r>
        <w:rPr>
          <w:b/>
        </w:rPr>
        <w:t>Support</w:t>
      </w:r>
      <w:r>
        <w:rPr>
          <w:b/>
          <w:spacing w:val="-3"/>
        </w:rPr>
        <w:t> </w:t>
      </w:r>
      <w:r>
        <w:rPr>
          <w:b/>
        </w:rPr>
        <w:t>Services:</w:t>
      </w:r>
      <w:r>
        <w:rPr>
          <w:b/>
          <w:spacing w:val="-3"/>
        </w:rPr>
        <w:t> </w:t>
      </w:r>
      <w:r>
        <w:rPr/>
        <w:t>Harding</w:t>
      </w:r>
      <w:r>
        <w:rPr>
          <w:spacing w:val="-3"/>
        </w:rPr>
        <w:t> </w:t>
      </w:r>
      <w:r>
        <w:rPr/>
        <w:t>offers</w:t>
      </w:r>
      <w:r>
        <w:rPr>
          <w:spacing w:val="-3"/>
        </w:rPr>
        <w:t> </w:t>
      </w:r>
      <w:r>
        <w:rPr/>
        <w:t>a</w:t>
      </w:r>
      <w:r>
        <w:rPr>
          <w:spacing w:val="-4"/>
        </w:rPr>
        <w:t> </w:t>
      </w:r>
      <w:r>
        <w:rPr/>
        <w:t>wide</w:t>
      </w:r>
      <w:r>
        <w:rPr>
          <w:spacing w:val="-4"/>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3"/>
        </w:rPr>
        <w:t> </w:t>
      </w:r>
      <w:r>
        <w:rPr/>
        <w:t>While</w:t>
      </w:r>
      <w:r>
        <w:rPr>
          <w:spacing w:val="-4"/>
        </w:rPr>
        <w:t> </w:t>
      </w:r>
      <w:r>
        <w:rPr/>
        <w:t>this list is not all-inclusive, the following links may be useful to students (some services may not be applicable for graduate or professional students):</w:t>
      </w:r>
    </w:p>
    <w:p>
      <w:pPr>
        <w:pStyle w:val="ListParagraph"/>
        <w:numPr>
          <w:ilvl w:val="0"/>
          <w:numId w:val="10"/>
        </w:numPr>
        <w:tabs>
          <w:tab w:pos="564" w:val="left" w:leader="none"/>
          <w:tab w:pos="3239" w:val="left" w:leader="none"/>
        </w:tabs>
        <w:spacing w:line="274" w:lineRule="exact" w:before="0" w:after="0"/>
        <w:ind w:left="564" w:right="0" w:hanging="204"/>
        <w:jc w:val="left"/>
        <w:rPr>
          <w:sz w:val="24"/>
        </w:rPr>
      </w:pPr>
      <w:r>
        <w:rPr>
          <w:color w:val="1155CC"/>
          <w:spacing w:val="-2"/>
          <w:sz w:val="24"/>
          <w:u w:val="single" w:color="1155CC"/>
        </w:rPr>
        <w:t>Advising</w:t>
      </w:r>
      <w:r>
        <w:rPr>
          <w:color w:val="1155CC"/>
          <w:sz w:val="24"/>
        </w:rPr>
        <w:tab/>
      </w:r>
      <w:r>
        <w:rPr>
          <w:sz w:val="24"/>
        </w:rPr>
        <w:t>● </w:t>
      </w:r>
      <w:r>
        <w:rPr>
          <w:color w:val="1155CC"/>
          <w:spacing w:val="-2"/>
          <w:sz w:val="24"/>
          <w:u w:val="single" w:color="1155CC"/>
        </w:rPr>
        <w:t>Counseling</w:t>
      </w:r>
    </w:p>
    <w:p>
      <w:pPr>
        <w:pStyle w:val="ListParagraph"/>
        <w:numPr>
          <w:ilvl w:val="0"/>
          <w:numId w:val="10"/>
        </w:numPr>
        <w:tabs>
          <w:tab w:pos="564" w:val="left" w:leader="none"/>
          <w:tab w:pos="3239" w:val="left" w:leader="none"/>
        </w:tabs>
        <w:spacing w:line="275" w:lineRule="exact" w:before="3" w:after="0"/>
        <w:ind w:left="564" w:right="0" w:hanging="204"/>
        <w:jc w:val="left"/>
        <w:rPr>
          <w:sz w:val="24"/>
        </w:rPr>
      </w:pPr>
      <w:r>
        <w:rPr>
          <w:color w:val="1155CC"/>
          <w:spacing w:val="-2"/>
          <w:sz w:val="24"/>
          <w:u w:val="single" w:color="1155CC"/>
        </w:rPr>
        <w:t>Registration</w:t>
      </w:r>
      <w:r>
        <w:rPr>
          <w:color w:val="1155CC"/>
          <w:sz w:val="24"/>
        </w:rPr>
        <w:tab/>
      </w:r>
      <w:r>
        <w:rPr>
          <w:sz w:val="24"/>
        </w:rPr>
        <w:t>●</w:t>
      </w:r>
      <w:r>
        <w:rPr>
          <w:spacing w:val="-3"/>
          <w:sz w:val="24"/>
        </w:rPr>
        <w:t> </w:t>
      </w:r>
      <w:r>
        <w:rPr>
          <w:color w:val="1155CC"/>
          <w:sz w:val="24"/>
          <w:u w:val="single" w:color="1155CC"/>
        </w:rPr>
        <w:t>Student </w:t>
      </w:r>
      <w:r>
        <w:rPr>
          <w:color w:val="1155CC"/>
          <w:spacing w:val="-4"/>
          <w:sz w:val="24"/>
          <w:u w:val="single" w:color="1155CC"/>
        </w:rPr>
        <w:t>Life</w:t>
      </w:r>
    </w:p>
    <w:p>
      <w:pPr>
        <w:pStyle w:val="ListParagraph"/>
        <w:numPr>
          <w:ilvl w:val="0"/>
          <w:numId w:val="10"/>
        </w:numPr>
        <w:tabs>
          <w:tab w:pos="503" w:val="left" w:leader="none"/>
        </w:tabs>
        <w:spacing w:line="275" w:lineRule="exact" w:before="0" w:after="0"/>
        <w:ind w:left="503" w:right="0" w:hanging="143"/>
        <w:jc w:val="left"/>
        <w:rPr>
          <w:sz w:val="24"/>
        </w:rPr>
      </w:pPr>
      <w:r>
        <w:rPr>
          <w:color w:val="1155CC"/>
          <w:spacing w:val="-2"/>
          <w:sz w:val="24"/>
          <w:u w:val="single" w:color="1155CC"/>
        </w:rPr>
        <w:t> </w:t>
      </w:r>
      <w:r>
        <w:rPr>
          <w:color w:val="1155CC"/>
          <w:sz w:val="24"/>
          <w:u w:val="single" w:color="1155CC"/>
        </w:rPr>
        <w:t>Financial</w:t>
      </w:r>
      <w:r>
        <w:rPr>
          <w:color w:val="1155CC"/>
          <w:spacing w:val="-1"/>
          <w:sz w:val="24"/>
          <w:u w:val="single" w:color="1155CC"/>
        </w:rPr>
        <w:t> </w:t>
      </w:r>
      <w:r>
        <w:rPr>
          <w:color w:val="1155CC"/>
          <w:spacing w:val="-5"/>
          <w:sz w:val="24"/>
          <w:u w:val="single" w:color="1155CC"/>
        </w:rPr>
        <w:t>Aid</w:t>
      </w:r>
    </w:p>
    <w:p>
      <w:pPr>
        <w:pStyle w:val="ListParagraph"/>
        <w:numPr>
          <w:ilvl w:val="0"/>
          <w:numId w:val="10"/>
        </w:numPr>
        <w:tabs>
          <w:tab w:pos="564" w:val="left" w:leader="none"/>
        </w:tabs>
        <w:spacing w:line="240" w:lineRule="auto" w:before="2" w:after="0"/>
        <w:ind w:left="564" w:right="0" w:hanging="204"/>
        <w:jc w:val="left"/>
        <w:rPr>
          <w:sz w:val="24"/>
        </w:rPr>
      </w:pPr>
      <w:r>
        <w:rPr>
          <w:color w:val="1155CC"/>
          <w:sz w:val="24"/>
          <w:u w:val="single" w:color="1155CC"/>
        </w:rPr>
        <w:t>Career</w:t>
      </w:r>
      <w:r>
        <w:rPr>
          <w:color w:val="1155CC"/>
          <w:spacing w:val="-3"/>
          <w:sz w:val="24"/>
          <w:u w:val="single" w:color="1155CC"/>
        </w:rPr>
        <w:t> </w:t>
      </w:r>
      <w:r>
        <w:rPr>
          <w:color w:val="1155CC"/>
          <w:spacing w:val="-2"/>
          <w:sz w:val="24"/>
          <w:u w:val="single" w:color="1155CC"/>
        </w:rPr>
        <w:t>Services</w:t>
      </w:r>
    </w:p>
    <w:p>
      <w:pPr>
        <w:pStyle w:val="BodyText"/>
        <w:ind w:left="0"/>
      </w:pPr>
    </w:p>
    <w:p>
      <w:pPr>
        <w:pStyle w:val="BodyText"/>
        <w:ind w:right="389"/>
      </w:pPr>
      <w:r>
        <w:rPr>
          <w:b/>
        </w:rPr>
        <w:t>Dress Code: </w:t>
      </w:r>
      <w:r>
        <w:rPr/>
        <w:t>All members of the Harding community are expected to maintain standards of modesty and decency in dress appropriate to the Christian lifestyle and consistent with professional employment expectations. For these reasons, students are expected to adhere to a professional dress code for all outside activities (professional events/conferences) and the Harding</w:t>
      </w:r>
      <w:r>
        <w:rPr>
          <w:spacing w:val="-1"/>
        </w:rPr>
        <w:t> </w:t>
      </w:r>
      <w:r>
        <w:rPr/>
        <w:t>University</w:t>
      </w:r>
      <w:r>
        <w:rPr>
          <w:spacing w:val="-1"/>
        </w:rPr>
        <w:t> </w:t>
      </w:r>
      <w:r>
        <w:rPr/>
        <w:t>Speech</w:t>
      </w:r>
      <w:r>
        <w:rPr>
          <w:spacing w:val="-1"/>
        </w:rPr>
        <w:t> </w:t>
      </w:r>
      <w:r>
        <w:rPr/>
        <w:t>Clinic</w:t>
      </w:r>
      <w:r>
        <w:rPr>
          <w:spacing w:val="-2"/>
        </w:rPr>
        <w:t> </w:t>
      </w:r>
      <w:r>
        <w:rPr/>
        <w:t>for</w:t>
      </w:r>
      <w:r>
        <w:rPr>
          <w:spacing w:val="-1"/>
        </w:rPr>
        <w:t> </w:t>
      </w:r>
      <w:r>
        <w:rPr/>
        <w:t>clinical</w:t>
      </w:r>
      <w:r>
        <w:rPr>
          <w:spacing w:val="-1"/>
        </w:rPr>
        <w:t> </w:t>
      </w:r>
      <w:r>
        <w:rPr/>
        <w:t>activities</w:t>
      </w:r>
      <w:r>
        <w:rPr>
          <w:spacing w:val="-1"/>
        </w:rPr>
        <w:t> </w:t>
      </w:r>
      <w:r>
        <w:rPr/>
        <w:t>and</w:t>
      </w:r>
      <w:r>
        <w:rPr>
          <w:spacing w:val="-1"/>
        </w:rPr>
        <w:t> </w:t>
      </w:r>
      <w:r>
        <w:rPr/>
        <w:t>observations.</w:t>
      </w:r>
      <w:r>
        <w:rPr>
          <w:spacing w:val="-1"/>
        </w:rPr>
        <w:t> </w:t>
      </w:r>
      <w:r>
        <w:rPr/>
        <w:t>During</w:t>
      </w:r>
      <w:r>
        <w:rPr>
          <w:spacing w:val="-1"/>
        </w:rPr>
        <w:t> </w:t>
      </w:r>
      <w:r>
        <w:rPr/>
        <w:t>class,</w:t>
      </w:r>
      <w:r>
        <w:rPr>
          <w:spacing w:val="-1"/>
        </w:rPr>
        <w:t> </w:t>
      </w:r>
      <w:r>
        <w:rPr/>
        <w:t>students are</w:t>
      </w:r>
      <w:r>
        <w:rPr>
          <w:spacing w:val="-4"/>
        </w:rPr>
        <w:t> </w:t>
      </w:r>
      <w:r>
        <w:rPr/>
        <w:t>expected</w:t>
      </w:r>
      <w:r>
        <w:rPr>
          <w:spacing w:val="-3"/>
        </w:rPr>
        <w:t> </w:t>
      </w:r>
      <w:r>
        <w:rPr/>
        <w:t>to</w:t>
      </w:r>
      <w:r>
        <w:rPr>
          <w:spacing w:val="-3"/>
        </w:rPr>
        <w:t> </w:t>
      </w:r>
      <w:r>
        <w:rPr/>
        <w:t>adhere</w:t>
      </w:r>
      <w:r>
        <w:rPr>
          <w:spacing w:val="-4"/>
        </w:rPr>
        <w:t> </w:t>
      </w:r>
      <w:r>
        <w:rPr/>
        <w:t>to</w:t>
      </w:r>
      <w:r>
        <w:rPr>
          <w:spacing w:val="-3"/>
        </w:rPr>
        <w:t> </w:t>
      </w:r>
      <w:r>
        <w:rPr/>
        <w:t>the</w:t>
      </w:r>
      <w:r>
        <w:rPr>
          <w:spacing w:val="-4"/>
        </w:rPr>
        <w:t> </w:t>
      </w:r>
      <w:r>
        <w:rPr/>
        <w:t>dress</w:t>
      </w:r>
      <w:r>
        <w:rPr>
          <w:spacing w:val="-3"/>
        </w:rPr>
        <w:t> </w:t>
      </w:r>
      <w:r>
        <w:rPr/>
        <w:t>code</w:t>
      </w:r>
      <w:r>
        <w:rPr>
          <w:spacing w:val="-4"/>
        </w:rPr>
        <w:t> </w:t>
      </w:r>
      <w:r>
        <w:rPr/>
        <w:t>policies</w:t>
      </w:r>
      <w:r>
        <w:rPr>
          <w:spacing w:val="-3"/>
        </w:rPr>
        <w:t> </w:t>
      </w:r>
      <w:r>
        <w:rPr/>
        <w:t>established</w:t>
      </w:r>
      <w:r>
        <w:rPr>
          <w:spacing w:val="-3"/>
        </w:rPr>
        <w:t> </w:t>
      </w:r>
      <w:r>
        <w:rPr/>
        <w:t>within</w:t>
      </w:r>
      <w:r>
        <w:rPr>
          <w:spacing w:val="-3"/>
        </w:rPr>
        <w:t> </w:t>
      </w:r>
      <w:r>
        <w:rPr/>
        <w:t>the</w:t>
      </w:r>
      <w:r>
        <w:rPr>
          <w:spacing w:val="-4"/>
        </w:rPr>
        <w:t> </w:t>
      </w:r>
      <w:r>
        <w:rPr/>
        <w:t>HU</w:t>
      </w:r>
      <w:r>
        <w:rPr>
          <w:spacing w:val="-3"/>
        </w:rPr>
        <w:t> </w:t>
      </w:r>
      <w:r>
        <w:rPr/>
        <w:t>student</w:t>
      </w:r>
      <w:r>
        <w:rPr>
          <w:spacing w:val="-3"/>
        </w:rPr>
        <w:t> </w:t>
      </w:r>
      <w:r>
        <w:rPr/>
        <w:t>handbook.</w:t>
      </w:r>
      <w:r>
        <w:rPr>
          <w:spacing w:val="-4"/>
        </w:rPr>
        <w:t> </w:t>
      </w:r>
      <w:r>
        <w:rPr/>
        <w:t>A student may be asked to leave class or other activities if they are not in keeping with these </w:t>
      </w:r>
      <w:r>
        <w:rPr>
          <w:spacing w:val="-2"/>
        </w:rPr>
        <w:t>expectations.</w:t>
      </w:r>
    </w:p>
    <w:p>
      <w:pPr>
        <w:pStyle w:val="BodyText"/>
        <w:spacing w:before="274"/>
        <w:ind w:right="389"/>
      </w:pPr>
      <w:r>
        <w:rPr>
          <w:b/>
        </w:rPr>
        <w:t>Interprofessional</w:t>
      </w:r>
      <w:r>
        <w:rPr>
          <w:b/>
          <w:spacing w:val="-4"/>
        </w:rPr>
        <w:t> </w:t>
      </w:r>
      <w:r>
        <w:rPr>
          <w:b/>
        </w:rPr>
        <w:t>Education:</w:t>
      </w:r>
      <w:r>
        <w:rPr>
          <w:b/>
          <w:spacing w:val="-5"/>
        </w:rPr>
        <w:t> </w:t>
      </w:r>
      <w:r>
        <w:rPr/>
        <w:t>The</w:t>
      </w:r>
      <w:r>
        <w:rPr>
          <w:spacing w:val="-5"/>
        </w:rPr>
        <w:t> </w:t>
      </w:r>
      <w:r>
        <w:rPr/>
        <w:t>CSD</w:t>
      </w:r>
      <w:r>
        <w:rPr>
          <w:spacing w:val="-4"/>
        </w:rPr>
        <w:t> </w:t>
      </w:r>
      <w:r>
        <w:rPr/>
        <w:t>program</w:t>
      </w:r>
      <w:r>
        <w:rPr>
          <w:spacing w:val="-4"/>
        </w:rPr>
        <w:t> </w:t>
      </w:r>
      <w:r>
        <w:rPr/>
        <w:t>is</w:t>
      </w:r>
      <w:r>
        <w:rPr>
          <w:spacing w:val="-4"/>
        </w:rPr>
        <w:t> </w:t>
      </w:r>
      <w:r>
        <w:rPr/>
        <w:t>a</w:t>
      </w:r>
      <w:r>
        <w:rPr>
          <w:spacing w:val="-5"/>
        </w:rPr>
        <w:t> </w:t>
      </w:r>
      <w:r>
        <w:rPr/>
        <w:t>strong</w:t>
      </w:r>
      <w:r>
        <w:rPr>
          <w:spacing w:val="-4"/>
        </w:rPr>
        <w:t> </w:t>
      </w:r>
      <w:r>
        <w:rPr/>
        <w:t>advocate</w:t>
      </w:r>
      <w:r>
        <w:rPr>
          <w:spacing w:val="-5"/>
        </w:rPr>
        <w:t> </w:t>
      </w:r>
      <w:r>
        <w:rPr/>
        <w:t>for</w:t>
      </w:r>
      <w:r>
        <w:rPr>
          <w:spacing w:val="-4"/>
        </w:rPr>
        <w:t> </w:t>
      </w:r>
      <w:r>
        <w:rPr/>
        <w:t>interprofessional education. To promote learning in this area, the department offers events throughout the semester. Participation in IPE events is voluntary for this class, but is strongly encouraged.</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564" w:hanging="205"/>
      </w:pPr>
      <w:rPr>
        <w:rFonts w:hint="default" w:ascii="Times New Roman" w:hAnsi="Times New Roman" w:eastAsia="Times New Roman" w:cs="Times New Roman"/>
        <w:b w:val="0"/>
        <w:bCs w:val="0"/>
        <w:i w:val="0"/>
        <w:iCs w:val="0"/>
        <w:spacing w:val="0"/>
        <w:w w:val="85"/>
        <w:sz w:val="24"/>
        <w:szCs w:val="24"/>
        <w:lang w:val="en-US" w:eastAsia="en-US" w:bidi="ar-SA"/>
      </w:rPr>
    </w:lvl>
    <w:lvl w:ilvl="1">
      <w:start w:val="0"/>
      <w:numFmt w:val="bullet"/>
      <w:lvlText w:val="•"/>
      <w:lvlJc w:val="left"/>
      <w:pPr>
        <w:ind w:left="1512" w:hanging="205"/>
      </w:pPr>
      <w:rPr>
        <w:rFonts w:hint="default"/>
        <w:lang w:val="en-US" w:eastAsia="en-US" w:bidi="ar-SA"/>
      </w:rPr>
    </w:lvl>
    <w:lvl w:ilvl="2">
      <w:start w:val="0"/>
      <w:numFmt w:val="bullet"/>
      <w:lvlText w:val="•"/>
      <w:lvlJc w:val="left"/>
      <w:pPr>
        <w:ind w:left="2464" w:hanging="205"/>
      </w:pPr>
      <w:rPr>
        <w:rFonts w:hint="default"/>
        <w:lang w:val="en-US" w:eastAsia="en-US" w:bidi="ar-SA"/>
      </w:rPr>
    </w:lvl>
    <w:lvl w:ilvl="3">
      <w:start w:val="0"/>
      <w:numFmt w:val="bullet"/>
      <w:lvlText w:val="•"/>
      <w:lvlJc w:val="left"/>
      <w:pPr>
        <w:ind w:left="3416" w:hanging="205"/>
      </w:pPr>
      <w:rPr>
        <w:rFonts w:hint="default"/>
        <w:lang w:val="en-US" w:eastAsia="en-US" w:bidi="ar-SA"/>
      </w:rPr>
    </w:lvl>
    <w:lvl w:ilvl="4">
      <w:start w:val="0"/>
      <w:numFmt w:val="bullet"/>
      <w:lvlText w:val="•"/>
      <w:lvlJc w:val="left"/>
      <w:pPr>
        <w:ind w:left="4368" w:hanging="205"/>
      </w:pPr>
      <w:rPr>
        <w:rFonts w:hint="default"/>
        <w:lang w:val="en-US" w:eastAsia="en-US" w:bidi="ar-SA"/>
      </w:rPr>
    </w:lvl>
    <w:lvl w:ilvl="5">
      <w:start w:val="0"/>
      <w:numFmt w:val="bullet"/>
      <w:lvlText w:val="•"/>
      <w:lvlJc w:val="left"/>
      <w:pPr>
        <w:ind w:left="5320" w:hanging="205"/>
      </w:pPr>
      <w:rPr>
        <w:rFonts w:hint="default"/>
        <w:lang w:val="en-US" w:eastAsia="en-US" w:bidi="ar-SA"/>
      </w:rPr>
    </w:lvl>
    <w:lvl w:ilvl="6">
      <w:start w:val="0"/>
      <w:numFmt w:val="bullet"/>
      <w:lvlText w:val="•"/>
      <w:lvlJc w:val="left"/>
      <w:pPr>
        <w:ind w:left="6272" w:hanging="205"/>
      </w:pPr>
      <w:rPr>
        <w:rFonts w:hint="default"/>
        <w:lang w:val="en-US" w:eastAsia="en-US" w:bidi="ar-SA"/>
      </w:rPr>
    </w:lvl>
    <w:lvl w:ilvl="7">
      <w:start w:val="0"/>
      <w:numFmt w:val="bullet"/>
      <w:lvlText w:val="•"/>
      <w:lvlJc w:val="left"/>
      <w:pPr>
        <w:ind w:left="7224" w:hanging="205"/>
      </w:pPr>
      <w:rPr>
        <w:rFonts w:hint="default"/>
        <w:lang w:val="en-US" w:eastAsia="en-US" w:bidi="ar-SA"/>
      </w:rPr>
    </w:lvl>
    <w:lvl w:ilvl="8">
      <w:start w:val="0"/>
      <w:numFmt w:val="bullet"/>
      <w:lvlText w:val="•"/>
      <w:lvlJc w:val="left"/>
      <w:pPr>
        <w:ind w:left="8176" w:hanging="205"/>
      </w:pPr>
      <w:rPr>
        <w:rFonts w:hint="default"/>
        <w:lang w:val="en-US" w:eastAsia="en-US" w:bidi="ar-SA"/>
      </w:rPr>
    </w:lvl>
  </w:abstractNum>
  <w:abstractNum w:abstractNumId="8">
    <w:multiLevelType w:val="hybridMultilevel"/>
    <w:lvl w:ilvl="0">
      <w:start w:val="0"/>
      <w:numFmt w:val="bullet"/>
      <w:lvlText w:val="●"/>
      <w:lvlJc w:val="left"/>
      <w:pPr>
        <w:ind w:left="1284" w:hanging="205"/>
      </w:pPr>
      <w:rPr>
        <w:rFonts w:hint="default" w:ascii="Times New Roman" w:hAnsi="Times New Roman" w:eastAsia="Times New Roman" w:cs="Times New Roman"/>
        <w:b w:val="0"/>
        <w:bCs w:val="0"/>
        <w:i w:val="0"/>
        <w:iCs w:val="0"/>
        <w:color w:val="1155CC"/>
        <w:spacing w:val="0"/>
        <w:w w:val="86"/>
        <w:sz w:val="24"/>
        <w:szCs w:val="24"/>
        <w:u w:val="single" w:color="1155CC"/>
        <w:lang w:val="en-US" w:eastAsia="en-US" w:bidi="ar-SA"/>
      </w:rPr>
    </w:lvl>
    <w:lvl w:ilvl="1">
      <w:start w:val="0"/>
      <w:numFmt w:val="bullet"/>
      <w:lvlText w:val="•"/>
      <w:lvlJc w:val="left"/>
      <w:pPr>
        <w:ind w:left="2160" w:hanging="205"/>
      </w:pPr>
      <w:rPr>
        <w:rFonts w:hint="default"/>
        <w:lang w:val="en-US" w:eastAsia="en-US" w:bidi="ar-SA"/>
      </w:rPr>
    </w:lvl>
    <w:lvl w:ilvl="2">
      <w:start w:val="0"/>
      <w:numFmt w:val="bullet"/>
      <w:lvlText w:val="•"/>
      <w:lvlJc w:val="left"/>
      <w:pPr>
        <w:ind w:left="3040" w:hanging="205"/>
      </w:pPr>
      <w:rPr>
        <w:rFonts w:hint="default"/>
        <w:lang w:val="en-US" w:eastAsia="en-US" w:bidi="ar-SA"/>
      </w:rPr>
    </w:lvl>
    <w:lvl w:ilvl="3">
      <w:start w:val="0"/>
      <w:numFmt w:val="bullet"/>
      <w:lvlText w:val="•"/>
      <w:lvlJc w:val="left"/>
      <w:pPr>
        <w:ind w:left="3920" w:hanging="205"/>
      </w:pPr>
      <w:rPr>
        <w:rFonts w:hint="default"/>
        <w:lang w:val="en-US" w:eastAsia="en-US" w:bidi="ar-SA"/>
      </w:rPr>
    </w:lvl>
    <w:lvl w:ilvl="4">
      <w:start w:val="0"/>
      <w:numFmt w:val="bullet"/>
      <w:lvlText w:val="•"/>
      <w:lvlJc w:val="left"/>
      <w:pPr>
        <w:ind w:left="4800" w:hanging="205"/>
      </w:pPr>
      <w:rPr>
        <w:rFonts w:hint="default"/>
        <w:lang w:val="en-US" w:eastAsia="en-US" w:bidi="ar-SA"/>
      </w:rPr>
    </w:lvl>
    <w:lvl w:ilvl="5">
      <w:start w:val="0"/>
      <w:numFmt w:val="bullet"/>
      <w:lvlText w:val="•"/>
      <w:lvlJc w:val="left"/>
      <w:pPr>
        <w:ind w:left="5680" w:hanging="205"/>
      </w:pPr>
      <w:rPr>
        <w:rFonts w:hint="default"/>
        <w:lang w:val="en-US" w:eastAsia="en-US" w:bidi="ar-SA"/>
      </w:rPr>
    </w:lvl>
    <w:lvl w:ilvl="6">
      <w:start w:val="0"/>
      <w:numFmt w:val="bullet"/>
      <w:lvlText w:val="•"/>
      <w:lvlJc w:val="left"/>
      <w:pPr>
        <w:ind w:left="6560" w:hanging="205"/>
      </w:pPr>
      <w:rPr>
        <w:rFonts w:hint="default"/>
        <w:lang w:val="en-US" w:eastAsia="en-US" w:bidi="ar-SA"/>
      </w:rPr>
    </w:lvl>
    <w:lvl w:ilvl="7">
      <w:start w:val="0"/>
      <w:numFmt w:val="bullet"/>
      <w:lvlText w:val="•"/>
      <w:lvlJc w:val="left"/>
      <w:pPr>
        <w:ind w:left="7440" w:hanging="205"/>
      </w:pPr>
      <w:rPr>
        <w:rFonts w:hint="default"/>
        <w:lang w:val="en-US" w:eastAsia="en-US" w:bidi="ar-SA"/>
      </w:rPr>
    </w:lvl>
    <w:lvl w:ilvl="8">
      <w:start w:val="0"/>
      <w:numFmt w:val="bullet"/>
      <w:lvlText w:val="•"/>
      <w:lvlJc w:val="left"/>
      <w:pPr>
        <w:ind w:left="8320" w:hanging="205"/>
      </w:pPr>
      <w:rPr>
        <w:rFonts w:hint="default"/>
        <w:lang w:val="en-US" w:eastAsia="en-US" w:bidi="ar-SA"/>
      </w:rPr>
    </w:lvl>
  </w:abstractNum>
  <w:abstractNum w:abstractNumId="7">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304" w:hanging="240"/>
      </w:pPr>
      <w:rPr>
        <w:rFonts w:hint="default"/>
        <w:lang w:val="en-US" w:eastAsia="en-US" w:bidi="ar-SA"/>
      </w:rPr>
    </w:lvl>
    <w:lvl w:ilvl="3">
      <w:start w:val="0"/>
      <w:numFmt w:val="bullet"/>
      <w:lvlText w:val="•"/>
      <w:lvlJc w:val="left"/>
      <w:pPr>
        <w:ind w:left="327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192" w:hanging="240"/>
      </w:pPr>
      <w:rPr>
        <w:rFonts w:hint="default"/>
        <w:lang w:val="en-US" w:eastAsia="en-US" w:bidi="ar-SA"/>
      </w:rPr>
    </w:lvl>
    <w:lvl w:ilvl="7">
      <w:start w:val="0"/>
      <w:numFmt w:val="bullet"/>
      <w:lvlText w:val="•"/>
      <w:lvlJc w:val="left"/>
      <w:pPr>
        <w:ind w:left="7164" w:hanging="240"/>
      </w:pPr>
      <w:rPr>
        <w:rFonts w:hint="default"/>
        <w:lang w:val="en-US" w:eastAsia="en-US" w:bidi="ar-SA"/>
      </w:rPr>
    </w:lvl>
    <w:lvl w:ilvl="8">
      <w:start w:val="0"/>
      <w:numFmt w:val="bullet"/>
      <w:lvlText w:val="•"/>
      <w:lvlJc w:val="left"/>
      <w:pPr>
        <w:ind w:left="8136" w:hanging="240"/>
      </w:pPr>
      <w:rPr>
        <w:rFonts w:hint="default"/>
        <w:lang w:val="en-US" w:eastAsia="en-US" w:bidi="ar-SA"/>
      </w:rPr>
    </w:lvl>
  </w:abstractNum>
  <w:abstractNum w:abstractNumId="6">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5">
    <w:multiLevelType w:val="hybridMultilevel"/>
    <w:lvl w:ilvl="0">
      <w:start w:val="0"/>
      <w:numFmt w:val="bullet"/>
      <w:lvlText w:val="●"/>
      <w:lvlJc w:val="left"/>
      <w:pPr>
        <w:ind w:left="20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205"/>
      </w:pPr>
      <w:rPr>
        <w:rFonts w:hint="default"/>
        <w:lang w:val="en-US" w:eastAsia="en-US" w:bidi="ar-SA"/>
      </w:rPr>
    </w:lvl>
    <w:lvl w:ilvl="2">
      <w:start w:val="0"/>
      <w:numFmt w:val="bullet"/>
      <w:lvlText w:val="•"/>
      <w:lvlJc w:val="left"/>
      <w:pPr>
        <w:ind w:left="3616" w:hanging="205"/>
      </w:pPr>
      <w:rPr>
        <w:rFonts w:hint="default"/>
        <w:lang w:val="en-US" w:eastAsia="en-US" w:bidi="ar-SA"/>
      </w:rPr>
    </w:lvl>
    <w:lvl w:ilvl="3">
      <w:start w:val="0"/>
      <w:numFmt w:val="bullet"/>
      <w:lvlText w:val="•"/>
      <w:lvlJc w:val="left"/>
      <w:pPr>
        <w:ind w:left="4424" w:hanging="205"/>
      </w:pPr>
      <w:rPr>
        <w:rFonts w:hint="default"/>
        <w:lang w:val="en-US" w:eastAsia="en-US" w:bidi="ar-SA"/>
      </w:rPr>
    </w:lvl>
    <w:lvl w:ilvl="4">
      <w:start w:val="0"/>
      <w:numFmt w:val="bullet"/>
      <w:lvlText w:val="•"/>
      <w:lvlJc w:val="left"/>
      <w:pPr>
        <w:ind w:left="5232" w:hanging="205"/>
      </w:pPr>
      <w:rPr>
        <w:rFonts w:hint="default"/>
        <w:lang w:val="en-US" w:eastAsia="en-US" w:bidi="ar-SA"/>
      </w:rPr>
    </w:lvl>
    <w:lvl w:ilvl="5">
      <w:start w:val="0"/>
      <w:numFmt w:val="bullet"/>
      <w:lvlText w:val="•"/>
      <w:lvlJc w:val="left"/>
      <w:pPr>
        <w:ind w:left="6040" w:hanging="205"/>
      </w:pPr>
      <w:rPr>
        <w:rFonts w:hint="default"/>
        <w:lang w:val="en-US" w:eastAsia="en-US" w:bidi="ar-SA"/>
      </w:rPr>
    </w:lvl>
    <w:lvl w:ilvl="6">
      <w:start w:val="0"/>
      <w:numFmt w:val="bullet"/>
      <w:lvlText w:val="•"/>
      <w:lvlJc w:val="left"/>
      <w:pPr>
        <w:ind w:left="6848" w:hanging="205"/>
      </w:pPr>
      <w:rPr>
        <w:rFonts w:hint="default"/>
        <w:lang w:val="en-US" w:eastAsia="en-US" w:bidi="ar-SA"/>
      </w:rPr>
    </w:lvl>
    <w:lvl w:ilvl="7">
      <w:start w:val="0"/>
      <w:numFmt w:val="bullet"/>
      <w:lvlText w:val="•"/>
      <w:lvlJc w:val="left"/>
      <w:pPr>
        <w:ind w:left="7656" w:hanging="205"/>
      </w:pPr>
      <w:rPr>
        <w:rFonts w:hint="default"/>
        <w:lang w:val="en-US" w:eastAsia="en-US" w:bidi="ar-SA"/>
      </w:rPr>
    </w:lvl>
    <w:lvl w:ilvl="8">
      <w:start w:val="0"/>
      <w:numFmt w:val="bullet"/>
      <w:lvlText w:val="•"/>
      <w:lvlJc w:val="left"/>
      <w:pPr>
        <w:ind w:left="8464" w:hanging="205"/>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1"/>
      <w:numFmt w:val="decimal"/>
      <w:lvlText w:val="%1)"/>
      <w:lvlJc w:val="left"/>
      <w:pPr>
        <w:ind w:left="360" w:hanging="260"/>
        <w:jc w:val="left"/>
      </w:pPr>
      <w:rPr>
        <w:rFonts w:hint="default" w:ascii="Times New Roman" w:hAnsi="Times New Roman" w:eastAsia="Times New Roman" w:cs="Times New Roman"/>
        <w:b w:val="0"/>
        <w:bCs w:val="0"/>
        <w:i w:val="0"/>
        <w:iCs w:val="0"/>
        <w:spacing w:val="0"/>
        <w:w w:val="93"/>
        <w:sz w:val="24"/>
        <w:szCs w:val="24"/>
        <w:lang w:val="en-US" w:eastAsia="en-US" w:bidi="ar-SA"/>
      </w:rPr>
    </w:lvl>
    <w:lvl w:ilvl="1">
      <w:start w:val="0"/>
      <w:numFmt w:val="bullet"/>
      <w:lvlText w:val="•"/>
      <w:lvlJc w:val="left"/>
      <w:pPr>
        <w:ind w:left="1332" w:hanging="260"/>
      </w:pPr>
      <w:rPr>
        <w:rFonts w:hint="default"/>
        <w:lang w:val="en-US" w:eastAsia="en-US" w:bidi="ar-SA"/>
      </w:rPr>
    </w:lvl>
    <w:lvl w:ilvl="2">
      <w:start w:val="0"/>
      <w:numFmt w:val="bullet"/>
      <w:lvlText w:val="•"/>
      <w:lvlJc w:val="left"/>
      <w:pPr>
        <w:ind w:left="2304" w:hanging="260"/>
      </w:pPr>
      <w:rPr>
        <w:rFonts w:hint="default"/>
        <w:lang w:val="en-US" w:eastAsia="en-US" w:bidi="ar-SA"/>
      </w:rPr>
    </w:lvl>
    <w:lvl w:ilvl="3">
      <w:start w:val="0"/>
      <w:numFmt w:val="bullet"/>
      <w:lvlText w:val="•"/>
      <w:lvlJc w:val="left"/>
      <w:pPr>
        <w:ind w:left="3276" w:hanging="260"/>
      </w:pPr>
      <w:rPr>
        <w:rFonts w:hint="default"/>
        <w:lang w:val="en-US" w:eastAsia="en-US" w:bidi="ar-SA"/>
      </w:rPr>
    </w:lvl>
    <w:lvl w:ilvl="4">
      <w:start w:val="0"/>
      <w:numFmt w:val="bullet"/>
      <w:lvlText w:val="•"/>
      <w:lvlJc w:val="left"/>
      <w:pPr>
        <w:ind w:left="4248" w:hanging="260"/>
      </w:pPr>
      <w:rPr>
        <w:rFonts w:hint="default"/>
        <w:lang w:val="en-US" w:eastAsia="en-US" w:bidi="ar-SA"/>
      </w:rPr>
    </w:lvl>
    <w:lvl w:ilvl="5">
      <w:start w:val="0"/>
      <w:numFmt w:val="bullet"/>
      <w:lvlText w:val="•"/>
      <w:lvlJc w:val="left"/>
      <w:pPr>
        <w:ind w:left="5220" w:hanging="260"/>
      </w:pPr>
      <w:rPr>
        <w:rFonts w:hint="default"/>
        <w:lang w:val="en-US" w:eastAsia="en-US" w:bidi="ar-SA"/>
      </w:rPr>
    </w:lvl>
    <w:lvl w:ilvl="6">
      <w:start w:val="0"/>
      <w:numFmt w:val="bullet"/>
      <w:lvlText w:val="•"/>
      <w:lvlJc w:val="left"/>
      <w:pPr>
        <w:ind w:left="6192" w:hanging="260"/>
      </w:pPr>
      <w:rPr>
        <w:rFonts w:hint="default"/>
        <w:lang w:val="en-US" w:eastAsia="en-US" w:bidi="ar-SA"/>
      </w:rPr>
    </w:lvl>
    <w:lvl w:ilvl="7">
      <w:start w:val="0"/>
      <w:numFmt w:val="bullet"/>
      <w:lvlText w:val="•"/>
      <w:lvlJc w:val="left"/>
      <w:pPr>
        <w:ind w:left="7164" w:hanging="260"/>
      </w:pPr>
      <w:rPr>
        <w:rFonts w:hint="default"/>
        <w:lang w:val="en-US" w:eastAsia="en-US" w:bidi="ar-SA"/>
      </w:rPr>
    </w:lvl>
    <w:lvl w:ilvl="8">
      <w:start w:val="0"/>
      <w:numFmt w:val="bullet"/>
      <w:lvlText w:val="•"/>
      <w:lvlJc w:val="left"/>
      <w:pPr>
        <w:ind w:left="8136" w:hanging="260"/>
      </w:pPr>
      <w:rPr>
        <w:rFonts w:hint="default"/>
        <w:lang w:val="en-US" w:eastAsia="en-US" w:bidi="ar-SA"/>
      </w:rPr>
    </w:lvl>
  </w:abstractNum>
  <w:abstractNum w:abstractNumId="2">
    <w:multiLevelType w:val="hybridMultilevel"/>
    <w:lvl w:ilvl="0">
      <w:start w:val="1"/>
      <w:numFmt w:val="decimal"/>
      <w:lvlText w:val="%1)"/>
      <w:lvlJc w:val="left"/>
      <w:pPr>
        <w:ind w:left="360" w:hanging="260"/>
        <w:jc w:val="left"/>
      </w:pPr>
      <w:rPr>
        <w:rFonts w:hint="default" w:ascii="Times New Roman" w:hAnsi="Times New Roman" w:eastAsia="Times New Roman" w:cs="Times New Roman"/>
        <w:b w:val="0"/>
        <w:bCs w:val="0"/>
        <w:i w:val="0"/>
        <w:iCs w:val="0"/>
        <w:color w:val="242021"/>
        <w:spacing w:val="0"/>
        <w:w w:val="100"/>
        <w:sz w:val="24"/>
        <w:szCs w:val="24"/>
        <w:lang w:val="en-US" w:eastAsia="en-US" w:bidi="ar-SA"/>
      </w:rPr>
    </w:lvl>
    <w:lvl w:ilvl="1">
      <w:start w:val="0"/>
      <w:numFmt w:val="bullet"/>
      <w:lvlText w:val="•"/>
      <w:lvlJc w:val="left"/>
      <w:pPr>
        <w:ind w:left="1332" w:hanging="260"/>
      </w:pPr>
      <w:rPr>
        <w:rFonts w:hint="default"/>
        <w:lang w:val="en-US" w:eastAsia="en-US" w:bidi="ar-SA"/>
      </w:rPr>
    </w:lvl>
    <w:lvl w:ilvl="2">
      <w:start w:val="0"/>
      <w:numFmt w:val="bullet"/>
      <w:lvlText w:val="•"/>
      <w:lvlJc w:val="left"/>
      <w:pPr>
        <w:ind w:left="2304" w:hanging="260"/>
      </w:pPr>
      <w:rPr>
        <w:rFonts w:hint="default"/>
        <w:lang w:val="en-US" w:eastAsia="en-US" w:bidi="ar-SA"/>
      </w:rPr>
    </w:lvl>
    <w:lvl w:ilvl="3">
      <w:start w:val="0"/>
      <w:numFmt w:val="bullet"/>
      <w:lvlText w:val="•"/>
      <w:lvlJc w:val="left"/>
      <w:pPr>
        <w:ind w:left="3276" w:hanging="260"/>
      </w:pPr>
      <w:rPr>
        <w:rFonts w:hint="default"/>
        <w:lang w:val="en-US" w:eastAsia="en-US" w:bidi="ar-SA"/>
      </w:rPr>
    </w:lvl>
    <w:lvl w:ilvl="4">
      <w:start w:val="0"/>
      <w:numFmt w:val="bullet"/>
      <w:lvlText w:val="•"/>
      <w:lvlJc w:val="left"/>
      <w:pPr>
        <w:ind w:left="4248" w:hanging="260"/>
      </w:pPr>
      <w:rPr>
        <w:rFonts w:hint="default"/>
        <w:lang w:val="en-US" w:eastAsia="en-US" w:bidi="ar-SA"/>
      </w:rPr>
    </w:lvl>
    <w:lvl w:ilvl="5">
      <w:start w:val="0"/>
      <w:numFmt w:val="bullet"/>
      <w:lvlText w:val="•"/>
      <w:lvlJc w:val="left"/>
      <w:pPr>
        <w:ind w:left="5220" w:hanging="260"/>
      </w:pPr>
      <w:rPr>
        <w:rFonts w:hint="default"/>
        <w:lang w:val="en-US" w:eastAsia="en-US" w:bidi="ar-SA"/>
      </w:rPr>
    </w:lvl>
    <w:lvl w:ilvl="6">
      <w:start w:val="0"/>
      <w:numFmt w:val="bullet"/>
      <w:lvlText w:val="•"/>
      <w:lvlJc w:val="left"/>
      <w:pPr>
        <w:ind w:left="6192" w:hanging="260"/>
      </w:pPr>
      <w:rPr>
        <w:rFonts w:hint="default"/>
        <w:lang w:val="en-US" w:eastAsia="en-US" w:bidi="ar-SA"/>
      </w:rPr>
    </w:lvl>
    <w:lvl w:ilvl="7">
      <w:start w:val="0"/>
      <w:numFmt w:val="bullet"/>
      <w:lvlText w:val="•"/>
      <w:lvlJc w:val="left"/>
      <w:pPr>
        <w:ind w:left="7164" w:hanging="260"/>
      </w:pPr>
      <w:rPr>
        <w:rFonts w:hint="default"/>
        <w:lang w:val="en-US" w:eastAsia="en-US" w:bidi="ar-SA"/>
      </w:rPr>
    </w:lvl>
    <w:lvl w:ilvl="8">
      <w:start w:val="0"/>
      <w:numFmt w:val="bullet"/>
      <w:lvlText w:val="•"/>
      <w:lvlJc w:val="left"/>
      <w:pPr>
        <w:ind w:left="8136" w:hanging="2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085" w:right="2085"/>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75"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jtraughb@harding.edu" TargetMode="External"/><Relationship Id="rId8" Type="http://schemas.openxmlformats.org/officeDocument/2006/relationships/image" Target="media/image3.png"/><Relationship Id="rId9" Type="http://schemas.openxmlformats.org/officeDocument/2006/relationships/hyperlink" Target="http://www.masterclinician.org/In" TargetMode="External"/><Relationship Id="rId10" Type="http://schemas.openxmlformats.org/officeDocument/2006/relationships/hyperlink" Target="mailto:(jtraughb@harding.edu" TargetMode="External"/><Relationship Id="rId11" Type="http://schemas.openxmlformats.org/officeDocument/2006/relationships/hyperlink" Target="mailto:studenthealth@harding.edu" TargetMode="External"/><Relationship Id="rId12" Type="http://schemas.openxmlformats.org/officeDocument/2006/relationships/hyperlink" Target="mailto:HardingUniversityWritingCenter@gmail.com" TargetMode="External"/><Relationship Id="rId13" Type="http://schemas.openxmlformats.org/officeDocument/2006/relationships/hyperlink" Target="mailto:elearning@harding.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2025-09-12T21:10:30Z</dcterms:created>
  <dcterms:modified xsi:type="dcterms:W3CDTF">2025-09-12T21:10:30Z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2025-08-16T00:00:00Z</vt:filetime>
  </property>
  <property fmtid="{D5CDD505-2E9C-101B-9397-08002B2CF9AE}" pid="3" name="LastSaved">
    <vt:filetime>2025-09-12T00:00:00Z</vt:filetime>
  </property>
  <property fmtid="{D5CDD505-2E9C-101B-9397-08002B2CF9AE}" pid="4" name="Producer">
    <vt:lpwstr>macOS Version 14.6.1 (Build 23G93) Quartz PDFContext</vt:lpwstr>
  </property>
</Properties>
</file>