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775"/>
        <w:rPr>
          <w:sz w:val="20"/>
        </w:rPr>
      </w:pPr>
      <w:r>
        <w:rPr>
          <w:sz w:val="20"/>
        </w:rPr>
        <w:drawing>
          <wp:inline distT="0" distB="0" distL="0" distR="0">
            <wp:extent cx="2988888" cy="103822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988888" cy="1038225"/>
                    </a:xfrm>
                    <a:prstGeom prst="rect">
                      <a:avLst/>
                    </a:prstGeom>
                  </pic:spPr>
                </pic:pic>
              </a:graphicData>
            </a:graphic>
          </wp:inline>
        </w:drawing>
      </w:r>
      <w:r>
        <w:rPr>
          <w:sz w:val="20"/>
        </w:rPr>
      </w:r>
    </w:p>
    <w:p>
      <w:pPr>
        <w:pStyle w:val="BodyText"/>
      </w:pPr>
    </w:p>
    <w:p>
      <w:pPr>
        <w:pStyle w:val="BodyText"/>
      </w:pPr>
    </w:p>
    <w:p>
      <w:pPr>
        <w:pStyle w:val="BodyText"/>
        <w:spacing w:before="114"/>
      </w:pPr>
    </w:p>
    <w:p>
      <w:pPr>
        <w:pStyle w:val="Heading2"/>
        <w:ind w:left="3023" w:right="3025"/>
        <w:jc w:val="center"/>
      </w:pPr>
      <w:r>
        <w:rPr/>
        <w:t>CSD</w:t>
      </w:r>
      <w:r>
        <w:rPr>
          <w:spacing w:val="-1"/>
        </w:rPr>
        <w:t> </w:t>
      </w:r>
      <w:r>
        <w:rPr/>
        <w:t>3260</w:t>
      </w:r>
      <w:r>
        <w:rPr>
          <w:spacing w:val="-1"/>
        </w:rPr>
        <w:t> </w:t>
      </w:r>
      <w:r>
        <w:rPr/>
        <w:t>Language</w:t>
      </w:r>
      <w:r>
        <w:rPr>
          <w:spacing w:val="-3"/>
        </w:rPr>
        <w:t> </w:t>
      </w:r>
      <w:r>
        <w:rPr>
          <w:spacing w:val="-2"/>
        </w:rPr>
        <w:t>Disorders</w:t>
      </w:r>
    </w:p>
    <w:p>
      <w:pPr>
        <w:pStyle w:val="BodyText"/>
        <w:spacing w:line="276" w:lineRule="auto" w:before="44"/>
        <w:ind w:left="4216" w:right="4221" w:firstLine="5"/>
        <w:jc w:val="center"/>
      </w:pPr>
      <w:r>
        <w:rPr/>
        <w:t>Harding University College</w:t>
      </w:r>
      <w:r>
        <w:rPr>
          <w:spacing w:val="-15"/>
        </w:rPr>
        <w:t> </w:t>
      </w:r>
      <w:r>
        <w:rPr/>
        <w:t>of</w:t>
      </w:r>
      <w:r>
        <w:rPr>
          <w:spacing w:val="-15"/>
        </w:rPr>
        <w:t> </w:t>
      </w:r>
      <w:r>
        <w:rPr/>
        <w:t>Allied</w:t>
      </w:r>
      <w:r>
        <w:rPr>
          <w:spacing w:val="-14"/>
        </w:rPr>
        <w:t> </w:t>
      </w:r>
      <w:r>
        <w:rPr/>
        <w:t>Health 3 Credit Hours</w:t>
      </w:r>
    </w:p>
    <w:p>
      <w:pPr>
        <w:pStyle w:val="BodyText"/>
        <w:spacing w:line="278" w:lineRule="auto"/>
        <w:ind w:left="3023" w:right="3021"/>
        <w:jc w:val="center"/>
      </w:pPr>
      <w:r>
        <w:rPr/>
        <mc:AlternateContent>
          <mc:Choice Requires="wps">
            <w:drawing>
              <wp:anchor distT="0" distB="0" distL="0" distR="0" allowOverlap="1" layoutInCell="1" locked="0" behindDoc="0" simplePos="0" relativeHeight="15728640">
                <wp:simplePos x="0" y="0"/>
                <wp:positionH relativeFrom="page">
                  <wp:posOffset>457517</wp:posOffset>
                </wp:positionH>
                <wp:positionV relativeFrom="paragraph">
                  <wp:posOffset>525763</wp:posOffset>
                </wp:positionV>
                <wp:extent cx="6861175"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861175" cy="6350"/>
                        </a:xfrm>
                        <a:custGeom>
                          <a:avLst/>
                          <a:gdLst/>
                          <a:ahLst/>
                          <a:cxnLst/>
                          <a:rect l="l" t="t" r="r" b="b"/>
                          <a:pathLst>
                            <a:path w="6861175" h="6350">
                              <a:moveTo>
                                <a:pt x="6857619" y="0"/>
                              </a:moveTo>
                              <a:lnTo>
                                <a:pt x="3175" y="0"/>
                              </a:lnTo>
                              <a:lnTo>
                                <a:pt x="0" y="0"/>
                              </a:lnTo>
                              <a:lnTo>
                                <a:pt x="0" y="3175"/>
                              </a:lnTo>
                              <a:lnTo>
                                <a:pt x="0" y="6350"/>
                              </a:lnTo>
                              <a:lnTo>
                                <a:pt x="3175" y="6350"/>
                              </a:lnTo>
                              <a:lnTo>
                                <a:pt x="6857619" y="6350"/>
                              </a:lnTo>
                              <a:lnTo>
                                <a:pt x="6857619" y="3175"/>
                              </a:lnTo>
                              <a:lnTo>
                                <a:pt x="6857619" y="0"/>
                              </a:lnTo>
                              <a:close/>
                            </a:path>
                            <a:path w="6861175" h="6350">
                              <a:moveTo>
                                <a:pt x="6860857" y="0"/>
                              </a:moveTo>
                              <a:lnTo>
                                <a:pt x="6857682" y="0"/>
                              </a:lnTo>
                              <a:lnTo>
                                <a:pt x="6857682" y="3175"/>
                              </a:lnTo>
                              <a:lnTo>
                                <a:pt x="6857682" y="6350"/>
                              </a:lnTo>
                              <a:lnTo>
                                <a:pt x="6860857" y="6350"/>
                              </a:lnTo>
                              <a:lnTo>
                                <a:pt x="6860857" y="3175"/>
                              </a:lnTo>
                              <a:lnTo>
                                <a:pt x="68608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36.025002pt;margin-top:41.398708pt;width:540.25pt;height:.5pt;mso-position-horizontal-relative:page;mso-position-vertical-relative:paragraph;z-index:15728640" id="docshape2" coordorigin="721,828" coordsize="10805,10" path="m11520,828l726,828,721,828,721,833,721,838,726,838,11520,838,11520,833,11520,828xm11525,828l11520,828,11520,833,11520,838,11525,838,11525,833,11525,828xe" filled="true" fillcolor="#9f9f9f" stroked="false">
                <v:path arrowok="t"/>
                <v:fill type="solid"/>
                <w10:wrap type="none"/>
              </v:shape>
            </w:pict>
          </mc:Fallback>
        </mc:AlternateContent>
      </w:r>
      <w:r>
        <w:rPr/>
        <w:t>Class</w:t>
      </w:r>
      <w:r>
        <w:rPr>
          <w:spacing w:val="-6"/>
        </w:rPr>
        <w:t> </w:t>
      </w:r>
      <w:r>
        <w:rPr/>
        <w:t>Meetings</w:t>
      </w:r>
      <w:r>
        <w:rPr>
          <w:spacing w:val="-6"/>
        </w:rPr>
        <w:t> </w:t>
      </w:r>
      <w:r>
        <w:rPr/>
        <w:t>Times</w:t>
      </w:r>
      <w:r>
        <w:rPr>
          <w:spacing w:val="-5"/>
        </w:rPr>
        <w:t> </w:t>
      </w:r>
      <w:r>
        <w:rPr/>
        <w:t>–</w:t>
      </w:r>
      <w:r>
        <w:rPr>
          <w:spacing w:val="-7"/>
        </w:rPr>
        <w:t> </w:t>
      </w:r>
      <w:r>
        <w:rPr/>
        <w:t>MWF</w:t>
      </w:r>
      <w:r>
        <w:rPr>
          <w:spacing w:val="40"/>
        </w:rPr>
        <w:t> </w:t>
      </w:r>
      <w:r>
        <w:rPr/>
        <w:t>10:00-10:50 Swaid 215</w:t>
      </w:r>
    </w:p>
    <w:p>
      <w:pPr>
        <w:pStyle w:val="BodyText"/>
      </w:pPr>
    </w:p>
    <w:p>
      <w:pPr>
        <w:pStyle w:val="BodyText"/>
        <w:spacing w:before="51"/>
      </w:pPr>
    </w:p>
    <w:p>
      <w:pPr>
        <w:tabs>
          <w:tab w:pos="6482" w:val="left" w:leader="none"/>
        </w:tabs>
        <w:spacing w:before="0"/>
        <w:ind w:left="0" w:right="0" w:firstLine="0"/>
        <w:jc w:val="left"/>
        <w:rPr>
          <w:b/>
          <w:sz w:val="24"/>
        </w:rPr>
      </w:pPr>
      <w:r>
        <w:rPr>
          <w:b/>
          <w:sz w:val="24"/>
        </w:rPr>
        <w:t>Instructor:</w:t>
      </w:r>
      <w:r>
        <w:rPr>
          <w:b/>
          <w:spacing w:val="-2"/>
          <w:sz w:val="24"/>
        </w:rPr>
        <w:t> </w:t>
      </w:r>
      <w:r>
        <w:rPr>
          <w:b/>
          <w:sz w:val="24"/>
        </w:rPr>
        <w:t>Tim</w:t>
      </w:r>
      <w:r>
        <w:rPr>
          <w:b/>
          <w:spacing w:val="-1"/>
          <w:sz w:val="24"/>
        </w:rPr>
        <w:t> </w:t>
      </w:r>
      <w:r>
        <w:rPr>
          <w:b/>
          <w:sz w:val="24"/>
        </w:rPr>
        <w:t>Chance,</w:t>
      </w:r>
      <w:r>
        <w:rPr>
          <w:b/>
          <w:spacing w:val="-2"/>
          <w:sz w:val="24"/>
        </w:rPr>
        <w:t> </w:t>
      </w:r>
      <w:r>
        <w:rPr>
          <w:b/>
          <w:sz w:val="24"/>
        </w:rPr>
        <w:t>M.S.,</w:t>
      </w:r>
      <w:r>
        <w:rPr>
          <w:b/>
          <w:spacing w:val="-1"/>
          <w:sz w:val="24"/>
        </w:rPr>
        <w:t> </w:t>
      </w:r>
      <w:r>
        <w:rPr>
          <w:b/>
          <w:sz w:val="24"/>
        </w:rPr>
        <w:t>CCC-</w:t>
      </w:r>
      <w:r>
        <w:rPr>
          <w:b/>
          <w:spacing w:val="-5"/>
          <w:sz w:val="24"/>
        </w:rPr>
        <w:t>SLP</w:t>
      </w:r>
      <w:r>
        <w:rPr>
          <w:b/>
          <w:sz w:val="24"/>
        </w:rPr>
        <w:tab/>
        <w:t>Semester/Term:</w:t>
      </w:r>
      <w:r>
        <w:rPr>
          <w:b/>
          <w:spacing w:val="-8"/>
          <w:sz w:val="24"/>
        </w:rPr>
        <w:t> </w:t>
      </w:r>
      <w:r>
        <w:rPr>
          <w:b/>
          <w:sz w:val="24"/>
        </w:rPr>
        <w:t>Fall</w:t>
      </w:r>
      <w:r>
        <w:rPr>
          <w:b/>
          <w:spacing w:val="-7"/>
          <w:sz w:val="24"/>
        </w:rPr>
        <w:t> </w:t>
      </w:r>
      <w:r>
        <w:rPr>
          <w:b/>
          <w:spacing w:val="-4"/>
          <w:sz w:val="24"/>
        </w:rPr>
        <w:t>2025</w:t>
      </w:r>
    </w:p>
    <w:p>
      <w:pPr>
        <w:tabs>
          <w:tab w:pos="6482" w:val="left" w:leader="none"/>
        </w:tabs>
        <w:spacing w:line="278" w:lineRule="auto" w:before="40"/>
        <w:ind w:left="0" w:right="1071" w:firstLine="0"/>
        <w:jc w:val="left"/>
        <w:rPr>
          <w:b/>
          <w:sz w:val="24"/>
        </w:rPr>
      </w:pPr>
      <w:r>
        <w:rPr>
          <w:b/>
          <w:sz w:val="24"/>
        </w:rPr>
        <w:t>Phone (office): (501) 279-4132 (mobile)</w:t>
        <w:tab/>
        <w:t>Office</w:t>
      </w:r>
      <w:r>
        <w:rPr>
          <w:b/>
          <w:spacing w:val="-10"/>
          <w:sz w:val="24"/>
        </w:rPr>
        <w:t> </w:t>
      </w:r>
      <w:r>
        <w:rPr>
          <w:b/>
          <w:sz w:val="24"/>
        </w:rPr>
        <w:t>Hours:</w:t>
      </w:r>
      <w:r>
        <w:rPr>
          <w:b/>
          <w:spacing w:val="-12"/>
          <w:sz w:val="24"/>
        </w:rPr>
        <w:t> </w:t>
      </w:r>
      <w:r>
        <w:rPr>
          <w:b/>
          <w:sz w:val="24"/>
        </w:rPr>
        <w:t>Posted</w:t>
      </w:r>
      <w:r>
        <w:rPr>
          <w:b/>
          <w:spacing w:val="-11"/>
          <w:sz w:val="24"/>
        </w:rPr>
        <w:t> </w:t>
      </w:r>
      <w:r>
        <w:rPr>
          <w:b/>
          <w:sz w:val="24"/>
        </w:rPr>
        <w:t>Office</w:t>
      </w:r>
      <w:r>
        <w:rPr>
          <w:b/>
          <w:spacing w:val="-14"/>
          <w:sz w:val="24"/>
        </w:rPr>
        <w:t> </w:t>
      </w:r>
      <w:r>
        <w:rPr>
          <w:b/>
          <w:sz w:val="24"/>
        </w:rPr>
        <w:t>209 Email: </w:t>
      </w:r>
      <w:hyperlink r:id="rId7">
        <w:r>
          <w:rPr>
            <w:b/>
            <w:sz w:val="24"/>
          </w:rPr>
          <w:t>tchance1@harding.edu</w:t>
        </w:r>
      </w:hyperlink>
    </w:p>
    <w:p>
      <w:pPr>
        <w:pStyle w:val="BodyText"/>
        <w:rPr>
          <w:b/>
          <w:sz w:val="28"/>
        </w:rPr>
      </w:pPr>
    </w:p>
    <w:p>
      <w:pPr>
        <w:pStyle w:val="BodyText"/>
        <w:spacing w:before="274"/>
        <w:rPr>
          <w:b/>
          <w:sz w:val="28"/>
        </w:rPr>
      </w:pPr>
    </w:p>
    <w:p>
      <w:pPr>
        <w:pStyle w:val="Heading1"/>
        <w:ind w:left="3024" w:right="3021"/>
      </w:pPr>
      <w:r>
        <w:rPr/>
        <mc:AlternateContent>
          <mc:Choice Requires="wps">
            <w:drawing>
              <wp:anchor distT="0" distB="0" distL="0" distR="0" allowOverlap="1" layoutInCell="1" locked="0" behindDoc="0" simplePos="0" relativeHeight="15729152">
                <wp:simplePos x="0" y="0"/>
                <wp:positionH relativeFrom="page">
                  <wp:posOffset>457517</wp:posOffset>
                </wp:positionH>
                <wp:positionV relativeFrom="paragraph">
                  <wp:posOffset>-259735</wp:posOffset>
                </wp:positionV>
                <wp:extent cx="686117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61175" cy="6350"/>
                        </a:xfrm>
                        <a:custGeom>
                          <a:avLst/>
                          <a:gdLst/>
                          <a:ahLst/>
                          <a:cxnLst/>
                          <a:rect l="l" t="t" r="r" b="b"/>
                          <a:pathLst>
                            <a:path w="6861175" h="6350">
                              <a:moveTo>
                                <a:pt x="6857619" y="0"/>
                              </a:moveTo>
                              <a:lnTo>
                                <a:pt x="3175" y="0"/>
                              </a:lnTo>
                              <a:lnTo>
                                <a:pt x="0" y="0"/>
                              </a:lnTo>
                              <a:lnTo>
                                <a:pt x="0" y="3175"/>
                              </a:lnTo>
                              <a:lnTo>
                                <a:pt x="0" y="6350"/>
                              </a:lnTo>
                              <a:lnTo>
                                <a:pt x="3175" y="6350"/>
                              </a:lnTo>
                              <a:lnTo>
                                <a:pt x="6857619" y="6350"/>
                              </a:lnTo>
                              <a:lnTo>
                                <a:pt x="6857619" y="3175"/>
                              </a:lnTo>
                              <a:lnTo>
                                <a:pt x="6857619" y="0"/>
                              </a:lnTo>
                              <a:close/>
                            </a:path>
                            <a:path w="6861175" h="6350">
                              <a:moveTo>
                                <a:pt x="6860857" y="0"/>
                              </a:moveTo>
                              <a:lnTo>
                                <a:pt x="6857682" y="0"/>
                              </a:lnTo>
                              <a:lnTo>
                                <a:pt x="6857682" y="3175"/>
                              </a:lnTo>
                              <a:lnTo>
                                <a:pt x="6857682" y="6350"/>
                              </a:lnTo>
                              <a:lnTo>
                                <a:pt x="6860857" y="6350"/>
                              </a:lnTo>
                              <a:lnTo>
                                <a:pt x="6860857" y="3175"/>
                              </a:lnTo>
                              <a:lnTo>
                                <a:pt x="68608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36.025002pt;margin-top:-20.451601pt;width:540.25pt;height:.5pt;mso-position-horizontal-relative:page;mso-position-vertical-relative:paragraph;z-index:15729152" id="docshape3" coordorigin="721,-409" coordsize="10805,10" path="m11520,-409l726,-409,721,-409,721,-404,721,-399,726,-399,11520,-399,11520,-404,11520,-409xm11525,-409l11520,-409,11520,-404,11520,-399,11525,-399,11525,-404,11525,-409xe" filled="true" fillcolor="#9f9f9f" stroked="false">
                <v:path arrowok="t"/>
                <v:fill type="solid"/>
                <w10:wrap type="none"/>
              </v:shape>
            </w:pict>
          </mc:Fallback>
        </mc:AlternateContent>
      </w:r>
      <w:r>
        <w:rPr/>
        <w:t>Course</w:t>
      </w:r>
      <w:r>
        <w:rPr>
          <w:spacing w:val="-6"/>
        </w:rPr>
        <w:t> </w:t>
      </w:r>
      <w:r>
        <w:rPr>
          <w:spacing w:val="-2"/>
        </w:rPr>
        <w:t>Information</w:t>
      </w:r>
    </w:p>
    <w:p>
      <w:pPr>
        <w:pStyle w:val="Heading2"/>
        <w:spacing w:before="50"/>
        <w:ind w:right="8820"/>
        <w:jc w:val="center"/>
      </w:pPr>
      <w:r>
        <w:rPr/>
        <w:t>Course</w:t>
      </w:r>
      <w:r>
        <w:rPr>
          <w:spacing w:val="-2"/>
        </w:rPr>
        <w:t> Description</w:t>
      </w:r>
    </w:p>
    <w:p>
      <w:pPr>
        <w:pStyle w:val="BodyText"/>
        <w:spacing w:line="273" w:lineRule="auto" w:before="44"/>
      </w:pPr>
      <w:r>
        <w:rPr>
          <w:color w:val="231F20"/>
        </w:rPr>
        <w:t>Identification</w:t>
      </w:r>
      <w:r>
        <w:rPr>
          <w:color w:val="231F20"/>
          <w:spacing w:val="-5"/>
        </w:rPr>
        <w:t> </w:t>
      </w:r>
      <w:r>
        <w:rPr>
          <w:color w:val="231F20"/>
        </w:rPr>
        <w:t>and</w:t>
      </w:r>
      <w:r>
        <w:rPr>
          <w:color w:val="231F20"/>
          <w:spacing w:val="-5"/>
        </w:rPr>
        <w:t> </w:t>
      </w:r>
      <w:r>
        <w:rPr>
          <w:color w:val="231F20"/>
        </w:rPr>
        <w:t>remediation</w:t>
      </w:r>
      <w:r>
        <w:rPr>
          <w:color w:val="231F20"/>
          <w:spacing w:val="-5"/>
        </w:rPr>
        <w:t> </w:t>
      </w:r>
      <w:r>
        <w:rPr>
          <w:color w:val="231F20"/>
        </w:rPr>
        <w:t>of</w:t>
      </w:r>
      <w:r>
        <w:rPr>
          <w:color w:val="231F20"/>
          <w:spacing w:val="-5"/>
        </w:rPr>
        <w:t> </w:t>
      </w:r>
      <w:r>
        <w:rPr>
          <w:color w:val="231F20"/>
        </w:rPr>
        <w:t>language</w:t>
      </w:r>
      <w:r>
        <w:rPr>
          <w:color w:val="231F20"/>
          <w:spacing w:val="-7"/>
        </w:rPr>
        <w:t> </w:t>
      </w:r>
      <w:r>
        <w:rPr>
          <w:color w:val="231F20"/>
        </w:rPr>
        <w:t>disorders.</w:t>
      </w:r>
      <w:r>
        <w:rPr>
          <w:color w:val="231F20"/>
          <w:spacing w:val="-5"/>
        </w:rPr>
        <w:t> </w:t>
      </w:r>
      <w:r>
        <w:rPr>
          <w:color w:val="231F20"/>
        </w:rPr>
        <w:t>Delayed</w:t>
      </w:r>
      <w:r>
        <w:rPr>
          <w:color w:val="231F20"/>
          <w:spacing w:val="-5"/>
        </w:rPr>
        <w:t> </w:t>
      </w:r>
      <w:r>
        <w:rPr>
          <w:color w:val="231F20"/>
        </w:rPr>
        <w:t>and</w:t>
      </w:r>
      <w:r>
        <w:rPr>
          <w:color w:val="231F20"/>
          <w:spacing w:val="-5"/>
        </w:rPr>
        <w:t> </w:t>
      </w:r>
      <w:r>
        <w:rPr>
          <w:color w:val="231F20"/>
        </w:rPr>
        <w:t>disordered</w:t>
      </w:r>
      <w:r>
        <w:rPr>
          <w:color w:val="231F20"/>
          <w:spacing w:val="-5"/>
        </w:rPr>
        <w:t> </w:t>
      </w:r>
      <w:r>
        <w:rPr>
          <w:color w:val="231F20"/>
        </w:rPr>
        <w:t>language,</w:t>
      </w:r>
      <w:r>
        <w:rPr>
          <w:color w:val="231F20"/>
          <w:spacing w:val="-5"/>
        </w:rPr>
        <w:t> </w:t>
      </w:r>
      <w:r>
        <w:rPr>
          <w:color w:val="231F20"/>
        </w:rPr>
        <w:t>environmental deprivation, intellectual disability, and brain injury</w:t>
      </w:r>
    </w:p>
    <w:p>
      <w:pPr>
        <w:pStyle w:val="BodyText"/>
        <w:spacing w:before="100"/>
      </w:pPr>
    </w:p>
    <w:p>
      <w:pPr>
        <w:pStyle w:val="Heading2"/>
      </w:pPr>
      <w:r>
        <w:rPr>
          <w:spacing w:val="-2"/>
        </w:rPr>
        <w:t>Prerequisites</w:t>
      </w:r>
    </w:p>
    <w:p>
      <w:pPr>
        <w:pStyle w:val="BodyText"/>
        <w:spacing w:before="39"/>
      </w:pPr>
      <w:r>
        <w:rPr/>
        <w:t>CSD</w:t>
      </w:r>
      <w:r>
        <w:rPr>
          <w:spacing w:val="-2"/>
        </w:rPr>
        <w:t> </w:t>
      </w:r>
      <w:r>
        <w:rPr/>
        <w:t>1150</w:t>
      </w:r>
      <w:r>
        <w:rPr>
          <w:spacing w:val="-1"/>
        </w:rPr>
        <w:t> </w:t>
      </w:r>
      <w:r>
        <w:rPr/>
        <w:t>and </w:t>
      </w:r>
      <w:r>
        <w:rPr>
          <w:spacing w:val="-4"/>
        </w:rPr>
        <w:t>1240</w:t>
      </w:r>
    </w:p>
    <w:p>
      <w:pPr>
        <w:pStyle w:val="BodyText"/>
        <w:spacing w:before="83"/>
      </w:pPr>
    </w:p>
    <w:p>
      <w:pPr>
        <w:pStyle w:val="Heading2"/>
        <w:spacing w:before="1"/>
      </w:pPr>
      <w:r>
        <w:rPr/>
        <w:t>Course</w:t>
      </w:r>
      <w:r>
        <w:rPr>
          <w:spacing w:val="-2"/>
        </w:rPr>
        <w:t> Rationale</w:t>
      </w:r>
    </w:p>
    <w:p>
      <w:pPr>
        <w:pStyle w:val="BodyText"/>
        <w:spacing w:line="276" w:lineRule="auto" w:before="44"/>
        <w:ind w:right="200"/>
      </w:pPr>
      <w:r>
        <w:rPr/>
        <w:t>Language</w:t>
      </w:r>
      <w:r>
        <w:rPr>
          <w:spacing w:val="-6"/>
        </w:rPr>
        <w:t> </w:t>
      </w:r>
      <w:r>
        <w:rPr/>
        <w:t>Disorders</w:t>
      </w:r>
      <w:r>
        <w:rPr>
          <w:spacing w:val="-3"/>
        </w:rPr>
        <w:t> </w:t>
      </w:r>
      <w:r>
        <w:rPr/>
        <w:t>aims</w:t>
      </w:r>
      <w:r>
        <w:rPr>
          <w:spacing w:val="-3"/>
        </w:rPr>
        <w:t> </w:t>
      </w:r>
      <w:r>
        <w:rPr/>
        <w:t>to</w:t>
      </w:r>
      <w:r>
        <w:rPr>
          <w:spacing w:val="-4"/>
        </w:rPr>
        <w:t> </w:t>
      </w:r>
      <w:r>
        <w:rPr/>
        <w:t>provide</w:t>
      </w:r>
      <w:r>
        <w:rPr>
          <w:spacing w:val="-6"/>
        </w:rPr>
        <w:t> </w:t>
      </w:r>
      <w:r>
        <w:rPr/>
        <w:t>students</w:t>
      </w:r>
      <w:r>
        <w:rPr>
          <w:spacing w:val="-3"/>
        </w:rPr>
        <w:t> </w:t>
      </w:r>
      <w:r>
        <w:rPr/>
        <w:t>with</w:t>
      </w:r>
      <w:r>
        <w:rPr>
          <w:spacing w:val="-4"/>
        </w:rPr>
        <w:t> </w:t>
      </w:r>
      <w:r>
        <w:rPr/>
        <w:t>a</w:t>
      </w:r>
      <w:r>
        <w:rPr>
          <w:spacing w:val="-2"/>
        </w:rPr>
        <w:t> </w:t>
      </w:r>
      <w:r>
        <w:rPr/>
        <w:t>solid</w:t>
      </w:r>
      <w:r>
        <w:rPr>
          <w:spacing w:val="-4"/>
        </w:rPr>
        <w:t> </w:t>
      </w:r>
      <w:r>
        <w:rPr/>
        <w:t>foundation</w:t>
      </w:r>
      <w:r>
        <w:rPr>
          <w:spacing w:val="-1"/>
        </w:rPr>
        <w:t> </w:t>
      </w:r>
      <w:r>
        <w:rPr/>
        <w:t>in</w:t>
      </w:r>
      <w:r>
        <w:rPr>
          <w:spacing w:val="-4"/>
        </w:rPr>
        <w:t> </w:t>
      </w:r>
      <w:r>
        <w:rPr/>
        <w:t>understanding,</w:t>
      </w:r>
      <w:r>
        <w:rPr>
          <w:spacing w:val="-4"/>
        </w:rPr>
        <w:t> </w:t>
      </w:r>
      <w:r>
        <w:rPr/>
        <w:t>assessing,</w:t>
      </w:r>
      <w:r>
        <w:rPr>
          <w:spacing w:val="-4"/>
        </w:rPr>
        <w:t> </w:t>
      </w:r>
      <w:r>
        <w:rPr/>
        <w:t>and</w:t>
      </w:r>
      <w:r>
        <w:rPr>
          <w:spacing w:val="-4"/>
        </w:rPr>
        <w:t> </w:t>
      </w:r>
      <w:r>
        <w:rPr/>
        <w:t>treating language impairments. It prepares them to become competent and compassionate speech pathologists and speech pathology assistants who can make a positive impact on the lives of individuals with communication </w:t>
      </w:r>
      <w:r>
        <w:rPr>
          <w:spacing w:val="-2"/>
        </w:rPr>
        <w:t>difficulties.</w:t>
      </w:r>
    </w:p>
    <w:p>
      <w:pPr>
        <w:pStyle w:val="BodyText"/>
        <w:spacing w:before="39"/>
      </w:pPr>
    </w:p>
    <w:p>
      <w:pPr>
        <w:pStyle w:val="Heading2"/>
        <w:spacing w:before="1"/>
      </w:pPr>
      <w:r>
        <w:rPr/>
        <w:t>Course</w:t>
      </w:r>
      <w:r>
        <w:rPr>
          <w:spacing w:val="-2"/>
        </w:rPr>
        <w:t> Materials</w:t>
      </w:r>
    </w:p>
    <w:p>
      <w:pPr>
        <w:spacing w:line="273" w:lineRule="auto" w:before="44"/>
        <w:ind w:left="0" w:right="0" w:firstLine="0"/>
        <w:jc w:val="left"/>
        <w:rPr>
          <w:sz w:val="24"/>
        </w:rPr>
      </w:pPr>
      <w:r>
        <w:rPr>
          <w:b/>
          <w:sz w:val="24"/>
        </w:rPr>
        <w:t>Required</w:t>
      </w:r>
      <w:r>
        <w:rPr>
          <w:b/>
          <w:spacing w:val="-2"/>
          <w:sz w:val="24"/>
        </w:rPr>
        <w:t> </w:t>
      </w:r>
      <w:r>
        <w:rPr>
          <w:b/>
          <w:sz w:val="24"/>
        </w:rPr>
        <w:t>materials:</w:t>
      </w:r>
      <w:r>
        <w:rPr>
          <w:b/>
          <w:spacing w:val="-2"/>
          <w:sz w:val="24"/>
        </w:rPr>
        <w:t> </w:t>
      </w:r>
      <w:r>
        <w:rPr>
          <w:sz w:val="24"/>
        </w:rPr>
        <w:t>Vinson,</w:t>
      </w:r>
      <w:r>
        <w:rPr>
          <w:spacing w:val="-3"/>
          <w:sz w:val="24"/>
        </w:rPr>
        <w:t> </w:t>
      </w:r>
      <w:r>
        <w:rPr>
          <w:sz w:val="24"/>
        </w:rPr>
        <w:t>B.</w:t>
      </w:r>
      <w:r>
        <w:rPr>
          <w:spacing w:val="-3"/>
          <w:sz w:val="24"/>
        </w:rPr>
        <w:t> </w:t>
      </w:r>
      <w:r>
        <w:rPr>
          <w:sz w:val="24"/>
        </w:rPr>
        <w:t>P.</w:t>
      </w:r>
      <w:r>
        <w:rPr>
          <w:spacing w:val="-3"/>
          <w:sz w:val="24"/>
        </w:rPr>
        <w:t> </w:t>
      </w:r>
      <w:r>
        <w:rPr>
          <w:sz w:val="24"/>
        </w:rPr>
        <w:t>(2012).</w:t>
      </w:r>
      <w:r>
        <w:rPr>
          <w:spacing w:val="40"/>
          <w:sz w:val="24"/>
        </w:rPr>
        <w:t> </w:t>
      </w:r>
      <w:r>
        <w:rPr>
          <w:i/>
          <w:sz w:val="24"/>
        </w:rPr>
        <w:t>Language</w:t>
      </w:r>
      <w:r>
        <w:rPr>
          <w:i/>
          <w:spacing w:val="-4"/>
          <w:sz w:val="24"/>
        </w:rPr>
        <w:t> </w:t>
      </w:r>
      <w:r>
        <w:rPr>
          <w:i/>
          <w:sz w:val="24"/>
        </w:rPr>
        <w:t>disorders</w:t>
      </w:r>
      <w:r>
        <w:rPr>
          <w:i/>
          <w:spacing w:val="-2"/>
          <w:sz w:val="24"/>
        </w:rPr>
        <w:t> </w:t>
      </w:r>
      <w:r>
        <w:rPr>
          <w:i/>
          <w:sz w:val="24"/>
        </w:rPr>
        <w:t>across</w:t>
      </w:r>
      <w:r>
        <w:rPr>
          <w:i/>
          <w:spacing w:val="-2"/>
          <w:sz w:val="24"/>
        </w:rPr>
        <w:t> </w:t>
      </w:r>
      <w:r>
        <w:rPr>
          <w:i/>
          <w:sz w:val="24"/>
        </w:rPr>
        <w:t>the</w:t>
      </w:r>
      <w:r>
        <w:rPr>
          <w:i/>
          <w:spacing w:val="-4"/>
          <w:sz w:val="24"/>
        </w:rPr>
        <w:t> </w:t>
      </w:r>
      <w:r>
        <w:rPr>
          <w:i/>
          <w:sz w:val="24"/>
        </w:rPr>
        <w:t>lifespan </w:t>
      </w:r>
      <w:r>
        <w:rPr>
          <w:sz w:val="24"/>
        </w:rPr>
        <w:t>(3</w:t>
      </w:r>
      <w:r>
        <w:rPr>
          <w:sz w:val="24"/>
          <w:vertAlign w:val="superscript"/>
        </w:rPr>
        <w:t>rd</w:t>
      </w:r>
      <w:r>
        <w:rPr>
          <w:spacing w:val="-3"/>
          <w:sz w:val="24"/>
          <w:vertAlign w:val="baseline"/>
        </w:rPr>
        <w:t> </w:t>
      </w:r>
      <w:r>
        <w:rPr>
          <w:sz w:val="24"/>
          <w:vertAlign w:val="baseline"/>
        </w:rPr>
        <w:t>ed.)</w:t>
      </w:r>
      <w:r>
        <w:rPr>
          <w:spacing w:val="-3"/>
          <w:sz w:val="24"/>
          <w:vertAlign w:val="baseline"/>
        </w:rPr>
        <w:t> </w:t>
      </w:r>
      <w:r>
        <w:rPr>
          <w:sz w:val="24"/>
          <w:vertAlign w:val="baseline"/>
        </w:rPr>
        <w:t>Clifton</w:t>
      </w:r>
      <w:r>
        <w:rPr>
          <w:spacing w:val="-3"/>
          <w:sz w:val="24"/>
          <w:vertAlign w:val="baseline"/>
        </w:rPr>
        <w:t> </w:t>
      </w:r>
      <w:r>
        <w:rPr>
          <w:sz w:val="24"/>
          <w:vertAlign w:val="baseline"/>
        </w:rPr>
        <w:t>Park,</w:t>
      </w:r>
      <w:r>
        <w:rPr>
          <w:spacing w:val="-3"/>
          <w:sz w:val="24"/>
          <w:vertAlign w:val="baseline"/>
        </w:rPr>
        <w:t> </w:t>
      </w:r>
      <w:r>
        <w:rPr>
          <w:sz w:val="24"/>
          <w:vertAlign w:val="baseline"/>
        </w:rPr>
        <w:t>NY: Thomson -Delmar Learning</w:t>
      </w:r>
    </w:p>
    <w:p>
      <w:pPr>
        <w:pStyle w:val="BodyText"/>
        <w:spacing w:before="45"/>
      </w:pPr>
    </w:p>
    <w:p>
      <w:pPr>
        <w:pStyle w:val="BodyText"/>
        <w:ind w:right="200"/>
      </w:pPr>
      <w:r>
        <w:rPr/>
        <w:t>American</w:t>
      </w:r>
      <w:r>
        <w:rPr>
          <w:spacing w:val="-4"/>
        </w:rPr>
        <w:t> </w:t>
      </w:r>
      <w:r>
        <w:rPr/>
        <w:t>Psychological</w:t>
      </w:r>
      <w:r>
        <w:rPr>
          <w:spacing w:val="-6"/>
        </w:rPr>
        <w:t> </w:t>
      </w:r>
      <w:r>
        <w:rPr/>
        <w:t>Association</w:t>
      </w:r>
      <w:r>
        <w:rPr>
          <w:spacing w:val="-4"/>
        </w:rPr>
        <w:t> </w:t>
      </w:r>
      <w:r>
        <w:rPr/>
        <w:t>(2020).</w:t>
      </w:r>
      <w:r>
        <w:rPr>
          <w:spacing w:val="-2"/>
        </w:rPr>
        <w:t> </w:t>
      </w:r>
      <w:r>
        <w:rPr>
          <w:u w:val="single"/>
        </w:rPr>
        <w:t>Publication</w:t>
      </w:r>
      <w:r>
        <w:rPr>
          <w:spacing w:val="-4"/>
          <w:u w:val="single"/>
        </w:rPr>
        <w:t> </w:t>
      </w:r>
      <w:r>
        <w:rPr>
          <w:u w:val="single"/>
        </w:rPr>
        <w:t>manual</w:t>
      </w:r>
      <w:r>
        <w:rPr>
          <w:spacing w:val="-6"/>
          <w:u w:val="single"/>
        </w:rPr>
        <w:t> </w:t>
      </w:r>
      <w:r>
        <w:rPr>
          <w:u w:val="single"/>
        </w:rPr>
        <w:t>of</w:t>
      </w:r>
      <w:r>
        <w:rPr>
          <w:spacing w:val="-4"/>
          <w:u w:val="single"/>
        </w:rPr>
        <w:t> </w:t>
      </w:r>
      <w:r>
        <w:rPr>
          <w:u w:val="single"/>
        </w:rPr>
        <w:t>the</w:t>
      </w:r>
      <w:r>
        <w:rPr>
          <w:spacing w:val="-6"/>
          <w:u w:val="single"/>
        </w:rPr>
        <w:t> </w:t>
      </w:r>
      <w:r>
        <w:rPr>
          <w:u w:val="single"/>
        </w:rPr>
        <w:t>American</w:t>
      </w:r>
      <w:r>
        <w:rPr>
          <w:spacing w:val="-4"/>
          <w:u w:val="single"/>
        </w:rPr>
        <w:t> </w:t>
      </w:r>
      <w:r>
        <w:rPr>
          <w:u w:val="single"/>
        </w:rPr>
        <w:t>Psychological</w:t>
      </w:r>
      <w:r>
        <w:rPr>
          <w:spacing w:val="-6"/>
          <w:u w:val="single"/>
        </w:rPr>
        <w:t> </w:t>
      </w:r>
      <w:r>
        <w:rPr>
          <w:u w:val="single"/>
        </w:rPr>
        <w:t>Association</w:t>
      </w:r>
      <w:r>
        <w:rPr/>
        <w:t> </w:t>
      </w:r>
      <w:r>
        <w:rPr>
          <w:u w:val="single"/>
        </w:rPr>
        <w:t>(7th ed.)</w:t>
      </w:r>
      <w:r>
        <w:rPr/>
        <w:t>. https://doi.org/10/1037/0000165-000</w:t>
      </w:r>
    </w:p>
    <w:p>
      <w:pPr>
        <w:pStyle w:val="BodyText"/>
        <w:spacing w:after="0"/>
        <w:sectPr>
          <w:footerReference w:type="default" r:id="rId5"/>
          <w:type w:val="continuous"/>
          <w:pgSz w:w="12240" w:h="15840"/>
          <w:pgMar w:header="0" w:footer="739" w:top="1480" w:bottom="920" w:left="720" w:right="720"/>
          <w:pgNumType w:start="1"/>
        </w:sectPr>
      </w:pPr>
    </w:p>
    <w:p>
      <w:pPr>
        <w:pStyle w:val="Heading2"/>
        <w:spacing w:before="66"/>
      </w:pPr>
      <w:r>
        <w:rPr/>
        <w:t>Course</w:t>
      </w:r>
      <w:r>
        <w:rPr>
          <w:spacing w:val="-6"/>
        </w:rPr>
        <w:t> </w:t>
      </w:r>
      <w:r>
        <w:rPr/>
        <w:t>Communication</w:t>
      </w:r>
      <w:r>
        <w:rPr>
          <w:spacing w:val="-2"/>
        </w:rPr>
        <w:t> Protocols</w:t>
      </w:r>
    </w:p>
    <w:p>
      <w:pPr>
        <w:pStyle w:val="BodyText"/>
        <w:spacing w:line="256" w:lineRule="auto" w:before="219"/>
        <w:ind w:left="100" w:right="200"/>
      </w:pPr>
      <w:r>
        <w:rPr/>
        <w:t>During this course, interactions between students and/or faculty should take place via email or in Canvas announcements,</w:t>
      </w:r>
      <w:r>
        <w:rPr>
          <w:spacing w:val="-4"/>
        </w:rPr>
        <w:t> </w:t>
      </w:r>
      <w:r>
        <w:rPr/>
        <w:t>Harding’s</w:t>
      </w:r>
      <w:r>
        <w:rPr>
          <w:spacing w:val="-3"/>
        </w:rPr>
        <w:t> </w:t>
      </w:r>
      <w:r>
        <w:rPr/>
        <w:t>learning</w:t>
      </w:r>
      <w:r>
        <w:rPr>
          <w:spacing w:val="-4"/>
        </w:rPr>
        <w:t> </w:t>
      </w:r>
      <w:r>
        <w:rPr/>
        <w:t>management</w:t>
      </w:r>
      <w:r>
        <w:rPr>
          <w:spacing w:val="-6"/>
        </w:rPr>
        <w:t> </w:t>
      </w:r>
      <w:r>
        <w:rPr/>
        <w:t>system</w:t>
      </w:r>
      <w:r>
        <w:rPr>
          <w:spacing w:val="-6"/>
        </w:rPr>
        <w:t> </w:t>
      </w:r>
      <w:r>
        <w:rPr/>
        <w:t>(frequently called</w:t>
      </w:r>
      <w:r>
        <w:rPr>
          <w:spacing w:val="-4"/>
        </w:rPr>
        <w:t> </w:t>
      </w:r>
      <w:r>
        <w:rPr/>
        <w:t>an</w:t>
      </w:r>
      <w:r>
        <w:rPr>
          <w:spacing w:val="-4"/>
        </w:rPr>
        <w:t> </w:t>
      </w:r>
      <w:r>
        <w:rPr/>
        <w:t>LMS).</w:t>
      </w:r>
      <w:r>
        <w:rPr>
          <w:spacing w:val="-4"/>
        </w:rPr>
        <w:t> </w:t>
      </w:r>
      <w:r>
        <w:rPr/>
        <w:t>My</w:t>
      </w:r>
      <w:r>
        <w:rPr>
          <w:spacing w:val="-4"/>
        </w:rPr>
        <w:t> </w:t>
      </w:r>
      <w:r>
        <w:rPr/>
        <w:t>goal</w:t>
      </w:r>
      <w:r>
        <w:rPr>
          <w:spacing w:val="-6"/>
        </w:rPr>
        <w:t> </w:t>
      </w:r>
      <w:r>
        <w:rPr/>
        <w:t>is</w:t>
      </w:r>
      <w:r>
        <w:rPr>
          <w:spacing w:val="-3"/>
        </w:rPr>
        <w:t> </w:t>
      </w:r>
      <w:r>
        <w:rPr/>
        <w:t>to</w:t>
      </w:r>
      <w:r>
        <w:rPr>
          <w:spacing w:val="-4"/>
        </w:rPr>
        <w:t> </w:t>
      </w:r>
      <w:r>
        <w:rPr/>
        <w:t>reply</w:t>
      </w:r>
      <w:r>
        <w:rPr>
          <w:spacing w:val="-4"/>
        </w:rPr>
        <w:t> </w:t>
      </w:r>
      <w:r>
        <w:rPr/>
        <w:t>to your</w:t>
      </w:r>
      <w:r>
        <w:rPr>
          <w:spacing w:val="-4"/>
        </w:rPr>
        <w:t> </w:t>
      </w:r>
      <w:r>
        <w:rPr/>
        <w:t>communication</w:t>
      </w:r>
      <w:r>
        <w:rPr>
          <w:spacing w:val="-1"/>
        </w:rPr>
        <w:t> </w:t>
      </w:r>
      <w:r>
        <w:rPr/>
        <w:t>within</w:t>
      </w:r>
      <w:r>
        <w:rPr>
          <w:spacing w:val="-1"/>
        </w:rPr>
        <w:t> </w:t>
      </w:r>
      <w:r>
        <w:rPr/>
        <w:t>one</w:t>
      </w:r>
      <w:r>
        <w:rPr>
          <w:spacing w:val="-4"/>
        </w:rPr>
        <w:t> </w:t>
      </w:r>
      <w:r>
        <w:rPr/>
        <w:t>(1)</w:t>
      </w:r>
      <w:r>
        <w:rPr>
          <w:spacing w:val="-1"/>
        </w:rPr>
        <w:t> </w:t>
      </w:r>
      <w:r>
        <w:rPr/>
        <w:t>business day.</w:t>
      </w:r>
      <w:r>
        <w:rPr>
          <w:spacing w:val="1"/>
        </w:rPr>
        <w:t> </w:t>
      </w:r>
      <w:r>
        <w:rPr/>
        <w:t>If</w:t>
      </w:r>
      <w:r>
        <w:rPr>
          <w:spacing w:val="-1"/>
        </w:rPr>
        <w:t> </w:t>
      </w:r>
      <w:r>
        <w:rPr/>
        <w:t>it</w:t>
      </w:r>
      <w:r>
        <w:rPr>
          <w:spacing w:val="-3"/>
        </w:rPr>
        <w:t> </w:t>
      </w:r>
      <w:r>
        <w:rPr/>
        <w:t>is a</w:t>
      </w:r>
      <w:r>
        <w:rPr>
          <w:spacing w:val="-4"/>
        </w:rPr>
        <w:t> </w:t>
      </w:r>
      <w:r>
        <w:rPr/>
        <w:t>holiday</w:t>
      </w:r>
      <w:r>
        <w:rPr>
          <w:spacing w:val="-1"/>
        </w:rPr>
        <w:t> </w:t>
      </w:r>
      <w:r>
        <w:rPr/>
        <w:t>or</w:t>
      </w:r>
      <w:r>
        <w:rPr>
          <w:spacing w:val="-1"/>
        </w:rPr>
        <w:t> </w:t>
      </w:r>
      <w:r>
        <w:rPr/>
        <w:t>a</w:t>
      </w:r>
      <w:r>
        <w:rPr>
          <w:spacing w:val="-4"/>
        </w:rPr>
        <w:t> </w:t>
      </w:r>
      <w:r>
        <w:rPr/>
        <w:t>weekend,</w:t>
      </w:r>
      <w:r>
        <w:rPr>
          <w:spacing w:val="-1"/>
        </w:rPr>
        <w:t> </w:t>
      </w:r>
      <w:r>
        <w:rPr/>
        <w:t>please</w:t>
      </w:r>
      <w:r>
        <w:rPr>
          <w:spacing w:val="-3"/>
        </w:rPr>
        <w:t> </w:t>
      </w:r>
      <w:r>
        <w:rPr/>
        <w:t>keep</w:t>
      </w:r>
      <w:r>
        <w:rPr>
          <w:spacing w:val="-1"/>
        </w:rPr>
        <w:t> </w:t>
      </w:r>
      <w:r>
        <w:rPr/>
        <w:t>in</w:t>
      </w:r>
      <w:r>
        <w:rPr>
          <w:spacing w:val="2"/>
        </w:rPr>
        <w:t> </w:t>
      </w:r>
      <w:r>
        <w:rPr/>
        <w:t>mind</w:t>
      </w:r>
      <w:r>
        <w:rPr>
          <w:spacing w:val="-1"/>
        </w:rPr>
        <w:t> </w:t>
      </w:r>
      <w:r>
        <w:rPr/>
        <w:t>that</w:t>
      </w:r>
      <w:r>
        <w:rPr>
          <w:spacing w:val="2"/>
        </w:rPr>
        <w:t> </w:t>
      </w:r>
      <w:r>
        <w:rPr>
          <w:spacing w:val="-10"/>
        </w:rPr>
        <w:t>a</w:t>
      </w:r>
    </w:p>
    <w:p>
      <w:pPr>
        <w:pStyle w:val="BodyText"/>
        <w:spacing w:line="256" w:lineRule="auto"/>
        <w:ind w:left="100" w:right="200"/>
      </w:pPr>
      <w:r>
        <w:rPr/>
        <w:t>business</w:t>
      </w:r>
      <w:r>
        <w:rPr>
          <w:spacing w:val="-2"/>
        </w:rPr>
        <w:t> </w:t>
      </w:r>
      <w:r>
        <w:rPr/>
        <w:t>day</w:t>
      </w:r>
      <w:r>
        <w:rPr>
          <w:spacing w:val="-3"/>
        </w:rPr>
        <w:t> </w:t>
      </w:r>
      <w:r>
        <w:rPr/>
        <w:t>may</w:t>
      </w:r>
      <w:r>
        <w:rPr>
          <w:spacing w:val="-3"/>
        </w:rPr>
        <w:t> </w:t>
      </w:r>
      <w:r>
        <w:rPr/>
        <w:t>mean</w:t>
      </w:r>
      <w:r>
        <w:rPr>
          <w:spacing w:val="-3"/>
        </w:rPr>
        <w:t> </w:t>
      </w:r>
      <w:r>
        <w:rPr/>
        <w:t>more than</w:t>
      </w:r>
      <w:r>
        <w:rPr>
          <w:spacing w:val="-3"/>
        </w:rPr>
        <w:t> </w:t>
      </w:r>
      <w:r>
        <w:rPr/>
        <w:t>one</w:t>
      </w:r>
      <w:r>
        <w:rPr>
          <w:spacing w:val="-5"/>
        </w:rPr>
        <w:t> </w:t>
      </w:r>
      <w:r>
        <w:rPr/>
        <w:t>(1)</w:t>
      </w:r>
      <w:r>
        <w:rPr>
          <w:spacing w:val="-3"/>
        </w:rPr>
        <w:t> </w:t>
      </w:r>
      <w:r>
        <w:rPr/>
        <w:t>calendar</w:t>
      </w:r>
      <w:r>
        <w:rPr>
          <w:spacing w:val="-3"/>
        </w:rPr>
        <w:t> </w:t>
      </w:r>
      <w:r>
        <w:rPr/>
        <w:t>day.</w:t>
      </w:r>
      <w:r>
        <w:rPr>
          <w:spacing w:val="-3"/>
        </w:rPr>
        <w:t> </w:t>
      </w:r>
      <w:r>
        <w:rPr/>
        <w:t>If</w:t>
      </w:r>
      <w:r>
        <w:rPr>
          <w:spacing w:val="-3"/>
        </w:rPr>
        <w:t> </w:t>
      </w:r>
      <w:r>
        <w:rPr/>
        <w:t>you</w:t>
      </w:r>
      <w:r>
        <w:rPr>
          <w:spacing w:val="-3"/>
        </w:rPr>
        <w:t> </w:t>
      </w:r>
      <w:r>
        <w:rPr/>
        <w:t>need</w:t>
      </w:r>
      <w:r>
        <w:rPr>
          <w:spacing w:val="-3"/>
        </w:rPr>
        <w:t> </w:t>
      </w:r>
      <w:r>
        <w:rPr/>
        <w:t>to</w:t>
      </w:r>
      <w:r>
        <w:rPr>
          <w:spacing w:val="-3"/>
        </w:rPr>
        <w:t> </w:t>
      </w:r>
      <w:r>
        <w:rPr/>
        <w:t>reach</w:t>
      </w:r>
      <w:r>
        <w:rPr>
          <w:spacing w:val="-3"/>
        </w:rPr>
        <w:t> </w:t>
      </w:r>
      <w:r>
        <w:rPr/>
        <w:t>me</w:t>
      </w:r>
      <w:r>
        <w:rPr>
          <w:spacing w:val="-5"/>
        </w:rPr>
        <w:t> </w:t>
      </w:r>
      <w:r>
        <w:rPr/>
        <w:t>sooner,</w:t>
      </w:r>
      <w:r>
        <w:rPr>
          <w:spacing w:val="-3"/>
        </w:rPr>
        <w:t> </w:t>
      </w:r>
      <w:r>
        <w:rPr/>
        <w:t>I</w:t>
      </w:r>
      <w:r>
        <w:rPr>
          <w:spacing w:val="-3"/>
        </w:rPr>
        <w:t> </w:t>
      </w:r>
      <w:r>
        <w:rPr/>
        <w:t>would</w:t>
      </w:r>
      <w:r>
        <w:rPr>
          <w:spacing w:val="-3"/>
        </w:rPr>
        <w:t> </w:t>
      </w:r>
      <w:r>
        <w:rPr/>
        <w:t>recommend a text message or phone call.</w:t>
      </w:r>
    </w:p>
    <w:p>
      <w:pPr>
        <w:pStyle w:val="BodyText"/>
        <w:spacing w:line="256" w:lineRule="auto" w:before="174"/>
        <w:ind w:left="100"/>
      </w:pPr>
      <w:r>
        <w:rPr/>
        <w:t>During</w:t>
      </w:r>
      <w:r>
        <w:rPr>
          <w:spacing w:val="-3"/>
        </w:rPr>
        <w:t> </w:t>
      </w:r>
      <w:r>
        <w:rPr/>
        <w:t>this</w:t>
      </w:r>
      <w:r>
        <w:rPr>
          <w:spacing w:val="-2"/>
        </w:rPr>
        <w:t> </w:t>
      </w:r>
      <w:r>
        <w:rPr/>
        <w:t>course,</w:t>
      </w:r>
      <w:r>
        <w:rPr>
          <w:spacing w:val="-3"/>
        </w:rPr>
        <w:t> </w:t>
      </w:r>
      <w:r>
        <w:rPr/>
        <w:t>online</w:t>
      </w:r>
      <w:r>
        <w:rPr>
          <w:spacing w:val="-5"/>
        </w:rPr>
        <w:t> </w:t>
      </w:r>
      <w:r>
        <w:rPr/>
        <w:t>office</w:t>
      </w:r>
      <w:r>
        <w:rPr>
          <w:spacing w:val="-5"/>
        </w:rPr>
        <w:t> </w:t>
      </w:r>
      <w:r>
        <w:rPr/>
        <w:t>hours</w:t>
      </w:r>
      <w:r>
        <w:rPr>
          <w:spacing w:val="-2"/>
        </w:rPr>
        <w:t> </w:t>
      </w:r>
      <w:r>
        <w:rPr/>
        <w:t>can</w:t>
      </w:r>
      <w:r>
        <w:rPr>
          <w:spacing w:val="-3"/>
        </w:rPr>
        <w:t> </w:t>
      </w:r>
      <w:r>
        <w:rPr/>
        <w:t>also</w:t>
      </w:r>
      <w:r>
        <w:rPr>
          <w:spacing w:val="-3"/>
        </w:rPr>
        <w:t> </w:t>
      </w:r>
      <w:r>
        <w:rPr/>
        <w:t>be arranged</w:t>
      </w:r>
      <w:r>
        <w:rPr>
          <w:spacing w:val="-3"/>
        </w:rPr>
        <w:t> </w:t>
      </w:r>
      <w:r>
        <w:rPr/>
        <w:t>at</w:t>
      </w:r>
      <w:r>
        <w:rPr>
          <w:spacing w:val="-5"/>
        </w:rPr>
        <w:t> </w:t>
      </w:r>
      <w:r>
        <w:rPr/>
        <w:t>your</w:t>
      </w:r>
      <w:r>
        <w:rPr>
          <w:spacing w:val="-3"/>
        </w:rPr>
        <w:t> </w:t>
      </w:r>
      <w:r>
        <w:rPr/>
        <w:t>request</w:t>
      </w:r>
      <w:r>
        <w:rPr>
          <w:spacing w:val="-5"/>
        </w:rPr>
        <w:t> </w:t>
      </w:r>
      <w:r>
        <w:rPr/>
        <w:t>utilizing</w:t>
      </w:r>
      <w:r>
        <w:rPr>
          <w:spacing w:val="-3"/>
        </w:rPr>
        <w:t> </w:t>
      </w:r>
      <w:r>
        <w:rPr/>
        <w:t>the link</w:t>
      </w:r>
      <w:r>
        <w:rPr>
          <w:spacing w:val="-3"/>
        </w:rPr>
        <w:t> </w:t>
      </w:r>
      <w:r>
        <w:rPr/>
        <w:t>to my</w:t>
      </w:r>
      <w:r>
        <w:rPr>
          <w:spacing w:val="-3"/>
        </w:rPr>
        <w:t> </w:t>
      </w:r>
      <w:r>
        <w:rPr/>
        <w:t>Google Calendar found in the signature line of any email from me.</w:t>
      </w:r>
    </w:p>
    <w:p>
      <w:pPr>
        <w:pStyle w:val="BodyText"/>
        <w:spacing w:line="256" w:lineRule="auto" w:before="160"/>
        <w:ind w:left="100"/>
      </w:pPr>
      <w:r>
        <w:rPr/>
        <w:t>If</w:t>
      </w:r>
      <w:r>
        <w:rPr>
          <w:spacing w:val="-3"/>
        </w:rPr>
        <w:t> </w:t>
      </w:r>
      <w:r>
        <w:rPr/>
        <w:t>you</w:t>
      </w:r>
      <w:r>
        <w:rPr>
          <w:spacing w:val="-3"/>
        </w:rPr>
        <w:t> </w:t>
      </w:r>
      <w:r>
        <w:rPr/>
        <w:t>need</w:t>
      </w:r>
      <w:r>
        <w:rPr>
          <w:spacing w:val="-3"/>
        </w:rPr>
        <w:t> </w:t>
      </w:r>
      <w:r>
        <w:rPr/>
        <w:t>to</w:t>
      </w:r>
      <w:r>
        <w:rPr>
          <w:spacing w:val="-3"/>
        </w:rPr>
        <w:t> </w:t>
      </w:r>
      <w:r>
        <w:rPr/>
        <w:t>contact</w:t>
      </w:r>
      <w:r>
        <w:rPr>
          <w:spacing w:val="-4"/>
        </w:rPr>
        <w:t> </w:t>
      </w:r>
      <w:r>
        <w:rPr/>
        <w:t>me</w:t>
      </w:r>
      <w:r>
        <w:rPr>
          <w:spacing w:val="-4"/>
        </w:rPr>
        <w:t> </w:t>
      </w:r>
      <w:r>
        <w:rPr/>
        <w:t>regarding</w:t>
      </w:r>
      <w:r>
        <w:rPr>
          <w:spacing w:val="-3"/>
        </w:rPr>
        <w:t> </w:t>
      </w:r>
      <w:r>
        <w:rPr/>
        <w:t>a</w:t>
      </w:r>
      <w:r>
        <w:rPr>
          <w:spacing w:val="-4"/>
        </w:rPr>
        <w:t> </w:t>
      </w:r>
      <w:r>
        <w:rPr/>
        <w:t>pressing</w:t>
      </w:r>
      <w:r>
        <w:rPr>
          <w:spacing w:val="-3"/>
        </w:rPr>
        <w:t> </w:t>
      </w:r>
      <w:r>
        <w:rPr/>
        <w:t>issue</w:t>
      </w:r>
      <w:r>
        <w:rPr>
          <w:spacing w:val="-4"/>
        </w:rPr>
        <w:t> </w:t>
      </w:r>
      <w:r>
        <w:rPr/>
        <w:t>(e.g.,</w:t>
      </w:r>
      <w:r>
        <w:rPr>
          <w:spacing w:val="-3"/>
        </w:rPr>
        <w:t> </w:t>
      </w:r>
      <w:r>
        <w:rPr/>
        <w:t>sickness,</w:t>
      </w:r>
      <w:r>
        <w:rPr>
          <w:spacing w:val="-3"/>
        </w:rPr>
        <w:t> </w:t>
      </w:r>
      <w:r>
        <w:rPr/>
        <w:t>an</w:t>
      </w:r>
      <w:r>
        <w:rPr>
          <w:spacing w:val="-3"/>
        </w:rPr>
        <w:t> </w:t>
      </w:r>
      <w:r>
        <w:rPr/>
        <w:t>unforeseen</w:t>
      </w:r>
      <w:r>
        <w:rPr>
          <w:spacing w:val="-3"/>
        </w:rPr>
        <w:t> </w:t>
      </w:r>
      <w:r>
        <w:rPr/>
        <w:t>hospitalization,</w:t>
      </w:r>
      <w:r>
        <w:rPr>
          <w:spacing w:val="-3"/>
        </w:rPr>
        <w:t> </w:t>
      </w:r>
      <w:r>
        <w:rPr/>
        <w:t>a</w:t>
      </w:r>
      <w:r>
        <w:rPr>
          <w:spacing w:val="-4"/>
        </w:rPr>
        <w:t> </w:t>
      </w:r>
      <w:r>
        <w:rPr/>
        <w:t>situation beyond your control, prayers, etc.) you may contact me via my personal email at </w:t>
      </w:r>
      <w:hyperlink r:id="rId7">
        <w:r>
          <w:rPr>
            <w:color w:val="0462C1"/>
          </w:rPr>
          <w:t>tchance1@harding.edu</w:t>
        </w:r>
      </w:hyperlink>
      <w:r>
        <w:rPr>
          <w:color w:val="0462C1"/>
        </w:rPr>
        <w:t> </w:t>
      </w:r>
      <w:r>
        <w:rPr/>
        <w:t>or mobile phone. If the matter is urgent (e.g., a missed assignment, unable to meet an assignment deadline), a phone</w:t>
      </w:r>
      <w:r>
        <w:rPr>
          <w:spacing w:val="-3"/>
        </w:rPr>
        <w:t> </w:t>
      </w:r>
      <w:r>
        <w:rPr/>
        <w:t>call</w:t>
      </w:r>
      <w:r>
        <w:rPr>
          <w:spacing w:val="-3"/>
        </w:rPr>
        <w:t> </w:t>
      </w:r>
      <w:r>
        <w:rPr/>
        <w:t>would</w:t>
      </w:r>
      <w:r>
        <w:rPr>
          <w:spacing w:val="-1"/>
        </w:rPr>
        <w:t> </w:t>
      </w:r>
      <w:r>
        <w:rPr/>
        <w:t>be</w:t>
      </w:r>
      <w:r>
        <w:rPr>
          <w:spacing w:val="-3"/>
        </w:rPr>
        <w:t> </w:t>
      </w:r>
      <w:r>
        <w:rPr/>
        <w:t>best.</w:t>
      </w:r>
      <w:r>
        <w:rPr>
          <w:spacing w:val="-1"/>
        </w:rPr>
        <w:t> </w:t>
      </w:r>
      <w:r>
        <w:rPr/>
        <w:t>If</w:t>
      </w:r>
      <w:r>
        <w:rPr>
          <w:spacing w:val="-1"/>
        </w:rPr>
        <w:t> </w:t>
      </w:r>
      <w:r>
        <w:rPr/>
        <w:t>you</w:t>
      </w:r>
      <w:r>
        <w:rPr>
          <w:spacing w:val="-1"/>
        </w:rPr>
        <w:t> </w:t>
      </w:r>
      <w:r>
        <w:rPr/>
        <w:t>send me</w:t>
      </w:r>
      <w:r>
        <w:rPr>
          <w:spacing w:val="-3"/>
        </w:rPr>
        <w:t> </w:t>
      </w:r>
      <w:r>
        <w:rPr/>
        <w:t>an</w:t>
      </w:r>
      <w:r>
        <w:rPr>
          <w:spacing w:val="-1"/>
        </w:rPr>
        <w:t> </w:t>
      </w:r>
      <w:r>
        <w:rPr/>
        <w:t>email</w:t>
      </w:r>
      <w:r>
        <w:rPr>
          <w:spacing w:val="-3"/>
        </w:rPr>
        <w:t> </w:t>
      </w:r>
      <w:r>
        <w:rPr/>
        <w:t>or text,</w:t>
      </w:r>
      <w:r>
        <w:rPr>
          <w:spacing w:val="-1"/>
        </w:rPr>
        <w:t> </w:t>
      </w:r>
      <w:r>
        <w:rPr/>
        <w:t>please</w:t>
      </w:r>
      <w:r>
        <w:rPr>
          <w:spacing w:val="-3"/>
        </w:rPr>
        <w:t> </w:t>
      </w:r>
      <w:r>
        <w:rPr/>
        <w:t>include</w:t>
      </w:r>
      <w:r>
        <w:rPr>
          <w:spacing w:val="-3"/>
        </w:rPr>
        <w:t> </w:t>
      </w:r>
      <w:r>
        <w:rPr/>
        <w:t>your</w:t>
      </w:r>
      <w:r>
        <w:rPr>
          <w:spacing w:val="-1"/>
        </w:rPr>
        <w:t> </w:t>
      </w:r>
      <w:r>
        <w:rPr/>
        <w:t>name</w:t>
      </w:r>
      <w:r>
        <w:rPr>
          <w:spacing w:val="-3"/>
        </w:rPr>
        <w:t> </w:t>
      </w:r>
      <w:r>
        <w:rPr/>
        <w:t>and</w:t>
      </w:r>
      <w:r>
        <w:rPr>
          <w:spacing w:val="-1"/>
        </w:rPr>
        <w:t> </w:t>
      </w:r>
      <w:r>
        <w:rPr/>
        <w:t>what</w:t>
      </w:r>
      <w:r>
        <w:rPr>
          <w:spacing w:val="-3"/>
        </w:rPr>
        <w:t> </w:t>
      </w:r>
      <w:r>
        <w:rPr/>
        <w:t>class in</w:t>
      </w:r>
      <w:r>
        <w:rPr>
          <w:spacing w:val="-1"/>
        </w:rPr>
        <w:t> </w:t>
      </w:r>
      <w:r>
        <w:rPr/>
        <w:t>which you are enrolled.</w:t>
      </w:r>
    </w:p>
    <w:p>
      <w:pPr>
        <w:pStyle w:val="BodyText"/>
        <w:spacing w:before="38"/>
      </w:pPr>
    </w:p>
    <w:p>
      <w:pPr>
        <w:pStyle w:val="Heading2"/>
      </w:pPr>
      <w:r>
        <w:rPr/>
        <w:t>Department</w:t>
      </w:r>
      <w:r>
        <w:rPr>
          <w:spacing w:val="-4"/>
        </w:rPr>
        <w:t> </w:t>
      </w:r>
      <w:r>
        <w:rPr/>
        <w:t>Mission</w:t>
      </w:r>
      <w:r>
        <w:rPr>
          <w:spacing w:val="-3"/>
        </w:rPr>
        <w:t> </w:t>
      </w:r>
      <w:r>
        <w:rPr>
          <w:spacing w:val="-2"/>
        </w:rPr>
        <w:t>Statement</w:t>
      </w:r>
    </w:p>
    <w:p>
      <w:pPr>
        <w:pStyle w:val="BodyText"/>
        <w:spacing w:line="276" w:lineRule="auto" w:before="44"/>
      </w:pPr>
      <w:r>
        <w:rPr/>
        <w:t>Our</w:t>
      </w:r>
      <w:r>
        <w:rPr>
          <w:spacing w:val="-4"/>
        </w:rPr>
        <w:t> </w:t>
      </w:r>
      <w:r>
        <w:rPr/>
        <w:t>program</w:t>
      </w:r>
      <w:r>
        <w:rPr>
          <w:spacing w:val="-6"/>
        </w:rPr>
        <w:t> </w:t>
      </w:r>
      <w:r>
        <w:rPr/>
        <w:t>excels</w:t>
      </w:r>
      <w:r>
        <w:rPr>
          <w:spacing w:val="-3"/>
        </w:rPr>
        <w:t> </w:t>
      </w:r>
      <w:r>
        <w:rPr/>
        <w:t>in</w:t>
      </w:r>
      <w:r>
        <w:rPr>
          <w:spacing w:val="-4"/>
        </w:rPr>
        <w:t> </w:t>
      </w:r>
      <w:r>
        <w:rPr/>
        <w:t>developing</w:t>
      </w:r>
      <w:r>
        <w:rPr>
          <w:spacing w:val="-4"/>
        </w:rPr>
        <w:t> </w:t>
      </w:r>
      <w:r>
        <w:rPr/>
        <w:t>highly</w:t>
      </w:r>
      <w:r>
        <w:rPr>
          <w:spacing w:val="-4"/>
        </w:rPr>
        <w:t> </w:t>
      </w:r>
      <w:r>
        <w:rPr/>
        <w:t>skilled and professional</w:t>
      </w:r>
      <w:r>
        <w:rPr>
          <w:spacing w:val="-6"/>
        </w:rPr>
        <w:t> </w:t>
      </w:r>
      <w:r>
        <w:rPr/>
        <w:t>graduates</w:t>
      </w:r>
      <w:r>
        <w:rPr>
          <w:spacing w:val="-3"/>
        </w:rPr>
        <w:t> </w:t>
      </w:r>
      <w:r>
        <w:rPr/>
        <w:t>who</w:t>
      </w:r>
      <w:r>
        <w:rPr>
          <w:spacing w:val="-4"/>
        </w:rPr>
        <w:t> </w:t>
      </w:r>
      <w:r>
        <w:rPr/>
        <w:t>are</w:t>
      </w:r>
      <w:r>
        <w:rPr>
          <w:spacing w:val="-6"/>
        </w:rPr>
        <w:t> </w:t>
      </w:r>
      <w:r>
        <w:rPr/>
        <w:t>ready to</w:t>
      </w:r>
      <w:r>
        <w:rPr>
          <w:spacing w:val="-4"/>
        </w:rPr>
        <w:t> </w:t>
      </w:r>
      <w:r>
        <w:rPr/>
        <w:t>impact</w:t>
      </w:r>
      <w:r>
        <w:rPr>
          <w:spacing w:val="-1"/>
        </w:rPr>
        <w:t> </w:t>
      </w:r>
      <w:r>
        <w:rPr/>
        <w:t>their local and global communities by improving the lives of those they serve.</w:t>
      </w:r>
      <w:r>
        <w:rPr>
          <w:spacing w:val="40"/>
        </w:rPr>
        <w:t> </w:t>
      </w:r>
      <w:r>
        <w:rPr/>
        <w:t>Christian faculty and staff are invested in providing an unparalleled experience utilizing a comprehensive curriculum, contemporary technology, and</w:t>
      </w:r>
    </w:p>
    <w:p>
      <w:pPr>
        <w:pStyle w:val="BodyText"/>
        <w:spacing w:line="276" w:lineRule="auto"/>
      </w:pPr>
      <w:r>
        <w:rPr/>
        <w:t>state-of-the-art</w:t>
      </w:r>
      <w:r>
        <w:rPr>
          <w:spacing w:val="-6"/>
        </w:rPr>
        <w:t> </w:t>
      </w:r>
      <w:r>
        <w:rPr/>
        <w:t>facilities</w:t>
      </w:r>
      <w:r>
        <w:rPr>
          <w:spacing w:val="-3"/>
        </w:rPr>
        <w:t> </w:t>
      </w:r>
      <w:r>
        <w:rPr/>
        <w:t>to</w:t>
      </w:r>
      <w:r>
        <w:rPr>
          <w:spacing w:val="-4"/>
        </w:rPr>
        <w:t> </w:t>
      </w:r>
      <w:r>
        <w:rPr/>
        <w:t>engage</w:t>
      </w:r>
      <w:r>
        <w:rPr>
          <w:spacing w:val="-6"/>
        </w:rPr>
        <w:t> </w:t>
      </w:r>
      <w:r>
        <w:rPr/>
        <w:t>students</w:t>
      </w:r>
      <w:r>
        <w:rPr>
          <w:spacing w:val="-3"/>
        </w:rPr>
        <w:t> </w:t>
      </w:r>
      <w:r>
        <w:rPr/>
        <w:t>in</w:t>
      </w:r>
      <w:r>
        <w:rPr>
          <w:spacing w:val="-4"/>
        </w:rPr>
        <w:t> </w:t>
      </w:r>
      <w:r>
        <w:rPr/>
        <w:t>reaching</w:t>
      </w:r>
      <w:r>
        <w:rPr>
          <w:spacing w:val="-4"/>
        </w:rPr>
        <w:t> </w:t>
      </w:r>
      <w:r>
        <w:rPr/>
        <w:t>their</w:t>
      </w:r>
      <w:r>
        <w:rPr>
          <w:spacing w:val="-4"/>
        </w:rPr>
        <w:t> </w:t>
      </w:r>
      <w:r>
        <w:rPr/>
        <w:t>full</w:t>
      </w:r>
      <w:r>
        <w:rPr>
          <w:spacing w:val="-6"/>
        </w:rPr>
        <w:t> </w:t>
      </w:r>
      <w:r>
        <w:rPr/>
        <w:t>potential,</w:t>
      </w:r>
      <w:r>
        <w:rPr>
          <w:spacing w:val="-4"/>
        </w:rPr>
        <w:t> </w:t>
      </w:r>
      <w:r>
        <w:rPr/>
        <w:t>both</w:t>
      </w:r>
      <w:r>
        <w:rPr>
          <w:spacing w:val="-4"/>
        </w:rPr>
        <w:t> </w:t>
      </w:r>
      <w:r>
        <w:rPr/>
        <w:t>educationally and</w:t>
      </w:r>
      <w:r>
        <w:rPr>
          <w:spacing w:val="-4"/>
        </w:rPr>
        <w:t> </w:t>
      </w:r>
      <w:r>
        <w:rPr/>
        <w:t>spiritually.</w:t>
      </w:r>
      <w:r>
        <w:rPr>
          <w:spacing w:val="-4"/>
        </w:rPr>
        <w:t> </w:t>
      </w:r>
      <w:r>
        <w:rPr/>
        <w:t>As a result, our students exemplify ethical leadership, critical thinking, and interprofessional collaboration to support top of the license practice.</w:t>
      </w:r>
    </w:p>
    <w:p>
      <w:pPr>
        <w:pStyle w:val="BodyText"/>
        <w:spacing w:before="41"/>
      </w:pPr>
    </w:p>
    <w:p>
      <w:pPr>
        <w:pStyle w:val="Heading2"/>
        <w:jc w:val="both"/>
      </w:pPr>
      <w:r>
        <w:rPr/>
        <w:t>Integration</w:t>
      </w:r>
      <w:r>
        <w:rPr>
          <w:spacing w:val="-2"/>
        </w:rPr>
        <w:t> </w:t>
      </w:r>
      <w:r>
        <w:rPr/>
        <w:t>of</w:t>
      </w:r>
      <w:r>
        <w:rPr>
          <w:spacing w:val="-3"/>
        </w:rPr>
        <w:t> </w:t>
      </w:r>
      <w:r>
        <w:rPr/>
        <w:t>Faith</w:t>
      </w:r>
      <w:r>
        <w:rPr>
          <w:spacing w:val="-2"/>
        </w:rPr>
        <w:t> </w:t>
      </w:r>
      <w:r>
        <w:rPr/>
        <w:t>and</w:t>
      </w:r>
      <w:r>
        <w:rPr>
          <w:spacing w:val="-2"/>
        </w:rPr>
        <w:t> </w:t>
      </w:r>
      <w:r>
        <w:rPr/>
        <w:t>Learning</w:t>
      </w:r>
      <w:r>
        <w:rPr>
          <w:spacing w:val="-2"/>
        </w:rPr>
        <w:t> Statement</w:t>
      </w:r>
    </w:p>
    <w:p>
      <w:pPr>
        <w:pStyle w:val="BodyText"/>
        <w:spacing w:line="276" w:lineRule="auto" w:before="39"/>
        <w:ind w:right="387"/>
        <w:jc w:val="both"/>
      </w:pPr>
      <w:r>
        <w:rPr/>
        <w:t>I truly believe that</w:t>
      </w:r>
      <w:r>
        <w:rPr>
          <w:spacing w:val="-2"/>
        </w:rPr>
        <w:t> </w:t>
      </w:r>
      <w:r>
        <w:rPr/>
        <w:t>speech language</w:t>
      </w:r>
      <w:r>
        <w:rPr>
          <w:spacing w:val="-2"/>
        </w:rPr>
        <w:t> </w:t>
      </w:r>
      <w:r>
        <w:rPr/>
        <w:t>pathology is a mission field. It is my intent</w:t>
      </w:r>
      <w:r>
        <w:rPr>
          <w:spacing w:val="-2"/>
        </w:rPr>
        <w:t> </w:t>
      </w:r>
      <w:r>
        <w:rPr/>
        <w:t>in this class to encourage all students</w:t>
      </w:r>
      <w:r>
        <w:rPr>
          <w:spacing w:val="-2"/>
        </w:rPr>
        <w:t> </w:t>
      </w:r>
      <w:r>
        <w:rPr/>
        <w:t>to</w:t>
      </w:r>
      <w:r>
        <w:rPr>
          <w:spacing w:val="-3"/>
        </w:rPr>
        <w:t> </w:t>
      </w:r>
      <w:r>
        <w:rPr/>
        <w:t>become</w:t>
      </w:r>
      <w:r>
        <w:rPr>
          <w:spacing w:val="-5"/>
        </w:rPr>
        <w:t> </w:t>
      </w:r>
      <w:r>
        <w:rPr/>
        <w:t>Christians.</w:t>
      </w:r>
      <w:r>
        <w:rPr>
          <w:spacing w:val="-3"/>
        </w:rPr>
        <w:t> </w:t>
      </w:r>
      <w:r>
        <w:rPr/>
        <w:t>For, if</w:t>
      </w:r>
      <w:r>
        <w:rPr>
          <w:spacing w:val="-3"/>
        </w:rPr>
        <w:t> </w:t>
      </w:r>
      <w:r>
        <w:rPr/>
        <w:t>we</w:t>
      </w:r>
      <w:r>
        <w:rPr>
          <w:spacing w:val="-5"/>
        </w:rPr>
        <w:t> </w:t>
      </w:r>
      <w:r>
        <w:rPr/>
        <w:t>are</w:t>
      </w:r>
      <w:r>
        <w:rPr>
          <w:spacing w:val="-5"/>
        </w:rPr>
        <w:t> </w:t>
      </w:r>
      <w:r>
        <w:rPr/>
        <w:t>Christians,</w:t>
      </w:r>
      <w:r>
        <w:rPr>
          <w:spacing w:val="-3"/>
        </w:rPr>
        <w:t> </w:t>
      </w:r>
      <w:r>
        <w:rPr/>
        <w:t>we</w:t>
      </w:r>
      <w:r>
        <w:rPr>
          <w:spacing w:val="-5"/>
        </w:rPr>
        <w:t> </w:t>
      </w:r>
      <w:r>
        <w:rPr/>
        <w:t>will</w:t>
      </w:r>
      <w:r>
        <w:rPr>
          <w:spacing w:val="-5"/>
        </w:rPr>
        <w:t> </w:t>
      </w:r>
      <w:r>
        <w:rPr/>
        <w:t>be</w:t>
      </w:r>
      <w:r>
        <w:rPr>
          <w:spacing w:val="-5"/>
        </w:rPr>
        <w:t> </w:t>
      </w:r>
      <w:r>
        <w:rPr/>
        <w:t>Christian</w:t>
      </w:r>
      <w:r>
        <w:rPr>
          <w:spacing w:val="-3"/>
        </w:rPr>
        <w:t> </w:t>
      </w:r>
      <w:r>
        <w:rPr/>
        <w:t>professionals,</w:t>
      </w:r>
      <w:r>
        <w:rPr>
          <w:spacing w:val="-3"/>
        </w:rPr>
        <w:t> </w:t>
      </w:r>
      <w:r>
        <w:rPr/>
        <w:t>Christian</w:t>
      </w:r>
      <w:r>
        <w:rPr>
          <w:spacing w:val="-3"/>
        </w:rPr>
        <w:t> </w:t>
      </w:r>
      <w:r>
        <w:rPr/>
        <w:t>speech pathologists, Christian neighbors, etc.</w:t>
      </w:r>
    </w:p>
    <w:p>
      <w:pPr>
        <w:pStyle w:val="BodyText"/>
        <w:spacing w:before="40"/>
      </w:pPr>
    </w:p>
    <w:p>
      <w:pPr>
        <w:pStyle w:val="Heading1"/>
        <w:ind w:left="3023" w:right="3023"/>
      </w:pPr>
      <w:r>
        <w:rPr/>
        <w:t>Learning </w:t>
      </w:r>
      <w:r>
        <w:rPr>
          <w:spacing w:val="-2"/>
        </w:rPr>
        <w:t>Objectives</w:t>
      </w:r>
    </w:p>
    <w:p>
      <w:pPr>
        <w:pStyle w:val="BodyText"/>
        <w:spacing w:before="98"/>
        <w:rPr>
          <w:b/>
          <w:sz w:val="28"/>
        </w:rPr>
      </w:pPr>
    </w:p>
    <w:p>
      <w:pPr>
        <w:pStyle w:val="Heading2"/>
      </w:pPr>
      <w:r>
        <w:rPr/>
        <w:t>University</w:t>
      </w:r>
      <w:r>
        <w:rPr>
          <w:spacing w:val="-5"/>
        </w:rPr>
        <w:t> </w:t>
      </w:r>
      <w:r>
        <w:rPr/>
        <w:t>Learning</w:t>
      </w:r>
      <w:r>
        <w:rPr>
          <w:spacing w:val="-5"/>
        </w:rPr>
        <w:t> </w:t>
      </w:r>
      <w:r>
        <w:rPr/>
        <w:t>Outcomes</w:t>
      </w:r>
      <w:r>
        <w:rPr>
          <w:spacing w:val="-3"/>
        </w:rPr>
        <w:t> </w:t>
      </w:r>
      <w:r>
        <w:rPr>
          <w:spacing w:val="-2"/>
        </w:rPr>
        <w:t>(ULOs)</w:t>
      </w:r>
    </w:p>
    <w:p>
      <w:pPr>
        <w:pStyle w:val="BodyText"/>
        <w:spacing w:before="44"/>
      </w:pPr>
      <w:r>
        <w:rPr/>
        <w:t>This</w:t>
      </w:r>
      <w:r>
        <w:rPr>
          <w:spacing w:val="-2"/>
        </w:rPr>
        <w:t> </w:t>
      </w:r>
      <w:r>
        <w:rPr/>
        <w:t>course</w:t>
      </w:r>
      <w:r>
        <w:rPr>
          <w:spacing w:val="-5"/>
        </w:rPr>
        <w:t> </w:t>
      </w:r>
      <w:r>
        <w:rPr/>
        <w:t>supports</w:t>
      </w:r>
      <w:r>
        <w:rPr>
          <w:spacing w:val="-2"/>
        </w:rPr>
        <w:t> </w:t>
      </w:r>
      <w:r>
        <w:rPr/>
        <w:t>mastery</w:t>
      </w:r>
      <w:r>
        <w:rPr>
          <w:spacing w:val="-2"/>
        </w:rPr>
        <w:t> </w:t>
      </w:r>
      <w:r>
        <w:rPr/>
        <w:t>of</w:t>
      </w:r>
      <w:r>
        <w:rPr>
          <w:spacing w:val="2"/>
        </w:rPr>
        <w:t> </w:t>
      </w:r>
      <w:r>
        <w:rPr/>
        <w:t>the</w:t>
      </w:r>
      <w:r>
        <w:rPr>
          <w:spacing w:val="-5"/>
        </w:rPr>
        <w:t> </w:t>
      </w:r>
      <w:r>
        <w:rPr/>
        <w:t>following</w:t>
      </w:r>
      <w:r>
        <w:rPr>
          <w:spacing w:val="-2"/>
        </w:rPr>
        <w:t> </w:t>
      </w:r>
      <w:r>
        <w:rPr>
          <w:spacing w:val="-4"/>
        </w:rPr>
        <w:t>ULOs:</w:t>
      </w:r>
    </w:p>
    <w:p>
      <w:pPr>
        <w:pStyle w:val="BodyText"/>
        <w:spacing w:line="276" w:lineRule="auto" w:before="39"/>
        <w:ind w:right="7957"/>
      </w:pPr>
      <w:r>
        <w:rPr/>
        <w:t>ULO</w:t>
      </w:r>
      <w:r>
        <w:rPr>
          <w:spacing w:val="-15"/>
        </w:rPr>
        <w:t> </w:t>
      </w:r>
      <w:r>
        <w:rPr/>
        <w:t>1:</w:t>
      </w:r>
      <w:r>
        <w:rPr>
          <w:spacing w:val="-15"/>
        </w:rPr>
        <w:t> </w:t>
      </w:r>
      <w:r>
        <w:rPr/>
        <w:t>Christian</w:t>
      </w:r>
      <w:r>
        <w:rPr>
          <w:spacing w:val="-14"/>
        </w:rPr>
        <w:t> </w:t>
      </w:r>
      <w:r>
        <w:rPr/>
        <w:t>Perspective ULO 2: Communication ULO 3: Critical Thinking</w:t>
      </w:r>
    </w:p>
    <w:p>
      <w:pPr>
        <w:pStyle w:val="BodyText"/>
      </w:pPr>
    </w:p>
    <w:p>
      <w:pPr>
        <w:pStyle w:val="BodyText"/>
        <w:spacing w:before="87"/>
      </w:pPr>
    </w:p>
    <w:p>
      <w:pPr>
        <w:pStyle w:val="Heading2"/>
        <w:spacing w:line="273" w:lineRule="auto"/>
      </w:pPr>
      <w:r>
        <w:rPr/>
        <w:t>Program</w:t>
      </w:r>
      <w:r>
        <w:rPr>
          <w:spacing w:val="-3"/>
        </w:rPr>
        <w:t> </w:t>
      </w:r>
      <w:r>
        <w:rPr/>
        <w:t>Learning</w:t>
      </w:r>
      <w:r>
        <w:rPr>
          <w:spacing w:val="-3"/>
        </w:rPr>
        <w:t> </w:t>
      </w:r>
      <w:r>
        <w:rPr/>
        <w:t>Outcomes</w:t>
      </w:r>
      <w:r>
        <w:rPr>
          <w:spacing w:val="-3"/>
        </w:rPr>
        <w:t> </w:t>
      </w:r>
      <w:r>
        <w:rPr/>
        <w:t>(PLOs)</w:t>
      </w:r>
      <w:r>
        <w:rPr>
          <w:spacing w:val="-3"/>
        </w:rPr>
        <w:t> </w:t>
      </w:r>
      <w:r>
        <w:rPr/>
        <w:t>While</w:t>
      </w:r>
      <w:r>
        <w:rPr>
          <w:spacing w:val="-5"/>
        </w:rPr>
        <w:t> </w:t>
      </w:r>
      <w:r>
        <w:rPr/>
        <w:t>CSD</w:t>
      </w:r>
      <w:r>
        <w:rPr>
          <w:spacing w:val="-3"/>
        </w:rPr>
        <w:t> </w:t>
      </w:r>
      <w:r>
        <w:rPr/>
        <w:t>3260</w:t>
      </w:r>
      <w:r>
        <w:rPr>
          <w:spacing w:val="-3"/>
        </w:rPr>
        <w:t> </w:t>
      </w:r>
      <w:r>
        <w:rPr/>
        <w:t>does</w:t>
      </w:r>
      <w:r>
        <w:rPr>
          <w:spacing w:val="-3"/>
        </w:rPr>
        <w:t> </w:t>
      </w:r>
      <w:r>
        <w:rPr/>
        <w:t>not</w:t>
      </w:r>
      <w:r>
        <w:rPr>
          <w:spacing w:val="-3"/>
        </w:rPr>
        <w:t> </w:t>
      </w:r>
      <w:r>
        <w:rPr/>
        <w:t>have</w:t>
      </w:r>
      <w:r>
        <w:rPr>
          <w:spacing w:val="-5"/>
        </w:rPr>
        <w:t> </w:t>
      </w:r>
      <w:r>
        <w:rPr/>
        <w:t>direct</w:t>
      </w:r>
      <w:r>
        <w:rPr>
          <w:spacing w:val="-3"/>
        </w:rPr>
        <w:t> </w:t>
      </w:r>
      <w:r>
        <w:rPr/>
        <w:t>measurement</w:t>
      </w:r>
      <w:r>
        <w:rPr>
          <w:spacing w:val="-3"/>
        </w:rPr>
        <w:t> </w:t>
      </w:r>
      <w:r>
        <w:rPr/>
        <w:t>of</w:t>
      </w:r>
      <w:r>
        <w:rPr>
          <w:spacing w:val="-3"/>
        </w:rPr>
        <w:t> </w:t>
      </w:r>
      <w:r>
        <w:rPr/>
        <w:t>the</w:t>
      </w:r>
      <w:r>
        <w:rPr>
          <w:spacing w:val="-5"/>
        </w:rPr>
        <w:t> </w:t>
      </w:r>
      <w:r>
        <w:rPr/>
        <w:t>following PLOs, its assignments, discussions, and assessment material lends to the measurement of our designed</w:t>
      </w:r>
    </w:p>
    <w:p>
      <w:pPr>
        <w:pStyle w:val="Heading2"/>
        <w:spacing w:after="0" w:line="273" w:lineRule="auto"/>
        <w:sectPr>
          <w:footerReference w:type="default" r:id="rId8"/>
          <w:pgSz w:w="12240" w:h="15840"/>
          <w:pgMar w:header="0" w:footer="1139" w:top="1280" w:bottom="1320" w:left="720" w:right="720"/>
          <w:pgNumType w:start="2"/>
        </w:sectPr>
      </w:pPr>
    </w:p>
    <w:p>
      <w:pPr>
        <w:spacing w:before="76"/>
        <w:ind w:left="0" w:right="0" w:firstLine="0"/>
        <w:jc w:val="left"/>
        <w:rPr>
          <w:b/>
          <w:sz w:val="24"/>
        </w:rPr>
      </w:pPr>
      <w:r>
        <w:rPr>
          <w:b/>
          <w:spacing w:val="-2"/>
          <w:sz w:val="24"/>
        </w:rPr>
        <w:t>PLOs.</w:t>
      </w:r>
    </w:p>
    <w:p>
      <w:pPr>
        <w:pStyle w:val="BodyText"/>
        <w:spacing w:before="39"/>
      </w:pPr>
      <w:r>
        <w:rPr>
          <w:color w:val="231F20"/>
        </w:rPr>
        <w:t>1.)Demonstrate</w:t>
      </w:r>
      <w:r>
        <w:rPr>
          <w:color w:val="231F20"/>
          <w:spacing w:val="-7"/>
        </w:rPr>
        <w:t> </w:t>
      </w:r>
      <w:r>
        <w:rPr>
          <w:color w:val="231F20"/>
        </w:rPr>
        <w:t>problem-solving</w:t>
      </w:r>
      <w:r>
        <w:rPr>
          <w:color w:val="231F20"/>
          <w:spacing w:val="-2"/>
        </w:rPr>
        <w:t> </w:t>
      </w:r>
      <w:r>
        <w:rPr>
          <w:color w:val="231F20"/>
        </w:rPr>
        <w:t>skills</w:t>
      </w:r>
      <w:r>
        <w:rPr>
          <w:color w:val="231F20"/>
          <w:spacing w:val="-1"/>
        </w:rPr>
        <w:t> </w:t>
      </w:r>
      <w:r>
        <w:rPr>
          <w:color w:val="231F20"/>
        </w:rPr>
        <w:t>using</w:t>
      </w:r>
      <w:r>
        <w:rPr>
          <w:color w:val="231F20"/>
          <w:spacing w:val="-3"/>
        </w:rPr>
        <w:t> </w:t>
      </w:r>
      <w:r>
        <w:rPr>
          <w:color w:val="231F20"/>
        </w:rPr>
        <w:t>a</w:t>
      </w:r>
      <w:r>
        <w:rPr>
          <w:color w:val="231F20"/>
          <w:spacing w:val="-4"/>
        </w:rPr>
        <w:t> </w:t>
      </w:r>
      <w:r>
        <w:rPr>
          <w:color w:val="231F20"/>
        </w:rPr>
        <w:t>Christian</w:t>
      </w:r>
      <w:r>
        <w:rPr>
          <w:color w:val="231F20"/>
          <w:spacing w:val="-2"/>
        </w:rPr>
        <w:t> </w:t>
      </w:r>
      <w:r>
        <w:rPr>
          <w:color w:val="231F20"/>
        </w:rPr>
        <w:t>worldview</w:t>
      </w:r>
      <w:r>
        <w:rPr>
          <w:color w:val="231F20"/>
          <w:spacing w:val="-2"/>
        </w:rPr>
        <w:t> </w:t>
      </w:r>
      <w:r>
        <w:rPr>
          <w:color w:val="231F20"/>
        </w:rPr>
        <w:t>and</w:t>
      </w:r>
      <w:r>
        <w:rPr>
          <w:color w:val="231F20"/>
          <w:spacing w:val="2"/>
        </w:rPr>
        <w:t> </w:t>
      </w:r>
      <w:r>
        <w:rPr>
          <w:color w:val="231F20"/>
        </w:rPr>
        <w:t>the</w:t>
      </w:r>
      <w:r>
        <w:rPr>
          <w:color w:val="231F20"/>
          <w:spacing w:val="-4"/>
        </w:rPr>
        <w:t> </w:t>
      </w:r>
      <w:r>
        <w:rPr>
          <w:color w:val="231F20"/>
        </w:rPr>
        <w:t>ASHA</w:t>
      </w:r>
      <w:r>
        <w:rPr>
          <w:color w:val="231F20"/>
          <w:spacing w:val="-2"/>
        </w:rPr>
        <w:t> </w:t>
      </w:r>
      <w:r>
        <w:rPr>
          <w:color w:val="231F20"/>
        </w:rPr>
        <w:t>Code</w:t>
      </w:r>
      <w:r>
        <w:rPr>
          <w:color w:val="231F20"/>
          <w:spacing w:val="-4"/>
        </w:rPr>
        <w:t> </w:t>
      </w:r>
      <w:r>
        <w:rPr>
          <w:color w:val="231F20"/>
        </w:rPr>
        <w:t>of</w:t>
      </w:r>
      <w:r>
        <w:rPr>
          <w:color w:val="231F20"/>
          <w:spacing w:val="-2"/>
        </w:rPr>
        <w:t> </w:t>
      </w:r>
      <w:r>
        <w:rPr>
          <w:color w:val="231F20"/>
        </w:rPr>
        <w:t>Ethics.</w:t>
      </w:r>
      <w:r>
        <w:rPr>
          <w:color w:val="231F20"/>
          <w:spacing w:val="-2"/>
        </w:rPr>
        <w:t> (ULO1)</w:t>
      </w:r>
    </w:p>
    <w:p>
      <w:pPr>
        <w:pStyle w:val="BodyText"/>
        <w:spacing w:before="123"/>
      </w:pPr>
    </w:p>
    <w:p>
      <w:pPr>
        <w:pStyle w:val="ListParagraph"/>
        <w:numPr>
          <w:ilvl w:val="0"/>
          <w:numId w:val="1"/>
        </w:numPr>
        <w:tabs>
          <w:tab w:pos="259" w:val="left" w:leader="none"/>
        </w:tabs>
        <w:spacing w:line="276" w:lineRule="auto" w:before="0" w:after="0"/>
        <w:ind w:left="0" w:right="25" w:firstLine="0"/>
        <w:jc w:val="left"/>
        <w:rPr>
          <w:sz w:val="24"/>
        </w:rPr>
      </w:pPr>
      <w:r>
        <w:rPr>
          <w:sz w:val="24"/>
        </w:rPr>
        <w:t>Connect</w:t>
      </w:r>
      <w:r>
        <w:rPr>
          <w:spacing w:val="-6"/>
          <w:sz w:val="24"/>
        </w:rPr>
        <w:t> </w:t>
      </w:r>
      <w:r>
        <w:rPr>
          <w:sz w:val="24"/>
        </w:rPr>
        <w:t>the</w:t>
      </w:r>
      <w:r>
        <w:rPr>
          <w:spacing w:val="-6"/>
          <w:sz w:val="24"/>
        </w:rPr>
        <w:t> </w:t>
      </w:r>
      <w:r>
        <w:rPr>
          <w:sz w:val="24"/>
        </w:rPr>
        <w:t>Christian</w:t>
      </w:r>
      <w:r>
        <w:rPr>
          <w:spacing w:val="-4"/>
          <w:sz w:val="24"/>
        </w:rPr>
        <w:t> </w:t>
      </w:r>
      <w:r>
        <w:rPr>
          <w:sz w:val="24"/>
        </w:rPr>
        <w:t>worldview</w:t>
      </w:r>
      <w:r>
        <w:rPr>
          <w:spacing w:val="-3"/>
          <w:sz w:val="24"/>
        </w:rPr>
        <w:t> </w:t>
      </w:r>
      <w:r>
        <w:rPr>
          <w:sz w:val="24"/>
        </w:rPr>
        <w:t>to the</w:t>
      </w:r>
      <w:r>
        <w:rPr>
          <w:spacing w:val="-6"/>
          <w:sz w:val="24"/>
        </w:rPr>
        <w:t> </w:t>
      </w:r>
      <w:r>
        <w:rPr>
          <w:sz w:val="24"/>
        </w:rPr>
        <w:t>role</w:t>
      </w:r>
      <w:r>
        <w:rPr>
          <w:spacing w:val="-6"/>
          <w:sz w:val="24"/>
        </w:rPr>
        <w:t> </w:t>
      </w:r>
      <w:r>
        <w:rPr>
          <w:sz w:val="24"/>
        </w:rPr>
        <w:t>of the</w:t>
      </w:r>
      <w:r>
        <w:rPr>
          <w:spacing w:val="-1"/>
          <w:sz w:val="24"/>
        </w:rPr>
        <w:t> </w:t>
      </w:r>
      <w:r>
        <w:rPr>
          <w:sz w:val="24"/>
        </w:rPr>
        <w:t>CSD</w:t>
      </w:r>
      <w:r>
        <w:rPr>
          <w:spacing w:val="-3"/>
          <w:sz w:val="24"/>
        </w:rPr>
        <w:t> </w:t>
      </w:r>
      <w:r>
        <w:rPr>
          <w:sz w:val="24"/>
        </w:rPr>
        <w:t>student</w:t>
      </w:r>
      <w:r>
        <w:rPr>
          <w:spacing w:val="-6"/>
          <w:sz w:val="24"/>
        </w:rPr>
        <w:t> </w:t>
      </w:r>
      <w:r>
        <w:rPr>
          <w:sz w:val="24"/>
        </w:rPr>
        <w:t>in</w:t>
      </w:r>
      <w:r>
        <w:rPr>
          <w:spacing w:val="-4"/>
          <w:sz w:val="24"/>
        </w:rPr>
        <w:t> </w:t>
      </w:r>
      <w:r>
        <w:rPr>
          <w:sz w:val="24"/>
        </w:rPr>
        <w:t>prevention,</w:t>
      </w:r>
      <w:r>
        <w:rPr>
          <w:spacing w:val="-4"/>
          <w:sz w:val="24"/>
        </w:rPr>
        <w:t> </w:t>
      </w:r>
      <w:r>
        <w:rPr>
          <w:sz w:val="24"/>
        </w:rPr>
        <w:t>education, and</w:t>
      </w:r>
      <w:r>
        <w:rPr>
          <w:spacing w:val="-4"/>
          <w:sz w:val="24"/>
        </w:rPr>
        <w:t> </w:t>
      </w:r>
      <w:r>
        <w:rPr>
          <w:sz w:val="24"/>
        </w:rPr>
        <w:t>advocacy while participating in service-learning experiences, community outreach activities, IPE events, and/or professional educational events. (ULO1)</w:t>
      </w:r>
    </w:p>
    <w:p>
      <w:pPr>
        <w:pStyle w:val="BodyText"/>
        <w:spacing w:before="122"/>
      </w:pPr>
    </w:p>
    <w:p>
      <w:pPr>
        <w:pStyle w:val="ListParagraph"/>
        <w:numPr>
          <w:ilvl w:val="0"/>
          <w:numId w:val="1"/>
        </w:numPr>
        <w:tabs>
          <w:tab w:pos="319" w:val="left" w:leader="none"/>
        </w:tabs>
        <w:spacing w:line="273" w:lineRule="auto" w:before="1" w:after="0"/>
        <w:ind w:left="0" w:right="1533" w:firstLine="60"/>
        <w:jc w:val="left"/>
        <w:rPr>
          <w:sz w:val="24"/>
        </w:rPr>
      </w:pPr>
      <w:r>
        <w:rPr>
          <w:sz w:val="24"/>
        </w:rPr>
        <w:t>Communicate</w:t>
      </w:r>
      <w:r>
        <w:rPr>
          <w:spacing w:val="-3"/>
          <w:sz w:val="24"/>
        </w:rPr>
        <w:t> </w:t>
      </w:r>
      <w:r>
        <w:rPr>
          <w:sz w:val="24"/>
        </w:rPr>
        <w:t>effectively</w:t>
      </w:r>
      <w:r>
        <w:rPr>
          <w:spacing w:val="-2"/>
          <w:sz w:val="24"/>
        </w:rPr>
        <w:t> </w:t>
      </w:r>
      <w:r>
        <w:rPr>
          <w:sz w:val="24"/>
        </w:rPr>
        <w:t>in</w:t>
      </w:r>
      <w:r>
        <w:rPr>
          <w:spacing w:val="-5"/>
          <w:sz w:val="24"/>
        </w:rPr>
        <w:t> </w:t>
      </w:r>
      <w:r>
        <w:rPr>
          <w:sz w:val="24"/>
        </w:rPr>
        <w:t>written,</w:t>
      </w:r>
      <w:r>
        <w:rPr>
          <w:spacing w:val="-5"/>
          <w:sz w:val="24"/>
        </w:rPr>
        <w:t> </w:t>
      </w:r>
      <w:r>
        <w:rPr>
          <w:sz w:val="24"/>
        </w:rPr>
        <w:t>oral,</w:t>
      </w:r>
      <w:r>
        <w:rPr>
          <w:spacing w:val="-2"/>
          <w:sz w:val="24"/>
        </w:rPr>
        <w:t> </w:t>
      </w:r>
      <w:r>
        <w:rPr>
          <w:sz w:val="24"/>
        </w:rPr>
        <w:t>and</w:t>
      </w:r>
      <w:r>
        <w:rPr>
          <w:spacing w:val="-5"/>
          <w:sz w:val="24"/>
        </w:rPr>
        <w:t> </w:t>
      </w:r>
      <w:r>
        <w:rPr>
          <w:sz w:val="24"/>
        </w:rPr>
        <w:t>non-verbal</w:t>
      </w:r>
      <w:r>
        <w:rPr>
          <w:spacing w:val="-7"/>
          <w:sz w:val="24"/>
        </w:rPr>
        <w:t> </w:t>
      </w:r>
      <w:r>
        <w:rPr>
          <w:sz w:val="24"/>
        </w:rPr>
        <w:t>forms,</w:t>
      </w:r>
      <w:r>
        <w:rPr>
          <w:spacing w:val="-5"/>
          <w:sz w:val="24"/>
        </w:rPr>
        <w:t> </w:t>
      </w:r>
      <w:r>
        <w:rPr>
          <w:sz w:val="24"/>
        </w:rPr>
        <w:t>including</w:t>
      </w:r>
      <w:r>
        <w:rPr>
          <w:spacing w:val="-5"/>
          <w:sz w:val="24"/>
        </w:rPr>
        <w:t> </w:t>
      </w:r>
      <w:r>
        <w:rPr>
          <w:sz w:val="24"/>
        </w:rPr>
        <w:t>discipline-specific documentation, and collaboration with team members.(ULO2)</w:t>
      </w:r>
    </w:p>
    <w:p>
      <w:pPr>
        <w:pStyle w:val="ListParagraph"/>
        <w:numPr>
          <w:ilvl w:val="0"/>
          <w:numId w:val="1"/>
        </w:numPr>
        <w:tabs>
          <w:tab w:pos="259" w:val="left" w:leader="none"/>
        </w:tabs>
        <w:spacing w:line="278" w:lineRule="auto" w:before="46" w:after="0"/>
        <w:ind w:left="0" w:right="357" w:firstLine="0"/>
        <w:jc w:val="left"/>
        <w:rPr>
          <w:rFonts w:ascii="Arial"/>
          <w:sz w:val="24"/>
        </w:rPr>
      </w:pPr>
      <w:r>
        <w:rPr>
          <w:color w:val="212121"/>
          <w:sz w:val="24"/>
        </w:rPr>
        <w:t>Demonstrate</w:t>
      </w:r>
      <w:r>
        <w:rPr>
          <w:color w:val="212121"/>
          <w:spacing w:val="-5"/>
          <w:sz w:val="24"/>
        </w:rPr>
        <w:t> </w:t>
      </w:r>
      <w:r>
        <w:rPr>
          <w:color w:val="212121"/>
          <w:sz w:val="24"/>
        </w:rPr>
        <w:t>knowledge</w:t>
      </w:r>
      <w:r>
        <w:rPr>
          <w:color w:val="212121"/>
          <w:spacing w:val="-5"/>
          <w:sz w:val="24"/>
        </w:rPr>
        <w:t> </w:t>
      </w:r>
      <w:r>
        <w:rPr>
          <w:color w:val="212121"/>
          <w:sz w:val="24"/>
        </w:rPr>
        <w:t>of</w:t>
      </w:r>
      <w:r>
        <w:rPr>
          <w:color w:val="212121"/>
          <w:spacing w:val="-3"/>
          <w:sz w:val="24"/>
        </w:rPr>
        <w:t> </w:t>
      </w:r>
      <w:r>
        <w:rPr>
          <w:color w:val="212121"/>
          <w:sz w:val="24"/>
        </w:rPr>
        <w:t>the</w:t>
      </w:r>
      <w:r>
        <w:rPr>
          <w:color w:val="212121"/>
          <w:spacing w:val="-5"/>
          <w:sz w:val="24"/>
        </w:rPr>
        <w:t> </w:t>
      </w:r>
      <w:r>
        <w:rPr>
          <w:color w:val="212121"/>
          <w:sz w:val="24"/>
        </w:rPr>
        <w:t>normal anatomy</w:t>
      </w:r>
      <w:r>
        <w:rPr>
          <w:color w:val="212121"/>
          <w:spacing w:val="-3"/>
          <w:sz w:val="24"/>
        </w:rPr>
        <w:t> </w:t>
      </w:r>
      <w:r>
        <w:rPr>
          <w:color w:val="212121"/>
          <w:sz w:val="24"/>
        </w:rPr>
        <w:t>and</w:t>
      </w:r>
      <w:r>
        <w:rPr>
          <w:color w:val="212121"/>
          <w:spacing w:val="-3"/>
          <w:sz w:val="24"/>
        </w:rPr>
        <w:t> </w:t>
      </w:r>
      <w:r>
        <w:rPr>
          <w:color w:val="212121"/>
          <w:sz w:val="24"/>
        </w:rPr>
        <w:t>physiology</w:t>
      </w:r>
      <w:r>
        <w:rPr>
          <w:color w:val="212121"/>
          <w:spacing w:val="-3"/>
          <w:sz w:val="24"/>
        </w:rPr>
        <w:t> </w:t>
      </w:r>
      <w:r>
        <w:rPr>
          <w:color w:val="212121"/>
          <w:sz w:val="24"/>
        </w:rPr>
        <w:t>underlying</w:t>
      </w:r>
      <w:r>
        <w:rPr>
          <w:color w:val="212121"/>
          <w:spacing w:val="-3"/>
          <w:sz w:val="24"/>
        </w:rPr>
        <w:t> </w:t>
      </w:r>
      <w:r>
        <w:rPr>
          <w:color w:val="212121"/>
          <w:sz w:val="24"/>
        </w:rPr>
        <w:t>human</w:t>
      </w:r>
      <w:r>
        <w:rPr>
          <w:color w:val="212121"/>
          <w:spacing w:val="-3"/>
          <w:sz w:val="24"/>
        </w:rPr>
        <w:t> </w:t>
      </w:r>
      <w:r>
        <w:rPr>
          <w:color w:val="212121"/>
          <w:sz w:val="24"/>
        </w:rPr>
        <w:t>respiratory,</w:t>
      </w:r>
      <w:r>
        <w:rPr>
          <w:color w:val="212121"/>
          <w:spacing w:val="-3"/>
          <w:sz w:val="24"/>
        </w:rPr>
        <w:t> </w:t>
      </w:r>
      <w:r>
        <w:rPr>
          <w:color w:val="212121"/>
          <w:sz w:val="24"/>
        </w:rPr>
        <w:t>phonatory, articulatory, neurological, and auditory systems</w:t>
      </w:r>
      <w:r>
        <w:rPr>
          <w:rFonts w:ascii="Arial"/>
          <w:color w:val="212121"/>
          <w:sz w:val="24"/>
        </w:rPr>
        <w:t>.(ULO3)</w:t>
      </w:r>
    </w:p>
    <w:p>
      <w:pPr>
        <w:pStyle w:val="BodyText"/>
        <w:spacing w:before="52"/>
        <w:rPr>
          <w:rFonts w:ascii="Arial"/>
        </w:rPr>
      </w:pPr>
    </w:p>
    <w:p>
      <w:pPr>
        <w:pStyle w:val="ListParagraph"/>
        <w:numPr>
          <w:ilvl w:val="0"/>
          <w:numId w:val="1"/>
        </w:numPr>
        <w:tabs>
          <w:tab w:pos="259" w:val="left" w:leader="none"/>
        </w:tabs>
        <w:spacing w:line="283" w:lineRule="auto" w:before="1" w:after="0"/>
        <w:ind w:left="0" w:right="571" w:firstLine="0"/>
        <w:jc w:val="left"/>
        <w:rPr>
          <w:rFonts w:ascii="Arial"/>
          <w:sz w:val="24"/>
        </w:rPr>
      </w:pPr>
      <w:r>
        <w:rPr>
          <w:sz w:val="24"/>
        </w:rPr>
        <w:t>Use</w:t>
      </w:r>
      <w:r>
        <w:rPr>
          <w:spacing w:val="-5"/>
          <w:sz w:val="24"/>
        </w:rPr>
        <w:t> </w:t>
      </w:r>
      <w:r>
        <w:rPr>
          <w:sz w:val="24"/>
        </w:rPr>
        <w:t>a</w:t>
      </w:r>
      <w:r>
        <w:rPr>
          <w:spacing w:val="-5"/>
          <w:sz w:val="24"/>
        </w:rPr>
        <w:t> </w:t>
      </w:r>
      <w:r>
        <w:rPr>
          <w:sz w:val="24"/>
        </w:rPr>
        <w:t>variety</w:t>
      </w:r>
      <w:r>
        <w:rPr>
          <w:spacing w:val="-3"/>
          <w:sz w:val="24"/>
        </w:rPr>
        <w:t> </w:t>
      </w:r>
      <w:r>
        <w:rPr>
          <w:sz w:val="24"/>
        </w:rPr>
        <w:t>of</w:t>
      </w:r>
      <w:r>
        <w:rPr>
          <w:spacing w:val="-3"/>
          <w:sz w:val="24"/>
        </w:rPr>
        <w:t> </w:t>
      </w:r>
      <w:r>
        <w:rPr>
          <w:sz w:val="24"/>
        </w:rPr>
        <w:t>assessment methods</w:t>
      </w:r>
      <w:r>
        <w:rPr>
          <w:spacing w:val="-2"/>
          <w:sz w:val="24"/>
        </w:rPr>
        <w:t> </w:t>
      </w:r>
      <w:r>
        <w:rPr>
          <w:sz w:val="24"/>
        </w:rPr>
        <w:t>to evaluate</w:t>
      </w:r>
      <w:r>
        <w:rPr>
          <w:spacing w:val="-5"/>
          <w:sz w:val="24"/>
        </w:rPr>
        <w:t> </w:t>
      </w:r>
      <w:r>
        <w:rPr>
          <w:sz w:val="24"/>
        </w:rPr>
        <w:t>speech,</w:t>
      </w:r>
      <w:r>
        <w:rPr>
          <w:spacing w:val="-3"/>
          <w:sz w:val="24"/>
        </w:rPr>
        <w:t> </w:t>
      </w:r>
      <w:r>
        <w:rPr>
          <w:sz w:val="24"/>
        </w:rPr>
        <w:t>language,</w:t>
      </w:r>
      <w:r>
        <w:rPr>
          <w:spacing w:val="-3"/>
          <w:sz w:val="24"/>
        </w:rPr>
        <w:t> </w:t>
      </w:r>
      <w:r>
        <w:rPr>
          <w:sz w:val="24"/>
        </w:rPr>
        <w:t>and</w:t>
      </w:r>
      <w:r>
        <w:rPr>
          <w:spacing w:val="-3"/>
          <w:sz w:val="24"/>
        </w:rPr>
        <w:t> </w:t>
      </w:r>
      <w:r>
        <w:rPr>
          <w:sz w:val="24"/>
        </w:rPr>
        <w:t>hearing abilities,</w:t>
      </w:r>
      <w:r>
        <w:rPr>
          <w:spacing w:val="-3"/>
          <w:sz w:val="24"/>
        </w:rPr>
        <w:t> </w:t>
      </w:r>
      <w:r>
        <w:rPr>
          <w:sz w:val="24"/>
        </w:rPr>
        <w:t>provide</w:t>
      </w:r>
      <w:r>
        <w:rPr>
          <w:spacing w:val="-5"/>
          <w:sz w:val="24"/>
        </w:rPr>
        <w:t> </w:t>
      </w:r>
      <w:r>
        <w:rPr>
          <w:sz w:val="24"/>
        </w:rPr>
        <w:t>a</w:t>
      </w:r>
      <w:r>
        <w:rPr>
          <w:spacing w:val="-5"/>
          <w:sz w:val="24"/>
        </w:rPr>
        <w:t> </w:t>
      </w:r>
      <w:r>
        <w:rPr>
          <w:sz w:val="24"/>
        </w:rPr>
        <w:t>basic interpretation of results, and create supporting documentation.</w:t>
      </w:r>
      <w:r>
        <w:rPr>
          <w:rFonts w:ascii="Arial"/>
          <w:color w:val="212121"/>
          <w:sz w:val="24"/>
        </w:rPr>
        <w:t>(ULO3)</w:t>
      </w:r>
    </w:p>
    <w:p>
      <w:pPr>
        <w:pStyle w:val="BodyText"/>
        <w:spacing w:before="47"/>
        <w:rPr>
          <w:rFonts w:ascii="Arial"/>
        </w:rPr>
      </w:pPr>
    </w:p>
    <w:p>
      <w:pPr>
        <w:pStyle w:val="ListParagraph"/>
        <w:numPr>
          <w:ilvl w:val="0"/>
          <w:numId w:val="1"/>
        </w:numPr>
        <w:tabs>
          <w:tab w:pos="259" w:val="left" w:leader="none"/>
        </w:tabs>
        <w:spacing w:line="276" w:lineRule="auto" w:before="0" w:after="0"/>
        <w:ind w:left="0" w:right="804" w:firstLine="0"/>
        <w:jc w:val="left"/>
        <w:rPr>
          <w:rFonts w:ascii="Arial"/>
          <w:sz w:val="24"/>
        </w:rPr>
      </w:pPr>
      <w:r>
        <w:rPr>
          <w:sz w:val="24"/>
        </w:rPr>
        <w:t>Design intervention plans for individuals with speech, language, cognition, and hearing impairments including</w:t>
      </w:r>
      <w:r>
        <w:rPr>
          <w:spacing w:val="-1"/>
          <w:sz w:val="24"/>
        </w:rPr>
        <w:t> </w:t>
      </w:r>
      <w:r>
        <w:rPr>
          <w:sz w:val="24"/>
        </w:rPr>
        <w:t>a</w:t>
      </w:r>
      <w:r>
        <w:rPr>
          <w:spacing w:val="-7"/>
          <w:sz w:val="24"/>
        </w:rPr>
        <w:t> </w:t>
      </w:r>
      <w:r>
        <w:rPr>
          <w:sz w:val="24"/>
        </w:rPr>
        <w:t>therapy</w:t>
      </w:r>
      <w:r>
        <w:rPr>
          <w:spacing w:val="-5"/>
          <w:sz w:val="24"/>
        </w:rPr>
        <w:t> </w:t>
      </w:r>
      <w:r>
        <w:rPr>
          <w:sz w:val="24"/>
        </w:rPr>
        <w:t>approach,</w:t>
      </w:r>
      <w:r>
        <w:rPr>
          <w:spacing w:val="-5"/>
          <w:sz w:val="24"/>
        </w:rPr>
        <w:t> </w:t>
      </w:r>
      <w:r>
        <w:rPr>
          <w:sz w:val="24"/>
        </w:rPr>
        <w:t>relevant</w:t>
      </w:r>
      <w:r>
        <w:rPr>
          <w:spacing w:val="-7"/>
          <w:sz w:val="24"/>
        </w:rPr>
        <w:t> </w:t>
      </w:r>
      <w:r>
        <w:rPr>
          <w:sz w:val="24"/>
        </w:rPr>
        <w:t>goals/objectives,</w:t>
      </w:r>
      <w:r>
        <w:rPr>
          <w:spacing w:val="-5"/>
          <w:sz w:val="24"/>
        </w:rPr>
        <w:t> </w:t>
      </w:r>
      <w:r>
        <w:rPr>
          <w:sz w:val="24"/>
        </w:rPr>
        <w:t>skilled</w:t>
      </w:r>
      <w:r>
        <w:rPr>
          <w:spacing w:val="-5"/>
          <w:sz w:val="24"/>
        </w:rPr>
        <w:t> </w:t>
      </w:r>
      <w:r>
        <w:rPr>
          <w:sz w:val="24"/>
        </w:rPr>
        <w:t>therapy</w:t>
      </w:r>
      <w:r>
        <w:rPr>
          <w:spacing w:val="-5"/>
          <w:sz w:val="24"/>
        </w:rPr>
        <w:t> </w:t>
      </w:r>
      <w:r>
        <w:rPr>
          <w:sz w:val="24"/>
        </w:rPr>
        <w:t>techniques,</w:t>
      </w:r>
      <w:r>
        <w:rPr>
          <w:spacing w:val="-5"/>
          <w:sz w:val="24"/>
        </w:rPr>
        <w:t> </w:t>
      </w:r>
      <w:r>
        <w:rPr>
          <w:sz w:val="24"/>
        </w:rPr>
        <w:t>and</w:t>
      </w:r>
      <w:r>
        <w:rPr>
          <w:spacing w:val="-5"/>
          <w:sz w:val="24"/>
        </w:rPr>
        <w:t> </w:t>
      </w:r>
      <w:r>
        <w:rPr>
          <w:sz w:val="24"/>
        </w:rPr>
        <w:t>relevant therapy </w:t>
      </w:r>
      <w:r>
        <w:rPr>
          <w:spacing w:val="-2"/>
          <w:sz w:val="24"/>
        </w:rPr>
        <w:t>materials/activities.</w:t>
      </w:r>
      <w:r>
        <w:rPr>
          <w:rFonts w:ascii="Arial"/>
          <w:color w:val="212121"/>
          <w:spacing w:val="-2"/>
          <w:sz w:val="24"/>
        </w:rPr>
        <w:t>(ULO3)</w:t>
      </w:r>
    </w:p>
    <w:p>
      <w:pPr>
        <w:pStyle w:val="BodyText"/>
        <w:spacing w:before="56"/>
        <w:rPr>
          <w:rFonts w:ascii="Arial"/>
        </w:rPr>
      </w:pPr>
    </w:p>
    <w:p>
      <w:pPr>
        <w:pStyle w:val="ListParagraph"/>
        <w:numPr>
          <w:ilvl w:val="0"/>
          <w:numId w:val="1"/>
        </w:numPr>
        <w:tabs>
          <w:tab w:pos="259" w:val="left" w:leader="none"/>
        </w:tabs>
        <w:spacing w:line="240" w:lineRule="auto" w:before="0" w:after="0"/>
        <w:ind w:left="259" w:right="0" w:hanging="259"/>
        <w:jc w:val="left"/>
        <w:rPr>
          <w:sz w:val="24"/>
        </w:rPr>
      </w:pPr>
      <w:r>
        <w:rPr>
          <w:sz w:val="24"/>
        </w:rPr>
        <w:t>Discuss</w:t>
      </w:r>
      <w:r>
        <w:rPr>
          <w:spacing w:val="-4"/>
          <w:sz w:val="24"/>
        </w:rPr>
        <w:t> </w:t>
      </w:r>
      <w:r>
        <w:rPr>
          <w:sz w:val="24"/>
        </w:rPr>
        <w:t>the</w:t>
      </w:r>
      <w:r>
        <w:rPr>
          <w:spacing w:val="-4"/>
          <w:sz w:val="24"/>
        </w:rPr>
        <w:t> </w:t>
      </w:r>
      <w:r>
        <w:rPr>
          <w:sz w:val="24"/>
        </w:rPr>
        <w:t>general effects</w:t>
      </w:r>
      <w:r>
        <w:rPr>
          <w:spacing w:val="-1"/>
          <w:sz w:val="24"/>
        </w:rPr>
        <w:t> </w:t>
      </w:r>
      <w:r>
        <w:rPr>
          <w:sz w:val="24"/>
        </w:rPr>
        <w:t>that</w:t>
      </w:r>
      <w:r>
        <w:rPr>
          <w:spacing w:val="-4"/>
          <w:sz w:val="24"/>
        </w:rPr>
        <w:t> </w:t>
      </w:r>
      <w:r>
        <w:rPr>
          <w:sz w:val="24"/>
        </w:rPr>
        <w:t>a communication</w:t>
      </w:r>
      <w:r>
        <w:rPr>
          <w:spacing w:val="2"/>
          <w:sz w:val="24"/>
        </w:rPr>
        <w:t> </w:t>
      </w:r>
      <w:r>
        <w:rPr>
          <w:sz w:val="24"/>
        </w:rPr>
        <w:t>disorder</w:t>
      </w:r>
      <w:r>
        <w:rPr>
          <w:spacing w:val="-3"/>
          <w:sz w:val="24"/>
        </w:rPr>
        <w:t> </w:t>
      </w:r>
      <w:r>
        <w:rPr>
          <w:sz w:val="24"/>
        </w:rPr>
        <w:t>may</w:t>
      </w:r>
      <w:r>
        <w:rPr>
          <w:spacing w:val="-2"/>
          <w:sz w:val="24"/>
        </w:rPr>
        <w:t> </w:t>
      </w:r>
      <w:r>
        <w:rPr>
          <w:sz w:val="24"/>
        </w:rPr>
        <w:t>have</w:t>
      </w:r>
      <w:r>
        <w:rPr>
          <w:spacing w:val="-4"/>
          <w:sz w:val="24"/>
        </w:rPr>
        <w:t> </w:t>
      </w:r>
      <w:r>
        <w:rPr>
          <w:sz w:val="24"/>
        </w:rPr>
        <w:t>on</w:t>
      </w:r>
      <w:r>
        <w:rPr>
          <w:spacing w:val="-3"/>
          <w:sz w:val="24"/>
        </w:rPr>
        <w:t> </w:t>
      </w:r>
      <w:r>
        <w:rPr>
          <w:sz w:val="24"/>
        </w:rPr>
        <w:t>one’s</w:t>
      </w:r>
      <w:r>
        <w:rPr>
          <w:spacing w:val="-1"/>
          <w:sz w:val="24"/>
        </w:rPr>
        <w:t> </w:t>
      </w:r>
      <w:r>
        <w:rPr>
          <w:sz w:val="24"/>
        </w:rPr>
        <w:t>life and</w:t>
      </w:r>
      <w:r>
        <w:rPr>
          <w:spacing w:val="-2"/>
          <w:sz w:val="24"/>
        </w:rPr>
        <w:t> </w:t>
      </w:r>
      <w:r>
        <w:rPr>
          <w:sz w:val="24"/>
        </w:rPr>
        <w:t>that</w:t>
      </w:r>
      <w:r>
        <w:rPr>
          <w:spacing w:val="-4"/>
          <w:sz w:val="24"/>
        </w:rPr>
        <w:t> </w:t>
      </w:r>
      <w:r>
        <w:rPr>
          <w:sz w:val="24"/>
        </w:rPr>
        <w:t>of</w:t>
      </w:r>
      <w:r>
        <w:rPr>
          <w:spacing w:val="-2"/>
          <w:sz w:val="24"/>
        </w:rPr>
        <w:t> their</w:t>
      </w:r>
    </w:p>
    <w:p>
      <w:pPr>
        <w:pStyle w:val="BodyText"/>
        <w:spacing w:before="48"/>
        <w:rPr>
          <w:rFonts w:ascii="Arial"/>
        </w:rPr>
      </w:pPr>
      <w:r>
        <w:rPr>
          <w:spacing w:val="-2"/>
        </w:rPr>
        <w:t>family/caregiver.</w:t>
      </w:r>
      <w:r>
        <w:rPr>
          <w:rFonts w:ascii="Arial"/>
          <w:color w:val="212121"/>
          <w:spacing w:val="-2"/>
        </w:rPr>
        <w:t>(ULO3)</w:t>
      </w:r>
    </w:p>
    <w:p>
      <w:pPr>
        <w:pStyle w:val="BodyText"/>
        <w:spacing w:before="98"/>
        <w:rPr>
          <w:rFonts w:ascii="Arial"/>
        </w:rPr>
      </w:pPr>
    </w:p>
    <w:p>
      <w:pPr>
        <w:pStyle w:val="ListParagraph"/>
        <w:numPr>
          <w:ilvl w:val="0"/>
          <w:numId w:val="1"/>
        </w:numPr>
        <w:tabs>
          <w:tab w:pos="259" w:val="left" w:leader="none"/>
        </w:tabs>
        <w:spacing w:line="273" w:lineRule="auto" w:before="0" w:after="0"/>
        <w:ind w:left="0" w:right="826" w:firstLine="0"/>
        <w:jc w:val="left"/>
        <w:rPr>
          <w:sz w:val="24"/>
        </w:rPr>
      </w:pPr>
      <w:r>
        <w:rPr>
          <w:sz w:val="24"/>
        </w:rPr>
        <w:t>Demonstrate</w:t>
      </w:r>
      <w:r>
        <w:rPr>
          <w:spacing w:val="-8"/>
          <w:sz w:val="24"/>
        </w:rPr>
        <w:t> </w:t>
      </w:r>
      <w:r>
        <w:rPr>
          <w:sz w:val="24"/>
        </w:rPr>
        <w:t>knowledge</w:t>
      </w:r>
      <w:r>
        <w:rPr>
          <w:spacing w:val="-8"/>
          <w:sz w:val="24"/>
        </w:rPr>
        <w:t> </w:t>
      </w:r>
      <w:r>
        <w:rPr>
          <w:sz w:val="24"/>
        </w:rPr>
        <w:t>of</w:t>
      </w:r>
      <w:r>
        <w:rPr>
          <w:spacing w:val="-6"/>
          <w:sz w:val="24"/>
        </w:rPr>
        <w:t> </w:t>
      </w:r>
      <w:r>
        <w:rPr>
          <w:sz w:val="24"/>
        </w:rPr>
        <w:t>cultural</w:t>
      </w:r>
      <w:r>
        <w:rPr>
          <w:spacing w:val="-3"/>
          <w:sz w:val="24"/>
        </w:rPr>
        <w:t> </w:t>
      </w:r>
      <w:r>
        <w:rPr>
          <w:sz w:val="24"/>
        </w:rPr>
        <w:t>and</w:t>
      </w:r>
      <w:r>
        <w:rPr>
          <w:spacing w:val="-6"/>
          <w:sz w:val="24"/>
        </w:rPr>
        <w:t> </w:t>
      </w:r>
      <w:r>
        <w:rPr>
          <w:sz w:val="24"/>
        </w:rPr>
        <w:t>linguistic</w:t>
      </w:r>
      <w:r>
        <w:rPr>
          <w:spacing w:val="-3"/>
          <w:sz w:val="24"/>
        </w:rPr>
        <w:t> </w:t>
      </w:r>
      <w:r>
        <w:rPr>
          <w:sz w:val="24"/>
        </w:rPr>
        <w:t>diversity</w:t>
      </w:r>
      <w:r>
        <w:rPr>
          <w:spacing w:val="-6"/>
          <w:sz w:val="24"/>
        </w:rPr>
        <w:t> </w:t>
      </w:r>
      <w:r>
        <w:rPr>
          <w:sz w:val="24"/>
        </w:rPr>
        <w:t>by</w:t>
      </w:r>
      <w:r>
        <w:rPr>
          <w:spacing w:val="-6"/>
          <w:sz w:val="24"/>
        </w:rPr>
        <w:t> </w:t>
      </w:r>
      <w:r>
        <w:rPr>
          <w:sz w:val="24"/>
        </w:rPr>
        <w:t>comparing/contrasting</w:t>
      </w:r>
      <w:r>
        <w:rPr>
          <w:spacing w:val="-6"/>
          <w:sz w:val="24"/>
        </w:rPr>
        <w:t> </w:t>
      </w:r>
      <w:r>
        <w:rPr>
          <w:sz w:val="24"/>
        </w:rPr>
        <w:t>communication differences vs communication disorders. (ULO4)</w:t>
      </w:r>
    </w:p>
    <w:p>
      <w:pPr>
        <w:pStyle w:val="BodyText"/>
        <w:spacing w:before="45"/>
      </w:pPr>
    </w:p>
    <w:p>
      <w:pPr>
        <w:pStyle w:val="ListParagraph"/>
        <w:numPr>
          <w:ilvl w:val="0"/>
          <w:numId w:val="1"/>
        </w:numPr>
        <w:tabs>
          <w:tab w:pos="259" w:val="left" w:leader="none"/>
        </w:tabs>
        <w:spacing w:line="278" w:lineRule="auto" w:before="0" w:after="0"/>
        <w:ind w:left="0" w:right="1879" w:firstLine="0"/>
        <w:jc w:val="left"/>
        <w:rPr>
          <w:sz w:val="24"/>
        </w:rPr>
      </w:pPr>
      <w:r>
        <w:rPr>
          <w:sz w:val="24"/>
        </w:rPr>
        <w:t>Demonstrate</w:t>
      </w:r>
      <w:r>
        <w:rPr>
          <w:spacing w:val="-2"/>
          <w:sz w:val="24"/>
        </w:rPr>
        <w:t> </w:t>
      </w:r>
      <w:r>
        <w:rPr>
          <w:sz w:val="24"/>
        </w:rPr>
        <w:t>creativity</w:t>
      </w:r>
      <w:r>
        <w:rPr>
          <w:spacing w:val="-5"/>
          <w:sz w:val="24"/>
        </w:rPr>
        <w:t> </w:t>
      </w:r>
      <w:r>
        <w:rPr>
          <w:sz w:val="24"/>
        </w:rPr>
        <w:t>by</w:t>
      </w:r>
      <w:r>
        <w:rPr>
          <w:spacing w:val="-5"/>
          <w:sz w:val="24"/>
        </w:rPr>
        <w:t> </w:t>
      </w:r>
      <w:r>
        <w:rPr>
          <w:sz w:val="24"/>
        </w:rPr>
        <w:t>designing</w:t>
      </w:r>
      <w:r>
        <w:rPr>
          <w:spacing w:val="-5"/>
          <w:sz w:val="24"/>
        </w:rPr>
        <w:t> </w:t>
      </w:r>
      <w:r>
        <w:rPr>
          <w:sz w:val="24"/>
        </w:rPr>
        <w:t>individualized</w:t>
      </w:r>
      <w:r>
        <w:rPr>
          <w:spacing w:val="-5"/>
          <w:sz w:val="24"/>
        </w:rPr>
        <w:t> </w:t>
      </w:r>
      <w:r>
        <w:rPr>
          <w:sz w:val="24"/>
        </w:rPr>
        <w:t>therapy</w:t>
      </w:r>
      <w:r>
        <w:rPr>
          <w:spacing w:val="-5"/>
          <w:sz w:val="24"/>
        </w:rPr>
        <w:t> </w:t>
      </w:r>
      <w:r>
        <w:rPr>
          <w:sz w:val="24"/>
        </w:rPr>
        <w:t>activities</w:t>
      </w:r>
      <w:r>
        <w:rPr>
          <w:spacing w:val="-4"/>
          <w:sz w:val="24"/>
        </w:rPr>
        <w:t> </w:t>
      </w:r>
      <w:r>
        <w:rPr>
          <w:sz w:val="24"/>
        </w:rPr>
        <w:t>using</w:t>
      </w:r>
      <w:r>
        <w:rPr>
          <w:spacing w:val="-5"/>
          <w:sz w:val="24"/>
        </w:rPr>
        <w:t> </w:t>
      </w:r>
      <w:r>
        <w:rPr>
          <w:sz w:val="24"/>
        </w:rPr>
        <w:t>items</w:t>
      </w:r>
      <w:r>
        <w:rPr>
          <w:spacing w:val="-4"/>
          <w:sz w:val="24"/>
        </w:rPr>
        <w:t> </w:t>
      </w:r>
      <w:r>
        <w:rPr>
          <w:sz w:val="24"/>
        </w:rPr>
        <w:t>from</w:t>
      </w:r>
      <w:r>
        <w:rPr>
          <w:spacing w:val="-7"/>
          <w:sz w:val="24"/>
        </w:rPr>
        <w:t> </w:t>
      </w:r>
      <w:r>
        <w:rPr>
          <w:sz w:val="24"/>
        </w:rPr>
        <w:t>the </w:t>
      </w:r>
      <w:r>
        <w:rPr>
          <w:spacing w:val="-2"/>
          <w:sz w:val="24"/>
        </w:rPr>
        <w:t>environment.(ULO6)</w:t>
      </w:r>
    </w:p>
    <w:p>
      <w:pPr>
        <w:pStyle w:val="BodyText"/>
        <w:spacing w:before="119"/>
      </w:pPr>
    </w:p>
    <w:p>
      <w:pPr>
        <w:pStyle w:val="ListParagraph"/>
        <w:numPr>
          <w:ilvl w:val="0"/>
          <w:numId w:val="1"/>
        </w:numPr>
        <w:tabs>
          <w:tab w:pos="379" w:val="left" w:leader="none"/>
        </w:tabs>
        <w:spacing w:line="273" w:lineRule="auto" w:before="1" w:after="0"/>
        <w:ind w:left="0" w:right="776" w:firstLine="0"/>
        <w:jc w:val="left"/>
        <w:rPr>
          <w:sz w:val="24"/>
        </w:rPr>
      </w:pPr>
      <w:r>
        <w:rPr>
          <w:sz w:val="24"/>
        </w:rPr>
        <w:t>Use</w:t>
      </w:r>
      <w:r>
        <w:rPr>
          <w:spacing w:val="-6"/>
          <w:sz w:val="24"/>
        </w:rPr>
        <w:t> </w:t>
      </w:r>
      <w:r>
        <w:rPr>
          <w:sz w:val="24"/>
        </w:rPr>
        <w:t>appropriate</w:t>
      </w:r>
      <w:r>
        <w:rPr>
          <w:spacing w:val="-6"/>
          <w:sz w:val="24"/>
        </w:rPr>
        <w:t> </w:t>
      </w:r>
      <w:r>
        <w:rPr>
          <w:sz w:val="24"/>
        </w:rPr>
        <w:t>resources</w:t>
      </w:r>
      <w:r>
        <w:rPr>
          <w:spacing w:val="-4"/>
          <w:sz w:val="24"/>
        </w:rPr>
        <w:t> </w:t>
      </w:r>
      <w:r>
        <w:rPr>
          <w:sz w:val="24"/>
        </w:rPr>
        <w:t>to</w:t>
      </w:r>
      <w:r>
        <w:rPr>
          <w:spacing w:val="-4"/>
          <w:sz w:val="24"/>
        </w:rPr>
        <w:t> </w:t>
      </w:r>
      <w:r>
        <w:rPr>
          <w:sz w:val="24"/>
        </w:rPr>
        <w:t>locate</w:t>
      </w:r>
      <w:r>
        <w:rPr>
          <w:spacing w:val="-6"/>
          <w:sz w:val="24"/>
        </w:rPr>
        <w:t> </w:t>
      </w:r>
      <w:r>
        <w:rPr>
          <w:sz w:val="24"/>
        </w:rPr>
        <w:t>scientific</w:t>
      </w:r>
      <w:r>
        <w:rPr>
          <w:spacing w:val="-2"/>
          <w:sz w:val="24"/>
        </w:rPr>
        <w:t> </w:t>
      </w:r>
      <w:r>
        <w:rPr>
          <w:sz w:val="24"/>
        </w:rPr>
        <w:t>information</w:t>
      </w:r>
      <w:r>
        <w:rPr>
          <w:spacing w:val="-1"/>
          <w:sz w:val="24"/>
        </w:rPr>
        <w:t> </w:t>
      </w:r>
      <w:r>
        <w:rPr>
          <w:sz w:val="24"/>
        </w:rPr>
        <w:t>in</w:t>
      </w:r>
      <w:r>
        <w:rPr>
          <w:spacing w:val="-4"/>
          <w:sz w:val="24"/>
        </w:rPr>
        <w:t> </w:t>
      </w:r>
      <w:r>
        <w:rPr>
          <w:sz w:val="24"/>
        </w:rPr>
        <w:t>the</w:t>
      </w:r>
      <w:r>
        <w:rPr>
          <w:spacing w:val="-6"/>
          <w:sz w:val="24"/>
        </w:rPr>
        <w:t> </w:t>
      </w:r>
      <w:r>
        <w:rPr>
          <w:sz w:val="24"/>
        </w:rPr>
        <w:t>primary</w:t>
      </w:r>
      <w:r>
        <w:rPr>
          <w:spacing w:val="-1"/>
          <w:sz w:val="24"/>
        </w:rPr>
        <w:t> </w:t>
      </w:r>
      <w:r>
        <w:rPr>
          <w:sz w:val="24"/>
        </w:rPr>
        <w:t>literature,</w:t>
      </w:r>
      <w:r>
        <w:rPr>
          <w:spacing w:val="-1"/>
          <w:sz w:val="24"/>
        </w:rPr>
        <w:t> </w:t>
      </w:r>
      <w:r>
        <w:rPr>
          <w:sz w:val="24"/>
        </w:rPr>
        <w:t>and</w:t>
      </w:r>
      <w:r>
        <w:rPr>
          <w:spacing w:val="-4"/>
          <w:sz w:val="24"/>
        </w:rPr>
        <w:t> </w:t>
      </w:r>
      <w:r>
        <w:rPr>
          <w:sz w:val="24"/>
        </w:rPr>
        <w:t>to</w:t>
      </w:r>
      <w:r>
        <w:rPr>
          <w:spacing w:val="-5"/>
          <w:sz w:val="24"/>
        </w:rPr>
        <w:t> </w:t>
      </w:r>
      <w:r>
        <w:rPr>
          <w:sz w:val="24"/>
        </w:rPr>
        <w:t>effectively summarize/synthesize the information to learn new concepts using APA guidelines.(ULO7)</w:t>
      </w:r>
    </w:p>
    <w:p>
      <w:pPr>
        <w:pStyle w:val="BodyText"/>
      </w:pPr>
    </w:p>
    <w:p>
      <w:pPr>
        <w:pStyle w:val="BodyText"/>
      </w:pPr>
    </w:p>
    <w:p>
      <w:pPr>
        <w:pStyle w:val="BodyText"/>
        <w:spacing w:before="168"/>
      </w:pPr>
    </w:p>
    <w:p>
      <w:pPr>
        <w:pStyle w:val="Heading2"/>
      </w:pPr>
      <w:r>
        <w:rPr/>
        <w:t>Course</w:t>
      </w:r>
      <w:r>
        <w:rPr>
          <w:spacing w:val="-7"/>
        </w:rPr>
        <w:t> </w:t>
      </w:r>
      <w:r>
        <w:rPr/>
        <w:t>Learning</w:t>
      </w:r>
      <w:r>
        <w:rPr>
          <w:spacing w:val="-4"/>
        </w:rPr>
        <w:t> </w:t>
      </w:r>
      <w:r>
        <w:rPr/>
        <w:t>Objectives</w:t>
      </w:r>
      <w:r>
        <w:rPr>
          <w:spacing w:val="-3"/>
        </w:rPr>
        <w:t> </w:t>
      </w:r>
      <w:r>
        <w:rPr>
          <w:spacing w:val="-2"/>
        </w:rPr>
        <w:t>(CLOs)</w:t>
      </w:r>
    </w:p>
    <w:p>
      <w:pPr>
        <w:pStyle w:val="BodyText"/>
        <w:spacing w:before="39"/>
      </w:pPr>
      <w:r>
        <w:rPr/>
        <w:t>Upon</w:t>
      </w:r>
      <w:r>
        <w:rPr>
          <w:spacing w:val="-2"/>
        </w:rPr>
        <w:t> </w:t>
      </w:r>
      <w:r>
        <w:rPr/>
        <w:t>completion</w:t>
      </w:r>
      <w:r>
        <w:rPr>
          <w:spacing w:val="-2"/>
        </w:rPr>
        <w:t> </w:t>
      </w:r>
      <w:r>
        <w:rPr/>
        <w:t>of</w:t>
      </w:r>
      <w:r>
        <w:rPr>
          <w:spacing w:val="-2"/>
        </w:rPr>
        <w:t> </w:t>
      </w:r>
      <w:r>
        <w:rPr/>
        <w:t>this</w:t>
      </w:r>
      <w:r>
        <w:rPr>
          <w:spacing w:val="-2"/>
        </w:rPr>
        <w:t> </w:t>
      </w:r>
      <w:r>
        <w:rPr/>
        <w:t>course,</w:t>
      </w:r>
      <w:r>
        <w:rPr>
          <w:spacing w:val="-2"/>
        </w:rPr>
        <w:t> </w:t>
      </w:r>
      <w:r>
        <w:rPr/>
        <w:t>you</w:t>
      </w:r>
      <w:r>
        <w:rPr>
          <w:spacing w:val="-2"/>
        </w:rPr>
        <w:t> </w:t>
      </w:r>
      <w:r>
        <w:rPr/>
        <w:t>will</w:t>
      </w:r>
      <w:r>
        <w:rPr>
          <w:spacing w:val="-3"/>
        </w:rPr>
        <w:t> </w:t>
      </w:r>
      <w:r>
        <w:rPr/>
        <w:t>be able</w:t>
      </w:r>
      <w:r>
        <w:rPr>
          <w:spacing w:val="-3"/>
        </w:rPr>
        <w:t> </w:t>
      </w:r>
      <w:r>
        <w:rPr>
          <w:spacing w:val="-5"/>
        </w:rPr>
        <w:t>to:</w:t>
      </w:r>
    </w:p>
    <w:p>
      <w:pPr>
        <w:pStyle w:val="BodyText"/>
        <w:spacing w:before="83"/>
      </w:pPr>
    </w:p>
    <w:p>
      <w:pPr>
        <w:pStyle w:val="ListParagraph"/>
        <w:numPr>
          <w:ilvl w:val="1"/>
          <w:numId w:val="1"/>
        </w:numPr>
        <w:tabs>
          <w:tab w:pos="720" w:val="left" w:leader="none"/>
        </w:tabs>
        <w:spacing w:line="276" w:lineRule="auto" w:before="0" w:after="0"/>
        <w:ind w:left="720" w:right="130" w:hanging="360"/>
        <w:jc w:val="left"/>
        <w:rPr>
          <w:sz w:val="24"/>
        </w:rPr>
      </w:pPr>
      <w:r>
        <w:rPr>
          <w:b/>
          <w:sz w:val="24"/>
        </w:rPr>
        <w:t>Demonstrate</w:t>
      </w:r>
      <w:r>
        <w:rPr>
          <w:b/>
          <w:spacing w:val="-6"/>
          <w:sz w:val="24"/>
        </w:rPr>
        <w:t> </w:t>
      </w:r>
      <w:r>
        <w:rPr>
          <w:b/>
          <w:sz w:val="24"/>
        </w:rPr>
        <w:t>Knowledge</w:t>
      </w:r>
      <w:r>
        <w:rPr>
          <w:b/>
          <w:spacing w:val="-6"/>
          <w:sz w:val="24"/>
        </w:rPr>
        <w:t> </w:t>
      </w:r>
      <w:r>
        <w:rPr>
          <w:b/>
          <w:sz w:val="24"/>
        </w:rPr>
        <w:t>of</w:t>
      </w:r>
      <w:r>
        <w:rPr>
          <w:b/>
          <w:spacing w:val="-4"/>
          <w:sz w:val="24"/>
        </w:rPr>
        <w:t> </w:t>
      </w:r>
      <w:r>
        <w:rPr>
          <w:b/>
          <w:sz w:val="24"/>
        </w:rPr>
        <w:t>Language</w:t>
      </w:r>
      <w:r>
        <w:rPr>
          <w:b/>
          <w:spacing w:val="-3"/>
          <w:sz w:val="24"/>
        </w:rPr>
        <w:t> </w:t>
      </w:r>
      <w:r>
        <w:rPr>
          <w:b/>
          <w:sz w:val="24"/>
        </w:rPr>
        <w:t>Development</w:t>
      </w:r>
      <w:r>
        <w:rPr>
          <w:b/>
          <w:spacing w:val="-4"/>
          <w:sz w:val="24"/>
        </w:rPr>
        <w:t> </w:t>
      </w:r>
      <w:r>
        <w:rPr>
          <w:b/>
          <w:sz w:val="24"/>
        </w:rPr>
        <w:t>and</w:t>
      </w:r>
      <w:r>
        <w:rPr>
          <w:b/>
          <w:spacing w:val="-3"/>
          <w:sz w:val="24"/>
        </w:rPr>
        <w:t> </w:t>
      </w:r>
      <w:r>
        <w:rPr>
          <w:b/>
          <w:sz w:val="24"/>
        </w:rPr>
        <w:t>Disorders: </w:t>
      </w:r>
      <w:r>
        <w:rPr>
          <w:sz w:val="24"/>
        </w:rPr>
        <w:t>Upon</w:t>
      </w:r>
      <w:r>
        <w:rPr>
          <w:spacing w:val="-4"/>
          <w:sz w:val="24"/>
        </w:rPr>
        <w:t> </w:t>
      </w:r>
      <w:r>
        <w:rPr>
          <w:sz w:val="24"/>
        </w:rPr>
        <w:t>completion</w:t>
      </w:r>
      <w:r>
        <w:rPr>
          <w:spacing w:val="-4"/>
          <w:sz w:val="24"/>
        </w:rPr>
        <w:t> </w:t>
      </w:r>
      <w:r>
        <w:rPr>
          <w:sz w:val="24"/>
        </w:rPr>
        <w:t>of</w:t>
      </w:r>
      <w:r>
        <w:rPr>
          <w:spacing w:val="-4"/>
          <w:sz w:val="24"/>
        </w:rPr>
        <w:t> </w:t>
      </w:r>
      <w:r>
        <w:rPr>
          <w:sz w:val="24"/>
        </w:rPr>
        <w:t>the</w:t>
      </w:r>
      <w:r>
        <w:rPr>
          <w:spacing w:val="-1"/>
          <w:sz w:val="24"/>
        </w:rPr>
        <w:t> </w:t>
      </w:r>
      <w:r>
        <w:rPr>
          <w:sz w:val="24"/>
        </w:rPr>
        <w:t>course, students should be able to articulate a comprehensive understanding of typical language development across different age groups, as well as the key concepts and characteristics of various language</w:t>
      </w:r>
    </w:p>
    <w:p>
      <w:pPr>
        <w:pStyle w:val="ListParagraph"/>
        <w:spacing w:after="0" w:line="276" w:lineRule="auto"/>
        <w:jc w:val="left"/>
        <w:rPr>
          <w:sz w:val="24"/>
        </w:rPr>
        <w:sectPr>
          <w:pgSz w:w="12240" w:h="15840"/>
          <w:pgMar w:header="0" w:footer="1139" w:top="900" w:bottom="1320" w:left="720" w:right="720"/>
        </w:sectPr>
      </w:pPr>
    </w:p>
    <w:p>
      <w:pPr>
        <w:pStyle w:val="BodyText"/>
        <w:spacing w:line="273" w:lineRule="auto" w:before="76"/>
        <w:ind w:left="720"/>
      </w:pPr>
      <w:r>
        <w:rPr/>
        <w:t>disorders,</w:t>
      </w:r>
      <w:r>
        <w:rPr>
          <w:spacing w:val="-5"/>
        </w:rPr>
        <w:t> </w:t>
      </w:r>
      <w:r>
        <w:rPr/>
        <w:t>including</w:t>
      </w:r>
      <w:r>
        <w:rPr>
          <w:spacing w:val="-1"/>
        </w:rPr>
        <w:t> </w:t>
      </w:r>
      <w:r>
        <w:rPr/>
        <w:t>expressive</w:t>
      </w:r>
      <w:r>
        <w:rPr>
          <w:spacing w:val="-7"/>
        </w:rPr>
        <w:t> </w:t>
      </w:r>
      <w:r>
        <w:rPr/>
        <w:t>and</w:t>
      </w:r>
      <w:r>
        <w:rPr>
          <w:spacing w:val="-5"/>
        </w:rPr>
        <w:t> </w:t>
      </w:r>
      <w:r>
        <w:rPr/>
        <w:t>receptive</w:t>
      </w:r>
      <w:r>
        <w:rPr>
          <w:spacing w:val="-7"/>
        </w:rPr>
        <w:t> </w:t>
      </w:r>
      <w:r>
        <w:rPr/>
        <w:t>language</w:t>
      </w:r>
      <w:r>
        <w:rPr>
          <w:spacing w:val="-7"/>
        </w:rPr>
        <w:t> </w:t>
      </w:r>
      <w:r>
        <w:rPr/>
        <w:t>disorders,</w:t>
      </w:r>
      <w:r>
        <w:rPr>
          <w:spacing w:val="-5"/>
        </w:rPr>
        <w:t> </w:t>
      </w:r>
      <w:r>
        <w:rPr/>
        <w:t>developmental</w:t>
      </w:r>
      <w:r>
        <w:rPr>
          <w:spacing w:val="-7"/>
        </w:rPr>
        <w:t> </w:t>
      </w:r>
      <w:r>
        <w:rPr/>
        <w:t>language</w:t>
      </w:r>
      <w:r>
        <w:rPr>
          <w:spacing w:val="-7"/>
        </w:rPr>
        <w:t> </w:t>
      </w:r>
      <w:r>
        <w:rPr/>
        <w:t>delay,</w:t>
      </w:r>
      <w:r>
        <w:rPr>
          <w:spacing w:val="-5"/>
        </w:rPr>
        <w:t> </w:t>
      </w:r>
      <w:r>
        <w:rPr/>
        <w:t>and specific language impairment.</w:t>
      </w:r>
    </w:p>
    <w:p>
      <w:pPr>
        <w:pStyle w:val="BodyText"/>
        <w:spacing w:before="45"/>
      </w:pPr>
    </w:p>
    <w:p>
      <w:pPr>
        <w:pStyle w:val="ListParagraph"/>
        <w:numPr>
          <w:ilvl w:val="1"/>
          <w:numId w:val="1"/>
        </w:numPr>
        <w:tabs>
          <w:tab w:pos="720" w:val="left" w:leader="none"/>
        </w:tabs>
        <w:spacing w:line="276" w:lineRule="auto" w:before="0" w:after="0"/>
        <w:ind w:left="720" w:right="180" w:hanging="360"/>
        <w:jc w:val="left"/>
        <w:rPr>
          <w:sz w:val="24"/>
        </w:rPr>
      </w:pPr>
      <w:r>
        <w:rPr>
          <w:b/>
          <w:sz w:val="24"/>
        </w:rPr>
        <w:t>Display</w:t>
      </w:r>
      <w:r>
        <w:rPr>
          <w:b/>
          <w:spacing w:val="-3"/>
          <w:sz w:val="24"/>
        </w:rPr>
        <w:t> </w:t>
      </w:r>
      <w:r>
        <w:rPr>
          <w:b/>
          <w:sz w:val="24"/>
        </w:rPr>
        <w:t>knowledge</w:t>
      </w:r>
      <w:r>
        <w:rPr>
          <w:b/>
          <w:spacing w:val="-5"/>
          <w:sz w:val="24"/>
        </w:rPr>
        <w:t> </w:t>
      </w:r>
      <w:r>
        <w:rPr>
          <w:b/>
          <w:sz w:val="24"/>
        </w:rPr>
        <w:t>of</w:t>
      </w:r>
      <w:r>
        <w:rPr>
          <w:b/>
          <w:spacing w:val="-3"/>
          <w:sz w:val="24"/>
        </w:rPr>
        <w:t> </w:t>
      </w:r>
      <w:r>
        <w:rPr>
          <w:b/>
          <w:sz w:val="24"/>
        </w:rPr>
        <w:t>Assessment</w:t>
      </w:r>
      <w:r>
        <w:rPr>
          <w:b/>
          <w:spacing w:val="-3"/>
          <w:sz w:val="24"/>
        </w:rPr>
        <w:t> </w:t>
      </w:r>
      <w:r>
        <w:rPr>
          <w:b/>
          <w:sz w:val="24"/>
        </w:rPr>
        <w:t>and</w:t>
      </w:r>
      <w:r>
        <w:rPr>
          <w:b/>
          <w:spacing w:val="-2"/>
          <w:sz w:val="24"/>
        </w:rPr>
        <w:t> </w:t>
      </w:r>
      <w:r>
        <w:rPr>
          <w:b/>
          <w:sz w:val="24"/>
        </w:rPr>
        <w:t>Intervention</w:t>
      </w:r>
      <w:r>
        <w:rPr>
          <w:b/>
          <w:spacing w:val="-2"/>
          <w:sz w:val="24"/>
        </w:rPr>
        <w:t> </w:t>
      </w:r>
      <w:r>
        <w:rPr>
          <w:b/>
          <w:sz w:val="24"/>
        </w:rPr>
        <w:t>Techniques</w:t>
      </w:r>
      <w:r>
        <w:rPr>
          <w:b/>
          <w:spacing w:val="-2"/>
          <w:sz w:val="24"/>
        </w:rPr>
        <w:t> </w:t>
      </w:r>
      <w:r>
        <w:rPr>
          <w:b/>
          <w:sz w:val="24"/>
        </w:rPr>
        <w:t>for</w:t>
      </w:r>
      <w:r>
        <w:rPr>
          <w:b/>
          <w:spacing w:val="-5"/>
          <w:sz w:val="24"/>
        </w:rPr>
        <w:t> </w:t>
      </w:r>
      <w:r>
        <w:rPr>
          <w:b/>
          <w:sz w:val="24"/>
        </w:rPr>
        <w:t>Language</w:t>
      </w:r>
      <w:r>
        <w:rPr>
          <w:b/>
          <w:spacing w:val="-5"/>
          <w:sz w:val="24"/>
        </w:rPr>
        <w:t> </w:t>
      </w:r>
      <w:r>
        <w:rPr>
          <w:b/>
          <w:sz w:val="24"/>
        </w:rPr>
        <w:t>Disorders</w:t>
      </w:r>
      <w:r>
        <w:rPr>
          <w:sz w:val="24"/>
        </w:rPr>
        <w:t>:</w:t>
      </w:r>
      <w:r>
        <w:rPr>
          <w:spacing w:val="-5"/>
          <w:sz w:val="24"/>
        </w:rPr>
        <w:t> </w:t>
      </w:r>
      <w:r>
        <w:rPr>
          <w:sz w:val="24"/>
        </w:rPr>
        <w:t>Students should be able to demonstrate knowledge of</w:t>
      </w:r>
      <w:r>
        <w:rPr>
          <w:spacing w:val="40"/>
          <w:sz w:val="24"/>
        </w:rPr>
        <w:t> </w:t>
      </w:r>
      <w:r>
        <w:rPr>
          <w:sz w:val="24"/>
        </w:rPr>
        <w:t>appropriate assessment and intervention strategies for identifying, diagnosing, and treating language disorders. This includes the gathering of case histories, providing knowledge of common standardized and non-standardized assessment tools, and</w:t>
      </w:r>
    </w:p>
    <w:p>
      <w:pPr>
        <w:pStyle w:val="BodyText"/>
        <w:spacing w:before="1"/>
        <w:ind w:left="720"/>
      </w:pPr>
      <w:r>
        <w:rPr/>
        <w:t>demonstrating</w:t>
      </w:r>
      <w:r>
        <w:rPr>
          <w:spacing w:val="-7"/>
        </w:rPr>
        <w:t> </w:t>
      </w:r>
      <w:r>
        <w:rPr/>
        <w:t>knowledge</w:t>
      </w:r>
      <w:r>
        <w:rPr>
          <w:spacing w:val="-6"/>
        </w:rPr>
        <w:t> </w:t>
      </w:r>
      <w:r>
        <w:rPr/>
        <w:t>of common</w:t>
      </w:r>
      <w:r>
        <w:rPr>
          <w:spacing w:val="-1"/>
        </w:rPr>
        <w:t> </w:t>
      </w:r>
      <w:r>
        <w:rPr/>
        <w:t>treatment</w:t>
      </w:r>
      <w:r>
        <w:rPr>
          <w:spacing w:val="-1"/>
        </w:rPr>
        <w:t> </w:t>
      </w:r>
      <w:r>
        <w:rPr/>
        <w:t>methods</w:t>
      </w:r>
      <w:r>
        <w:rPr>
          <w:spacing w:val="-3"/>
        </w:rPr>
        <w:t> </w:t>
      </w:r>
      <w:r>
        <w:rPr/>
        <w:t>that</w:t>
      </w:r>
      <w:r>
        <w:rPr>
          <w:spacing w:val="-6"/>
        </w:rPr>
        <w:t> </w:t>
      </w:r>
      <w:r>
        <w:rPr/>
        <w:t>are</w:t>
      </w:r>
      <w:r>
        <w:rPr>
          <w:spacing w:val="-2"/>
        </w:rPr>
        <w:t> </w:t>
      </w:r>
      <w:r>
        <w:rPr/>
        <w:t>current</w:t>
      </w:r>
      <w:r>
        <w:rPr>
          <w:spacing w:val="-1"/>
        </w:rPr>
        <w:t> </w:t>
      </w:r>
      <w:r>
        <w:rPr/>
        <w:t>in</w:t>
      </w:r>
      <w:r>
        <w:rPr>
          <w:spacing w:val="-4"/>
        </w:rPr>
        <w:t> </w:t>
      </w:r>
      <w:r>
        <w:rPr/>
        <w:t>today’s</w:t>
      </w:r>
      <w:r>
        <w:rPr>
          <w:spacing w:val="-3"/>
        </w:rPr>
        <w:t> </w:t>
      </w:r>
      <w:r>
        <w:rPr/>
        <w:t>clinical</w:t>
      </w:r>
      <w:r>
        <w:rPr>
          <w:spacing w:val="-6"/>
        </w:rPr>
        <w:t> </w:t>
      </w:r>
      <w:r>
        <w:rPr>
          <w:spacing w:val="-2"/>
        </w:rPr>
        <w:t>world.</w:t>
      </w:r>
    </w:p>
    <w:p>
      <w:pPr>
        <w:pStyle w:val="ListParagraph"/>
        <w:numPr>
          <w:ilvl w:val="1"/>
          <w:numId w:val="1"/>
        </w:numPr>
        <w:tabs>
          <w:tab w:pos="720" w:val="left" w:leader="none"/>
        </w:tabs>
        <w:spacing w:line="276" w:lineRule="auto" w:before="39" w:after="0"/>
        <w:ind w:left="720" w:right="223" w:hanging="360"/>
        <w:jc w:val="left"/>
        <w:rPr>
          <w:sz w:val="24"/>
        </w:rPr>
      </w:pPr>
      <w:r>
        <w:rPr>
          <w:b/>
          <w:sz w:val="24"/>
        </w:rPr>
        <w:t>Display</w:t>
      </w:r>
      <w:r>
        <w:rPr>
          <w:b/>
          <w:spacing w:val="-4"/>
          <w:sz w:val="24"/>
        </w:rPr>
        <w:t> </w:t>
      </w:r>
      <w:r>
        <w:rPr>
          <w:b/>
          <w:sz w:val="24"/>
        </w:rPr>
        <w:t>knowledge</w:t>
      </w:r>
      <w:r>
        <w:rPr>
          <w:b/>
          <w:spacing w:val="-6"/>
          <w:sz w:val="24"/>
        </w:rPr>
        <w:t> </w:t>
      </w:r>
      <w:r>
        <w:rPr>
          <w:b/>
          <w:sz w:val="24"/>
        </w:rPr>
        <w:t>of</w:t>
      </w:r>
      <w:r>
        <w:rPr>
          <w:b/>
          <w:spacing w:val="-4"/>
          <w:sz w:val="24"/>
        </w:rPr>
        <w:t> </w:t>
      </w:r>
      <w:r>
        <w:rPr>
          <w:b/>
          <w:sz w:val="24"/>
        </w:rPr>
        <w:t>various</w:t>
      </w:r>
      <w:r>
        <w:rPr>
          <w:b/>
          <w:spacing w:val="-3"/>
          <w:sz w:val="24"/>
        </w:rPr>
        <w:t> </w:t>
      </w:r>
      <w:r>
        <w:rPr>
          <w:b/>
          <w:sz w:val="24"/>
        </w:rPr>
        <w:t>disorders</w:t>
      </w:r>
      <w:r>
        <w:rPr>
          <w:b/>
          <w:spacing w:val="-3"/>
          <w:sz w:val="24"/>
        </w:rPr>
        <w:t> </w:t>
      </w:r>
      <w:r>
        <w:rPr>
          <w:b/>
          <w:sz w:val="24"/>
        </w:rPr>
        <w:t>for</w:t>
      </w:r>
      <w:r>
        <w:rPr>
          <w:b/>
          <w:spacing w:val="-6"/>
          <w:sz w:val="24"/>
        </w:rPr>
        <w:t> </w:t>
      </w:r>
      <w:r>
        <w:rPr>
          <w:b/>
          <w:sz w:val="24"/>
        </w:rPr>
        <w:t>the</w:t>
      </w:r>
      <w:r>
        <w:rPr>
          <w:b/>
          <w:spacing w:val="-6"/>
          <w:sz w:val="24"/>
        </w:rPr>
        <w:t> </w:t>
      </w:r>
      <w:r>
        <w:rPr>
          <w:b/>
          <w:sz w:val="24"/>
        </w:rPr>
        <w:t>purposes</w:t>
      </w:r>
      <w:r>
        <w:rPr>
          <w:b/>
          <w:spacing w:val="-3"/>
          <w:sz w:val="24"/>
        </w:rPr>
        <w:t> </w:t>
      </w:r>
      <w:r>
        <w:rPr>
          <w:b/>
          <w:sz w:val="24"/>
        </w:rPr>
        <w:t>of</w:t>
      </w:r>
      <w:r>
        <w:rPr>
          <w:b/>
          <w:spacing w:val="-4"/>
          <w:sz w:val="24"/>
        </w:rPr>
        <w:t> </w:t>
      </w:r>
      <w:r>
        <w:rPr>
          <w:b/>
          <w:sz w:val="24"/>
        </w:rPr>
        <w:t>assessment</w:t>
      </w:r>
      <w:r>
        <w:rPr>
          <w:b/>
          <w:spacing w:val="-4"/>
          <w:sz w:val="24"/>
        </w:rPr>
        <w:t> </w:t>
      </w:r>
      <w:r>
        <w:rPr>
          <w:b/>
          <w:sz w:val="24"/>
        </w:rPr>
        <w:t>and</w:t>
      </w:r>
      <w:r>
        <w:rPr>
          <w:b/>
          <w:spacing w:val="-3"/>
          <w:sz w:val="24"/>
        </w:rPr>
        <w:t> </w:t>
      </w:r>
      <w:r>
        <w:rPr>
          <w:b/>
          <w:sz w:val="24"/>
        </w:rPr>
        <w:t>intervention: </w:t>
      </w:r>
      <w:r>
        <w:rPr>
          <w:sz w:val="24"/>
        </w:rPr>
        <w:t>Identify the physical, linguistic, cognitive, social/emotional deficits,</w:t>
      </w:r>
      <w:r>
        <w:rPr>
          <w:spacing w:val="40"/>
          <w:sz w:val="24"/>
        </w:rPr>
        <w:t> </w:t>
      </w:r>
      <w:r>
        <w:rPr>
          <w:sz w:val="24"/>
        </w:rPr>
        <w:t>identifying characteristics, and demographics of various syndromes, chromosomal and genetic disorders, and acquired and developmental language disorders</w:t>
      </w:r>
    </w:p>
    <w:p>
      <w:pPr>
        <w:pStyle w:val="ListParagraph"/>
        <w:numPr>
          <w:ilvl w:val="1"/>
          <w:numId w:val="1"/>
        </w:numPr>
        <w:tabs>
          <w:tab w:pos="720" w:val="left" w:leader="none"/>
        </w:tabs>
        <w:spacing w:line="276" w:lineRule="auto" w:before="1" w:after="0"/>
        <w:ind w:left="720" w:right="111" w:hanging="360"/>
        <w:jc w:val="left"/>
        <w:rPr>
          <w:sz w:val="24"/>
        </w:rPr>
      </w:pPr>
      <w:r>
        <w:rPr>
          <w:b/>
          <w:sz w:val="24"/>
        </w:rPr>
        <w:t>Communicate Evidence-Based Findings in Professional Writing: </w:t>
      </w:r>
      <w:r>
        <w:rPr>
          <w:sz w:val="24"/>
        </w:rPr>
        <w:t>Upon completion of the course, students should be able to effectively communicate evidence-based information regarding language disorders through professional writing in accordance with APA format. This includes the ability to analyze and synthesize information from primary research articles, peer-reviewed journals, and authoritative sources related to language disorders. Students should demonstrate the skill to accurately cite</w:t>
      </w:r>
      <w:r>
        <w:rPr>
          <w:spacing w:val="-1"/>
          <w:sz w:val="24"/>
        </w:rPr>
        <w:t> </w:t>
      </w:r>
      <w:r>
        <w:rPr>
          <w:sz w:val="24"/>
        </w:rPr>
        <w:t>and</w:t>
      </w:r>
      <w:r>
        <w:rPr>
          <w:spacing w:val="-4"/>
          <w:sz w:val="24"/>
        </w:rPr>
        <w:t> </w:t>
      </w:r>
      <w:r>
        <w:rPr>
          <w:sz w:val="24"/>
        </w:rPr>
        <w:t>reference</w:t>
      </w:r>
      <w:r>
        <w:rPr>
          <w:spacing w:val="-6"/>
          <w:sz w:val="24"/>
        </w:rPr>
        <w:t> </w:t>
      </w:r>
      <w:r>
        <w:rPr>
          <w:sz w:val="24"/>
        </w:rPr>
        <w:t>sources</w:t>
      </w:r>
      <w:r>
        <w:rPr>
          <w:spacing w:val="-3"/>
          <w:sz w:val="24"/>
        </w:rPr>
        <w:t> </w:t>
      </w:r>
      <w:r>
        <w:rPr>
          <w:sz w:val="24"/>
        </w:rPr>
        <w:t>using</w:t>
      </w:r>
      <w:r>
        <w:rPr>
          <w:spacing w:val="-4"/>
          <w:sz w:val="24"/>
        </w:rPr>
        <w:t> </w:t>
      </w:r>
      <w:r>
        <w:rPr>
          <w:sz w:val="24"/>
        </w:rPr>
        <w:t>APA</w:t>
      </w:r>
      <w:r>
        <w:rPr>
          <w:spacing w:val="-3"/>
          <w:sz w:val="24"/>
        </w:rPr>
        <w:t> </w:t>
      </w:r>
      <w:r>
        <w:rPr>
          <w:sz w:val="24"/>
        </w:rPr>
        <w:t>guidelines</w:t>
      </w:r>
      <w:r>
        <w:rPr>
          <w:spacing w:val="-3"/>
          <w:sz w:val="24"/>
        </w:rPr>
        <w:t> </w:t>
      </w:r>
      <w:r>
        <w:rPr>
          <w:sz w:val="24"/>
        </w:rPr>
        <w:t>while</w:t>
      </w:r>
      <w:r>
        <w:rPr>
          <w:spacing w:val="-6"/>
          <w:sz w:val="24"/>
        </w:rPr>
        <w:t> </w:t>
      </w:r>
      <w:r>
        <w:rPr>
          <w:sz w:val="24"/>
        </w:rPr>
        <w:t>presenting</w:t>
      </w:r>
      <w:r>
        <w:rPr>
          <w:spacing w:val="-4"/>
          <w:sz w:val="24"/>
        </w:rPr>
        <w:t> </w:t>
      </w:r>
      <w:r>
        <w:rPr>
          <w:sz w:val="24"/>
        </w:rPr>
        <w:t>well-structured</w:t>
      </w:r>
      <w:r>
        <w:rPr>
          <w:spacing w:val="-4"/>
          <w:sz w:val="24"/>
        </w:rPr>
        <w:t> </w:t>
      </w:r>
      <w:r>
        <w:rPr>
          <w:sz w:val="24"/>
        </w:rPr>
        <w:t>and</w:t>
      </w:r>
      <w:r>
        <w:rPr>
          <w:spacing w:val="-4"/>
          <w:sz w:val="24"/>
        </w:rPr>
        <w:t> </w:t>
      </w:r>
      <w:r>
        <w:rPr>
          <w:sz w:val="24"/>
        </w:rPr>
        <w:t>organized</w:t>
      </w:r>
      <w:r>
        <w:rPr>
          <w:spacing w:val="-4"/>
          <w:sz w:val="24"/>
        </w:rPr>
        <w:t> </w:t>
      </w:r>
      <w:r>
        <w:rPr>
          <w:sz w:val="24"/>
        </w:rPr>
        <w:t>written content that effectively conveys concepts related to language development, disorders, assessment, and </w:t>
      </w:r>
      <w:r>
        <w:rPr>
          <w:spacing w:val="-2"/>
          <w:sz w:val="24"/>
        </w:rPr>
        <w:t>intervention.</w:t>
      </w:r>
    </w:p>
    <w:p>
      <w:pPr>
        <w:pStyle w:val="BodyText"/>
        <w:spacing w:before="46"/>
      </w:pPr>
    </w:p>
    <w:p>
      <w:pPr>
        <w:pStyle w:val="BodyText"/>
        <w:spacing w:line="276" w:lineRule="auto"/>
        <w:ind w:left="720"/>
      </w:pPr>
      <w:r>
        <w:rPr/>
        <w:t>These learning objectives reflect the core competencies and skills that an undergraduate student in a Language</w:t>
      </w:r>
      <w:r>
        <w:rPr>
          <w:spacing w:val="-7"/>
        </w:rPr>
        <w:t> </w:t>
      </w:r>
      <w:r>
        <w:rPr/>
        <w:t>Disorders</w:t>
      </w:r>
      <w:r>
        <w:rPr>
          <w:spacing w:val="-4"/>
        </w:rPr>
        <w:t> </w:t>
      </w:r>
      <w:r>
        <w:rPr/>
        <w:t>course</w:t>
      </w:r>
      <w:r>
        <w:rPr>
          <w:spacing w:val="-7"/>
        </w:rPr>
        <w:t> </w:t>
      </w:r>
      <w:r>
        <w:rPr/>
        <w:t>for</w:t>
      </w:r>
      <w:r>
        <w:rPr>
          <w:spacing w:val="-5"/>
        </w:rPr>
        <w:t> </w:t>
      </w:r>
      <w:r>
        <w:rPr/>
        <w:t>speech</w:t>
      </w:r>
      <w:r>
        <w:rPr>
          <w:spacing w:val="-5"/>
        </w:rPr>
        <w:t> </w:t>
      </w:r>
      <w:r>
        <w:rPr/>
        <w:t>pathology</w:t>
      </w:r>
      <w:r>
        <w:rPr>
          <w:spacing w:val="-5"/>
        </w:rPr>
        <w:t> </w:t>
      </w:r>
      <w:r>
        <w:rPr/>
        <w:t>should</w:t>
      </w:r>
      <w:r>
        <w:rPr>
          <w:spacing w:val="-5"/>
        </w:rPr>
        <w:t> </w:t>
      </w:r>
      <w:r>
        <w:rPr/>
        <w:t>aim</w:t>
      </w:r>
      <w:r>
        <w:rPr>
          <w:spacing w:val="-2"/>
        </w:rPr>
        <w:t> </w:t>
      </w:r>
      <w:r>
        <w:rPr/>
        <w:t>to</w:t>
      </w:r>
      <w:r>
        <w:rPr>
          <w:spacing w:val="-5"/>
        </w:rPr>
        <w:t> </w:t>
      </w:r>
      <w:r>
        <w:rPr/>
        <w:t>achieve.</w:t>
      </w:r>
      <w:r>
        <w:rPr>
          <w:spacing w:val="-1"/>
        </w:rPr>
        <w:t> </w:t>
      </w:r>
      <w:r>
        <w:rPr/>
        <w:t>They</w:t>
      </w:r>
      <w:r>
        <w:rPr>
          <w:spacing w:val="-5"/>
        </w:rPr>
        <w:t> </w:t>
      </w:r>
      <w:r>
        <w:rPr/>
        <w:t>encompass</w:t>
      </w:r>
      <w:r>
        <w:rPr>
          <w:spacing w:val="-4"/>
        </w:rPr>
        <w:t> </w:t>
      </w:r>
      <w:r>
        <w:rPr/>
        <w:t>knowledge acquisition, practical application, critical thinking, and effective communication, all of which are essential for a successful career in speech-language pathology.</w:t>
      </w:r>
    </w:p>
    <w:p>
      <w:pPr>
        <w:pStyle w:val="BodyText"/>
      </w:pPr>
    </w:p>
    <w:p>
      <w:pPr>
        <w:pStyle w:val="BodyText"/>
        <w:spacing w:before="77"/>
      </w:pPr>
    </w:p>
    <w:p>
      <w:pPr>
        <w:pStyle w:val="Heading1"/>
        <w:ind w:left="3023" w:right="3023"/>
      </w:pPr>
      <w:r>
        <w:rPr/>
        <w:t>Grading and</w:t>
      </w:r>
      <w:r>
        <w:rPr>
          <w:spacing w:val="-1"/>
        </w:rPr>
        <w:t> </w:t>
      </w:r>
      <w:r>
        <w:rPr/>
        <w:t>Assignment</w:t>
      </w:r>
      <w:r>
        <w:rPr>
          <w:spacing w:val="1"/>
        </w:rPr>
        <w:t> </w:t>
      </w:r>
      <w:r>
        <w:rPr>
          <w:spacing w:val="-2"/>
        </w:rPr>
        <w:t>Details</w:t>
      </w:r>
    </w:p>
    <w:p>
      <w:pPr>
        <w:pStyle w:val="BodyText"/>
        <w:spacing w:before="48"/>
        <w:rPr>
          <w:b/>
          <w:sz w:val="28"/>
        </w:rPr>
      </w:pPr>
    </w:p>
    <w:p>
      <w:pPr>
        <w:pStyle w:val="Heading2"/>
        <w:spacing w:before="1"/>
      </w:pPr>
      <w:r>
        <w:rPr/>
        <w:t>Grading</w:t>
      </w:r>
      <w:r>
        <w:rPr>
          <w:spacing w:val="-5"/>
        </w:rPr>
        <w:t> </w:t>
      </w:r>
      <w:r>
        <w:rPr>
          <w:spacing w:val="-2"/>
        </w:rPr>
        <w:t>Information</w:t>
      </w:r>
    </w:p>
    <w:p>
      <w:pPr>
        <w:pStyle w:val="BodyText"/>
        <w:spacing w:line="276" w:lineRule="auto" w:before="39"/>
        <w:ind w:right="110"/>
      </w:pPr>
      <w:r>
        <w:rPr/>
        <w:t>Each assignment will be assigned an appropriate number of points. All aspects of theassignment will be considered in grading the assignment including promptness,professionalism, and responsibility. Attendance, class participation and presentation will also be considered in the final grade. The student will be provided feedback</w:t>
      </w:r>
      <w:r>
        <w:rPr>
          <w:spacing w:val="-3"/>
        </w:rPr>
        <w:t> </w:t>
      </w:r>
      <w:r>
        <w:rPr/>
        <w:t>during</w:t>
      </w:r>
      <w:r>
        <w:rPr>
          <w:spacing w:val="-3"/>
        </w:rPr>
        <w:t> </w:t>
      </w:r>
      <w:r>
        <w:rPr/>
        <w:t>the</w:t>
      </w:r>
      <w:r>
        <w:rPr>
          <w:spacing w:val="-5"/>
        </w:rPr>
        <w:t> </w:t>
      </w:r>
      <w:r>
        <w:rPr/>
        <w:t>duration</w:t>
      </w:r>
      <w:r>
        <w:rPr>
          <w:spacing w:val="-3"/>
        </w:rPr>
        <w:t> </w:t>
      </w:r>
      <w:r>
        <w:rPr/>
        <w:t>of</w:t>
      </w:r>
      <w:r>
        <w:rPr>
          <w:spacing w:val="-3"/>
        </w:rPr>
        <w:t> </w:t>
      </w:r>
      <w:r>
        <w:rPr/>
        <w:t>the</w:t>
      </w:r>
      <w:r>
        <w:rPr>
          <w:spacing w:val="-5"/>
        </w:rPr>
        <w:t> </w:t>
      </w:r>
      <w:r>
        <w:rPr/>
        <w:t>course.</w:t>
      </w:r>
      <w:r>
        <w:rPr>
          <w:spacing w:val="-3"/>
        </w:rPr>
        <w:t> </w:t>
      </w:r>
      <w:r>
        <w:rPr/>
        <w:t>This</w:t>
      </w:r>
      <w:r>
        <w:rPr>
          <w:spacing w:val="-2"/>
        </w:rPr>
        <w:t> </w:t>
      </w:r>
      <w:r>
        <w:rPr/>
        <w:t>may be</w:t>
      </w:r>
      <w:r>
        <w:rPr>
          <w:spacing w:val="-5"/>
        </w:rPr>
        <w:t> </w:t>
      </w:r>
      <w:r>
        <w:rPr/>
        <w:t>in</w:t>
      </w:r>
      <w:r>
        <w:rPr>
          <w:spacing w:val="-3"/>
        </w:rPr>
        <w:t> </w:t>
      </w:r>
      <w:r>
        <w:rPr/>
        <w:t>the</w:t>
      </w:r>
      <w:r>
        <w:rPr>
          <w:spacing w:val="-5"/>
        </w:rPr>
        <w:t> </w:t>
      </w:r>
      <w:r>
        <w:rPr/>
        <w:t>form</w:t>
      </w:r>
      <w:r>
        <w:rPr>
          <w:spacing w:val="-5"/>
        </w:rPr>
        <w:t> </w:t>
      </w:r>
      <w:r>
        <w:rPr/>
        <w:t>of</w:t>
      </w:r>
      <w:r>
        <w:rPr>
          <w:spacing w:val="-3"/>
        </w:rPr>
        <w:t> </w:t>
      </w:r>
      <w:r>
        <w:rPr/>
        <w:t>narrative</w:t>
      </w:r>
      <w:r>
        <w:rPr>
          <w:spacing w:val="-5"/>
        </w:rPr>
        <w:t> </w:t>
      </w:r>
      <w:r>
        <w:rPr/>
        <w:t>information</w:t>
      </w:r>
      <w:r>
        <w:rPr>
          <w:spacing w:val="-3"/>
        </w:rPr>
        <w:t> </w:t>
      </w:r>
      <w:r>
        <w:rPr/>
        <w:t>and/or component grades, and will be provided in Canvas’ Gradebook. It is possible that supplemental feedback may also be provided via email. However, the intent of this feedback is to inform the student of how well expectations for these</w:t>
      </w:r>
      <w:r>
        <w:rPr>
          <w:spacing w:val="-5"/>
        </w:rPr>
        <w:t> </w:t>
      </w:r>
      <w:r>
        <w:rPr/>
        <w:t>components</w:t>
      </w:r>
      <w:r>
        <w:rPr>
          <w:spacing w:val="-2"/>
        </w:rPr>
        <w:t> </w:t>
      </w:r>
      <w:r>
        <w:rPr/>
        <w:t>have</w:t>
      </w:r>
      <w:r>
        <w:rPr>
          <w:spacing w:val="-5"/>
        </w:rPr>
        <w:t> </w:t>
      </w:r>
      <w:r>
        <w:rPr/>
        <w:t>been</w:t>
      </w:r>
      <w:r>
        <w:rPr>
          <w:spacing w:val="-3"/>
        </w:rPr>
        <w:t> </w:t>
      </w:r>
      <w:r>
        <w:rPr/>
        <w:t>met.</w:t>
      </w:r>
      <w:r>
        <w:rPr>
          <w:spacing w:val="-3"/>
        </w:rPr>
        <w:t> </w:t>
      </w:r>
      <w:r>
        <w:rPr/>
        <w:t>Students</w:t>
      </w:r>
      <w:r>
        <w:rPr>
          <w:spacing w:val="-2"/>
        </w:rPr>
        <w:t> </w:t>
      </w:r>
      <w:r>
        <w:rPr/>
        <w:t>are</w:t>
      </w:r>
      <w:r>
        <w:rPr>
          <w:spacing w:val="-5"/>
        </w:rPr>
        <w:t> </w:t>
      </w:r>
      <w:r>
        <w:rPr/>
        <w:t>encouraged</w:t>
      </w:r>
      <w:r>
        <w:rPr>
          <w:spacing w:val="-3"/>
        </w:rPr>
        <w:t> </w:t>
      </w:r>
      <w:r>
        <w:rPr/>
        <w:t>to</w:t>
      </w:r>
      <w:r>
        <w:rPr>
          <w:spacing w:val="-3"/>
        </w:rPr>
        <w:t> </w:t>
      </w:r>
      <w:r>
        <w:rPr/>
        <w:t>meet</w:t>
      </w:r>
      <w:r>
        <w:rPr>
          <w:spacing w:val="-5"/>
        </w:rPr>
        <w:t> </w:t>
      </w:r>
      <w:r>
        <w:rPr/>
        <w:t>with</w:t>
      </w:r>
      <w:r>
        <w:rPr>
          <w:spacing w:val="-3"/>
        </w:rPr>
        <w:t> </w:t>
      </w:r>
      <w:r>
        <w:rPr/>
        <w:t>me</w:t>
      </w:r>
      <w:r>
        <w:rPr>
          <w:spacing w:val="-5"/>
        </w:rPr>
        <w:t> </w:t>
      </w:r>
      <w:r>
        <w:rPr/>
        <w:t>after</w:t>
      </w:r>
      <w:r>
        <w:rPr>
          <w:spacing w:val="-3"/>
        </w:rPr>
        <w:t> </w:t>
      </w:r>
      <w:r>
        <w:rPr/>
        <w:t>each</w:t>
      </w:r>
      <w:r>
        <w:rPr>
          <w:spacing w:val="-3"/>
        </w:rPr>
        <w:t> </w:t>
      </w:r>
      <w:r>
        <w:rPr/>
        <w:t>exam</w:t>
      </w:r>
      <w:r>
        <w:rPr>
          <w:spacing w:val="-5"/>
        </w:rPr>
        <w:t> </w:t>
      </w:r>
      <w:r>
        <w:rPr/>
        <w:t>and assignment</w:t>
      </w:r>
      <w:r>
        <w:rPr>
          <w:spacing w:val="-5"/>
        </w:rPr>
        <w:t> </w:t>
      </w:r>
      <w:r>
        <w:rPr/>
        <w:t>on a one-on-one basis.</w:t>
      </w:r>
    </w:p>
    <w:p>
      <w:pPr>
        <w:pStyle w:val="BodyText"/>
        <w:spacing w:line="278" w:lineRule="auto" w:before="1"/>
      </w:pPr>
      <w:r>
        <w:rPr/>
        <w:t>The</w:t>
      </w:r>
      <w:r>
        <w:rPr>
          <w:spacing w:val="-5"/>
        </w:rPr>
        <w:t> </w:t>
      </w:r>
      <w:r>
        <w:rPr/>
        <w:t>final</w:t>
      </w:r>
      <w:r>
        <w:rPr>
          <w:spacing w:val="-5"/>
        </w:rPr>
        <w:t> </w:t>
      </w:r>
      <w:r>
        <w:rPr/>
        <w:t>grade</w:t>
      </w:r>
      <w:r>
        <w:rPr>
          <w:spacing w:val="-5"/>
        </w:rPr>
        <w:t> </w:t>
      </w:r>
      <w:r>
        <w:rPr/>
        <w:t>will</w:t>
      </w:r>
      <w:r>
        <w:rPr>
          <w:spacing w:val="-5"/>
        </w:rPr>
        <w:t> </w:t>
      </w:r>
      <w:r>
        <w:rPr/>
        <w:t>be</w:t>
      </w:r>
      <w:r>
        <w:rPr>
          <w:spacing w:val="-5"/>
        </w:rPr>
        <w:t> </w:t>
      </w:r>
      <w:r>
        <w:rPr/>
        <w:t>computed as</w:t>
      </w:r>
      <w:r>
        <w:rPr>
          <w:spacing w:val="-2"/>
        </w:rPr>
        <w:t> </w:t>
      </w:r>
      <w:r>
        <w:rPr/>
        <w:t>a</w:t>
      </w:r>
      <w:r>
        <w:rPr>
          <w:spacing w:val="-5"/>
        </w:rPr>
        <w:t> </w:t>
      </w:r>
      <w:r>
        <w:rPr/>
        <w:t>weighted</w:t>
      </w:r>
      <w:r>
        <w:rPr>
          <w:spacing w:val="-3"/>
        </w:rPr>
        <w:t> </w:t>
      </w:r>
      <w:r>
        <w:rPr/>
        <w:t>average</w:t>
      </w:r>
      <w:r>
        <w:rPr>
          <w:spacing w:val="-5"/>
        </w:rPr>
        <w:t> </w:t>
      </w:r>
      <w:r>
        <w:rPr/>
        <w:t>of</w:t>
      </w:r>
      <w:r>
        <w:rPr>
          <w:spacing w:val="-3"/>
        </w:rPr>
        <w:t> </w:t>
      </w:r>
      <w:r>
        <w:rPr/>
        <w:t>Total</w:t>
      </w:r>
      <w:r>
        <w:rPr>
          <w:spacing w:val="-5"/>
        </w:rPr>
        <w:t> </w:t>
      </w:r>
      <w:r>
        <w:rPr/>
        <w:t>Points</w:t>
      </w:r>
      <w:r>
        <w:rPr>
          <w:spacing w:val="-2"/>
        </w:rPr>
        <w:t> </w:t>
      </w:r>
      <w:r>
        <w:rPr/>
        <w:t>Earned/Total</w:t>
      </w:r>
      <w:r>
        <w:rPr>
          <w:spacing w:val="-5"/>
        </w:rPr>
        <w:t> </w:t>
      </w:r>
      <w:r>
        <w:rPr/>
        <w:t>Points</w:t>
      </w:r>
      <w:r>
        <w:rPr>
          <w:spacing w:val="-2"/>
        </w:rPr>
        <w:t> </w:t>
      </w:r>
      <w:r>
        <w:rPr/>
        <w:t>Possible</w:t>
      </w:r>
      <w:r>
        <w:rPr>
          <w:spacing w:val="-5"/>
        </w:rPr>
        <w:t> </w:t>
      </w:r>
      <w:r>
        <w:rPr/>
        <w:t>and reflected as a letter grade.</w:t>
      </w:r>
    </w:p>
    <w:p>
      <w:pPr>
        <w:pStyle w:val="BodyText"/>
        <w:spacing w:after="0" w:line="278" w:lineRule="auto"/>
        <w:sectPr>
          <w:pgSz w:w="12240" w:h="15840"/>
          <w:pgMar w:header="0" w:footer="1139" w:top="900" w:bottom="1320" w:left="720" w:right="720"/>
        </w:sectPr>
      </w:pPr>
    </w:p>
    <w:p>
      <w:pPr>
        <w:pStyle w:val="BodyText"/>
        <w:tabs>
          <w:tab w:pos="1440" w:val="left" w:leader="none"/>
        </w:tabs>
        <w:spacing w:before="76"/>
        <w:ind w:left="720"/>
      </w:pPr>
      <w:r>
        <w:rPr>
          <w:spacing w:val="-5"/>
        </w:rPr>
        <w:t>A-</w:t>
      </w:r>
      <w:r>
        <w:rPr/>
        <w:tab/>
        <w:t>90%-</w:t>
      </w:r>
      <w:r>
        <w:rPr>
          <w:spacing w:val="-4"/>
        </w:rPr>
        <w:t>100%</w:t>
      </w:r>
    </w:p>
    <w:p>
      <w:pPr>
        <w:pStyle w:val="BodyText"/>
        <w:tabs>
          <w:tab w:pos="1440" w:val="left" w:leader="none"/>
        </w:tabs>
        <w:spacing w:before="39"/>
        <w:ind w:left="720"/>
      </w:pPr>
      <w:r>
        <w:rPr>
          <w:spacing w:val="-5"/>
        </w:rPr>
        <w:t>B-</w:t>
      </w:r>
      <w:r>
        <w:rPr/>
        <w:tab/>
        <w:t>80%-</w:t>
      </w:r>
      <w:r>
        <w:rPr>
          <w:spacing w:val="-5"/>
        </w:rPr>
        <w:t>89%</w:t>
      </w:r>
    </w:p>
    <w:p>
      <w:pPr>
        <w:pStyle w:val="BodyText"/>
        <w:tabs>
          <w:tab w:pos="1440" w:val="left" w:leader="none"/>
        </w:tabs>
        <w:spacing w:before="44"/>
        <w:ind w:left="720"/>
      </w:pPr>
      <w:r>
        <w:rPr>
          <w:spacing w:val="-5"/>
        </w:rPr>
        <w:t>C-</w:t>
      </w:r>
      <w:r>
        <w:rPr/>
        <w:tab/>
        <w:t>70%-</w:t>
      </w:r>
      <w:r>
        <w:rPr>
          <w:spacing w:val="-5"/>
        </w:rPr>
        <w:t>79%</w:t>
      </w:r>
    </w:p>
    <w:p>
      <w:pPr>
        <w:pStyle w:val="BodyText"/>
        <w:tabs>
          <w:tab w:pos="1440" w:val="left" w:leader="none"/>
        </w:tabs>
        <w:spacing w:before="39"/>
        <w:ind w:left="720"/>
      </w:pPr>
      <w:r>
        <w:rPr>
          <w:spacing w:val="-5"/>
        </w:rPr>
        <w:t>D-</w:t>
      </w:r>
      <w:r>
        <w:rPr/>
        <w:tab/>
        <w:t>60%-</w:t>
      </w:r>
      <w:r>
        <w:rPr>
          <w:spacing w:val="-5"/>
        </w:rPr>
        <w:t>69%</w:t>
      </w:r>
    </w:p>
    <w:p>
      <w:pPr>
        <w:pStyle w:val="BodyText"/>
        <w:tabs>
          <w:tab w:pos="1410" w:val="left" w:leader="none"/>
        </w:tabs>
        <w:spacing w:before="40"/>
        <w:ind w:left="720"/>
      </w:pPr>
      <w:r>
        <w:rPr/>
        <w:t>F</w:t>
      </w:r>
      <w:r>
        <w:rPr>
          <w:spacing w:val="-4"/>
        </w:rPr>
        <w:t> </w:t>
      </w:r>
      <w:r>
        <w:rPr>
          <w:spacing w:val="-10"/>
        </w:rPr>
        <w:t>-</w:t>
      </w:r>
      <w:r>
        <w:rPr/>
        <w:tab/>
        <w:t>59% -</w:t>
      </w:r>
      <w:r>
        <w:rPr>
          <w:spacing w:val="-5"/>
        </w:rPr>
        <w:t>0%</w:t>
      </w:r>
    </w:p>
    <w:p>
      <w:pPr>
        <w:pStyle w:val="BodyText"/>
        <w:spacing w:before="83"/>
      </w:pPr>
    </w:p>
    <w:p>
      <w:pPr>
        <w:pStyle w:val="Heading2"/>
      </w:pPr>
      <w:r>
        <w:rPr/>
        <w:t>Late</w:t>
      </w:r>
      <w:r>
        <w:rPr>
          <w:spacing w:val="-5"/>
        </w:rPr>
        <w:t> </w:t>
      </w:r>
      <w:r>
        <w:rPr/>
        <w:t>work</w:t>
      </w:r>
      <w:r>
        <w:rPr>
          <w:spacing w:val="-2"/>
        </w:rPr>
        <w:t> policy</w:t>
      </w:r>
    </w:p>
    <w:p>
      <w:pPr>
        <w:pStyle w:val="BodyText"/>
        <w:spacing w:line="276" w:lineRule="auto" w:before="44"/>
        <w:ind w:right="110"/>
      </w:pPr>
      <w:r>
        <w:rPr/>
        <w:t>Students</w:t>
      </w:r>
      <w:r>
        <w:rPr>
          <w:spacing w:val="-2"/>
        </w:rPr>
        <w:t> </w:t>
      </w:r>
      <w:r>
        <w:rPr/>
        <w:t>are</w:t>
      </w:r>
      <w:r>
        <w:rPr>
          <w:spacing w:val="-5"/>
        </w:rPr>
        <w:t> </w:t>
      </w:r>
      <w:r>
        <w:rPr/>
        <w:t>encouraged</w:t>
      </w:r>
      <w:r>
        <w:rPr>
          <w:spacing w:val="-3"/>
        </w:rPr>
        <w:t> </w:t>
      </w:r>
      <w:r>
        <w:rPr/>
        <w:t>to</w:t>
      </w:r>
      <w:r>
        <w:rPr>
          <w:spacing w:val="-3"/>
        </w:rPr>
        <w:t> </w:t>
      </w:r>
      <w:r>
        <w:rPr/>
        <w:t>work</w:t>
      </w:r>
      <w:r>
        <w:rPr>
          <w:spacing w:val="-3"/>
        </w:rPr>
        <w:t> </w:t>
      </w:r>
      <w:r>
        <w:rPr/>
        <w:t>ahead</w:t>
      </w:r>
      <w:r>
        <w:rPr>
          <w:spacing w:val="-3"/>
        </w:rPr>
        <w:t> </w:t>
      </w:r>
      <w:r>
        <w:rPr/>
        <w:t>of</w:t>
      </w:r>
      <w:r>
        <w:rPr>
          <w:spacing w:val="-3"/>
        </w:rPr>
        <w:t> </w:t>
      </w:r>
      <w:r>
        <w:rPr/>
        <w:t>deadlines.</w:t>
      </w:r>
      <w:r>
        <w:rPr>
          <w:spacing w:val="-3"/>
        </w:rPr>
        <w:t> </w:t>
      </w:r>
      <w:r>
        <w:rPr/>
        <w:t>The</w:t>
      </w:r>
      <w:r>
        <w:rPr>
          <w:spacing w:val="-5"/>
        </w:rPr>
        <w:t> </w:t>
      </w:r>
      <w:r>
        <w:rPr/>
        <w:t>deadline</w:t>
      </w:r>
      <w:r>
        <w:rPr>
          <w:spacing w:val="-5"/>
        </w:rPr>
        <w:t> </w:t>
      </w:r>
      <w:r>
        <w:rPr/>
        <w:t>for</w:t>
      </w:r>
      <w:r>
        <w:rPr>
          <w:spacing w:val="-3"/>
        </w:rPr>
        <w:t> </w:t>
      </w:r>
      <w:r>
        <w:rPr/>
        <w:t>any</w:t>
      </w:r>
      <w:r>
        <w:rPr>
          <w:spacing w:val="-3"/>
        </w:rPr>
        <w:t> </w:t>
      </w:r>
      <w:r>
        <w:rPr/>
        <w:t>given</w:t>
      </w:r>
      <w:r>
        <w:rPr>
          <w:spacing w:val="-3"/>
        </w:rPr>
        <w:t> </w:t>
      </w:r>
      <w:r>
        <w:rPr/>
        <w:t>assignment</w:t>
      </w:r>
      <w:r>
        <w:rPr>
          <w:spacing w:val="-5"/>
        </w:rPr>
        <w:t> </w:t>
      </w:r>
      <w:r>
        <w:rPr/>
        <w:t>represents</w:t>
      </w:r>
      <w:r>
        <w:rPr>
          <w:spacing w:val="-2"/>
        </w:rPr>
        <w:t> </w:t>
      </w:r>
      <w:r>
        <w:rPr/>
        <w:t>the date from which points will be taken off for being late. It is important that the posted deadlines for a given assignment are met. This represents the self-paced nature of online learning. Assignments turned in after the deadline</w:t>
      </w:r>
      <w:r>
        <w:rPr>
          <w:spacing w:val="-1"/>
        </w:rPr>
        <w:t> </w:t>
      </w:r>
      <w:r>
        <w:rPr/>
        <w:t>will</w:t>
      </w:r>
      <w:r>
        <w:rPr>
          <w:spacing w:val="-1"/>
        </w:rPr>
        <w:t> </w:t>
      </w:r>
      <w:r>
        <w:rPr/>
        <w:t>be</w:t>
      </w:r>
      <w:r>
        <w:rPr>
          <w:spacing w:val="-1"/>
        </w:rPr>
        <w:t> </w:t>
      </w:r>
      <w:r>
        <w:rPr/>
        <w:t>charged a</w:t>
      </w:r>
      <w:r>
        <w:rPr>
          <w:spacing w:val="-1"/>
        </w:rPr>
        <w:t> </w:t>
      </w:r>
      <w:r>
        <w:rPr/>
        <w:t>25% per day late</w:t>
      </w:r>
      <w:r>
        <w:rPr>
          <w:spacing w:val="-1"/>
        </w:rPr>
        <w:t> </w:t>
      </w:r>
      <w:r>
        <w:rPr/>
        <w:t>penalty. Therefore, no assignment will</w:t>
      </w:r>
      <w:r>
        <w:rPr>
          <w:spacing w:val="-1"/>
        </w:rPr>
        <w:t> </w:t>
      </w:r>
      <w:r>
        <w:rPr/>
        <w:t>be</w:t>
      </w:r>
      <w:r>
        <w:rPr>
          <w:spacing w:val="-1"/>
        </w:rPr>
        <w:t> </w:t>
      </w:r>
      <w:r>
        <w:rPr/>
        <w:t>graded if turned in after four days have passed from the original deadline. The score will be a zero.</w:t>
      </w:r>
      <w:r>
        <w:rPr>
          <w:spacing w:val="78"/>
        </w:rPr>
        <w:t> </w:t>
      </w:r>
      <w:r>
        <w:rPr/>
        <w:t>No assignment will be accepted after the ending date of the class has passed.</w:t>
      </w:r>
    </w:p>
    <w:p>
      <w:pPr>
        <w:pStyle w:val="BodyText"/>
        <w:spacing w:line="276" w:lineRule="auto" w:before="1"/>
        <w:ind w:right="24"/>
      </w:pPr>
      <w:r>
        <w:rPr/>
        <w:t>There are exceptions to the rule above. If there is a problem and you are unable to meet a deadline, the onus is on you, the student, to communicate with the instructor prior to the deadline. This means that I must approve a deadline</w:t>
      </w:r>
      <w:r>
        <w:rPr>
          <w:spacing w:val="-5"/>
        </w:rPr>
        <w:t> </w:t>
      </w:r>
      <w:r>
        <w:rPr/>
        <w:t>extension</w:t>
      </w:r>
      <w:r>
        <w:rPr>
          <w:spacing w:val="-3"/>
        </w:rPr>
        <w:t> </w:t>
      </w:r>
      <w:r>
        <w:rPr/>
        <w:t>before</w:t>
      </w:r>
      <w:r>
        <w:rPr>
          <w:spacing w:val="-5"/>
        </w:rPr>
        <w:t> </w:t>
      </w:r>
      <w:r>
        <w:rPr/>
        <w:t>the</w:t>
      </w:r>
      <w:r>
        <w:rPr>
          <w:spacing w:val="-5"/>
        </w:rPr>
        <w:t> </w:t>
      </w:r>
      <w:r>
        <w:rPr/>
        <w:t>due</w:t>
      </w:r>
      <w:r>
        <w:rPr>
          <w:spacing w:val="-5"/>
        </w:rPr>
        <w:t> </w:t>
      </w:r>
      <w:r>
        <w:rPr/>
        <w:t>date</w:t>
      </w:r>
      <w:r>
        <w:rPr>
          <w:spacing w:val="-5"/>
        </w:rPr>
        <w:t> </w:t>
      </w:r>
      <w:r>
        <w:rPr/>
        <w:t>and time.</w:t>
      </w:r>
      <w:r>
        <w:rPr>
          <w:spacing w:val="-3"/>
        </w:rPr>
        <w:t> </w:t>
      </w:r>
      <w:r>
        <w:rPr/>
        <w:t>If</w:t>
      </w:r>
      <w:r>
        <w:rPr>
          <w:spacing w:val="-3"/>
        </w:rPr>
        <w:t> </w:t>
      </w:r>
      <w:r>
        <w:rPr/>
        <w:t>an</w:t>
      </w:r>
      <w:r>
        <w:rPr>
          <w:spacing w:val="-3"/>
        </w:rPr>
        <w:t> </w:t>
      </w:r>
      <w:r>
        <w:rPr/>
        <w:t>exception</w:t>
      </w:r>
      <w:r>
        <w:rPr>
          <w:spacing w:val="-3"/>
        </w:rPr>
        <w:t> </w:t>
      </w:r>
      <w:r>
        <w:rPr/>
        <w:t>is</w:t>
      </w:r>
      <w:r>
        <w:rPr>
          <w:spacing w:val="-2"/>
        </w:rPr>
        <w:t> </w:t>
      </w:r>
      <w:r>
        <w:rPr/>
        <w:t>granted,</w:t>
      </w:r>
      <w:r>
        <w:rPr>
          <w:spacing w:val="-3"/>
        </w:rPr>
        <w:t> </w:t>
      </w:r>
      <w:r>
        <w:rPr/>
        <w:t>there must</w:t>
      </w:r>
      <w:r>
        <w:rPr>
          <w:spacing w:val="-5"/>
        </w:rPr>
        <w:t> </w:t>
      </w:r>
      <w:r>
        <w:rPr/>
        <w:t>be</w:t>
      </w:r>
      <w:r>
        <w:rPr>
          <w:spacing w:val="-5"/>
        </w:rPr>
        <w:t> </w:t>
      </w:r>
      <w:r>
        <w:rPr/>
        <w:t>an agreement</w:t>
      </w:r>
      <w:r>
        <w:rPr>
          <w:spacing w:val="-5"/>
        </w:rPr>
        <w:t> </w:t>
      </w:r>
      <w:r>
        <w:rPr/>
        <w:t>between the instructor and the student on a mutually agreeable due date for the missed assignment(s).</w:t>
      </w:r>
    </w:p>
    <w:p>
      <w:pPr>
        <w:pStyle w:val="BodyText"/>
      </w:pPr>
    </w:p>
    <w:p>
      <w:pPr>
        <w:pStyle w:val="BodyText"/>
        <w:spacing w:before="84"/>
      </w:pPr>
    </w:p>
    <w:p>
      <w:pPr>
        <w:pStyle w:val="Heading2"/>
        <w:spacing w:line="273" w:lineRule="auto" w:before="1"/>
        <w:ind w:right="7826"/>
      </w:pPr>
      <w:r>
        <w:rPr/>
        <w:t>Course</w:t>
      </w:r>
      <w:r>
        <w:rPr>
          <w:spacing w:val="-15"/>
        </w:rPr>
        <w:t> </w:t>
      </w:r>
      <w:r>
        <w:rPr/>
        <w:t>Assignment</w:t>
      </w:r>
      <w:r>
        <w:rPr>
          <w:spacing w:val="-15"/>
        </w:rPr>
        <w:t> </w:t>
      </w:r>
      <w:r>
        <w:rPr/>
        <w:t>Details </w:t>
      </w:r>
      <w:r>
        <w:rPr>
          <w:spacing w:val="-2"/>
        </w:rPr>
        <w:t>Exams:</w:t>
      </w:r>
    </w:p>
    <w:p>
      <w:pPr>
        <w:spacing w:line="273" w:lineRule="auto" w:before="5"/>
        <w:ind w:left="0" w:right="200" w:firstLine="0"/>
        <w:jc w:val="left"/>
        <w:rPr>
          <w:b/>
          <w:sz w:val="24"/>
        </w:rPr>
      </w:pPr>
      <w:r>
        <w:rPr>
          <w:sz w:val="24"/>
        </w:rPr>
        <w:t>There</w:t>
      </w:r>
      <w:r>
        <w:rPr>
          <w:spacing w:val="-4"/>
          <w:sz w:val="24"/>
        </w:rPr>
        <w:t> </w:t>
      </w:r>
      <w:r>
        <w:rPr>
          <w:sz w:val="24"/>
        </w:rPr>
        <w:t>will</w:t>
      </w:r>
      <w:r>
        <w:rPr>
          <w:spacing w:val="-4"/>
          <w:sz w:val="24"/>
        </w:rPr>
        <w:t> </w:t>
      </w:r>
      <w:r>
        <w:rPr>
          <w:sz w:val="24"/>
        </w:rPr>
        <w:t>be</w:t>
      </w:r>
      <w:r>
        <w:rPr>
          <w:spacing w:val="-3"/>
          <w:sz w:val="24"/>
        </w:rPr>
        <w:t> </w:t>
      </w:r>
      <w:r>
        <w:rPr>
          <w:b/>
          <w:sz w:val="24"/>
        </w:rPr>
        <w:t>4-5</w:t>
      </w:r>
      <w:r>
        <w:rPr>
          <w:b/>
          <w:spacing w:val="-2"/>
          <w:sz w:val="24"/>
        </w:rPr>
        <w:t> </w:t>
      </w:r>
      <w:r>
        <w:rPr>
          <w:b/>
          <w:sz w:val="24"/>
        </w:rPr>
        <w:t>exams </w:t>
      </w:r>
      <w:r>
        <w:rPr>
          <w:sz w:val="24"/>
        </w:rPr>
        <w:t>including</w:t>
      </w:r>
      <w:r>
        <w:rPr>
          <w:spacing w:val="-2"/>
          <w:sz w:val="24"/>
        </w:rPr>
        <w:t> </w:t>
      </w:r>
      <w:r>
        <w:rPr>
          <w:sz w:val="24"/>
        </w:rPr>
        <w:t>the</w:t>
      </w:r>
      <w:r>
        <w:rPr>
          <w:spacing w:val="-4"/>
          <w:sz w:val="24"/>
        </w:rPr>
        <w:t> </w:t>
      </w:r>
      <w:r>
        <w:rPr>
          <w:sz w:val="24"/>
        </w:rPr>
        <w:t>final</w:t>
      </w:r>
      <w:r>
        <w:rPr>
          <w:spacing w:val="-4"/>
          <w:sz w:val="24"/>
        </w:rPr>
        <w:t> </w:t>
      </w:r>
      <w:r>
        <w:rPr>
          <w:sz w:val="24"/>
        </w:rPr>
        <w:t>exam.</w:t>
      </w:r>
      <w:r>
        <w:rPr>
          <w:spacing w:val="40"/>
          <w:sz w:val="24"/>
        </w:rPr>
        <w:t> </w:t>
      </w:r>
      <w:r>
        <w:rPr>
          <w:b/>
          <w:sz w:val="24"/>
        </w:rPr>
        <w:t>Each</w:t>
      </w:r>
      <w:r>
        <w:rPr>
          <w:b/>
          <w:spacing w:val="-1"/>
          <w:sz w:val="24"/>
        </w:rPr>
        <w:t> </w:t>
      </w:r>
      <w:r>
        <w:rPr>
          <w:b/>
          <w:sz w:val="24"/>
        </w:rPr>
        <w:t>exam</w:t>
      </w:r>
      <w:r>
        <w:rPr>
          <w:b/>
          <w:spacing w:val="-2"/>
          <w:sz w:val="24"/>
        </w:rPr>
        <w:t> </w:t>
      </w:r>
      <w:r>
        <w:rPr>
          <w:b/>
          <w:sz w:val="24"/>
        </w:rPr>
        <w:t>is</w:t>
      </w:r>
      <w:r>
        <w:rPr>
          <w:b/>
          <w:spacing w:val="-1"/>
          <w:sz w:val="24"/>
        </w:rPr>
        <w:t> </w:t>
      </w:r>
      <w:r>
        <w:rPr>
          <w:b/>
          <w:sz w:val="24"/>
        </w:rPr>
        <w:t>worth</w:t>
      </w:r>
      <w:r>
        <w:rPr>
          <w:b/>
          <w:spacing w:val="-1"/>
          <w:sz w:val="24"/>
        </w:rPr>
        <w:t> </w:t>
      </w:r>
      <w:r>
        <w:rPr>
          <w:b/>
          <w:sz w:val="24"/>
        </w:rPr>
        <w:t>100</w:t>
      </w:r>
      <w:r>
        <w:rPr>
          <w:b/>
          <w:spacing w:val="-2"/>
          <w:sz w:val="24"/>
        </w:rPr>
        <w:t> </w:t>
      </w:r>
      <w:r>
        <w:rPr>
          <w:b/>
          <w:sz w:val="24"/>
        </w:rPr>
        <w:t>points.</w:t>
      </w:r>
      <w:r>
        <w:rPr>
          <w:b/>
          <w:spacing w:val="40"/>
          <w:sz w:val="24"/>
        </w:rPr>
        <w:t> </w:t>
      </w:r>
      <w:r>
        <w:rPr>
          <w:sz w:val="24"/>
        </w:rPr>
        <w:t>The</w:t>
      </w:r>
      <w:r>
        <w:rPr>
          <w:spacing w:val="-4"/>
          <w:sz w:val="24"/>
        </w:rPr>
        <w:t> </w:t>
      </w:r>
      <w:r>
        <w:rPr>
          <w:sz w:val="24"/>
        </w:rPr>
        <w:t>fifth</w:t>
      </w:r>
      <w:r>
        <w:rPr>
          <w:spacing w:val="-2"/>
          <w:sz w:val="24"/>
        </w:rPr>
        <w:t> </w:t>
      </w:r>
      <w:r>
        <w:rPr>
          <w:sz w:val="24"/>
        </w:rPr>
        <w:t>and</w:t>
      </w:r>
      <w:r>
        <w:rPr>
          <w:spacing w:val="-1"/>
          <w:sz w:val="24"/>
        </w:rPr>
        <w:t> </w:t>
      </w:r>
      <w:r>
        <w:rPr>
          <w:b/>
          <w:sz w:val="24"/>
        </w:rPr>
        <w:t>final exam is scheduled for Monday, December 8, 2025, from 10:30 am-12:30 pm.</w:t>
      </w:r>
    </w:p>
    <w:p>
      <w:pPr>
        <w:pStyle w:val="BodyText"/>
        <w:spacing w:before="45"/>
        <w:rPr>
          <w:b/>
        </w:rPr>
      </w:pPr>
    </w:p>
    <w:p>
      <w:pPr>
        <w:pStyle w:val="Heading2"/>
        <w:spacing w:before="1"/>
      </w:pPr>
      <w:r>
        <w:rPr/>
        <w:t>Exam</w:t>
      </w:r>
      <w:r>
        <w:rPr>
          <w:spacing w:val="-4"/>
        </w:rPr>
        <w:t> </w:t>
      </w:r>
      <w:r>
        <w:rPr/>
        <w:t>1:</w:t>
      </w:r>
      <w:r>
        <w:rPr>
          <w:spacing w:val="-3"/>
        </w:rPr>
        <w:t> </w:t>
      </w:r>
      <w:r>
        <w:rPr/>
        <w:t>Standards</w:t>
      </w:r>
      <w:r>
        <w:rPr>
          <w:spacing w:val="-7"/>
        </w:rPr>
        <w:t> </w:t>
      </w:r>
      <w:r>
        <w:rPr/>
        <w:t>IV-C</w:t>
      </w:r>
      <w:r>
        <w:rPr>
          <w:spacing w:val="-1"/>
        </w:rPr>
        <w:t> </w:t>
      </w:r>
      <w:r>
        <w:rPr/>
        <w:t>and</w:t>
      </w:r>
      <w:r>
        <w:rPr>
          <w:spacing w:val="-1"/>
        </w:rPr>
        <w:t> </w:t>
      </w:r>
      <w:r>
        <w:rPr/>
        <w:t>IV-D</w:t>
      </w:r>
      <w:r>
        <w:rPr>
          <w:spacing w:val="-2"/>
        </w:rPr>
        <w:t> </w:t>
      </w:r>
      <w:r>
        <w:rPr/>
        <w:t>(May</w:t>
      </w:r>
      <w:r>
        <w:rPr>
          <w:spacing w:val="-2"/>
        </w:rPr>
        <w:t> </w:t>
      </w:r>
      <w:r>
        <w:rPr/>
        <w:t>be</w:t>
      </w:r>
      <w:r>
        <w:rPr>
          <w:spacing w:val="-5"/>
        </w:rPr>
        <w:t> </w:t>
      </w:r>
      <w:r>
        <w:rPr/>
        <w:t>replaced</w:t>
      </w:r>
      <w:r>
        <w:rPr>
          <w:spacing w:val="-1"/>
        </w:rPr>
        <w:t> </w:t>
      </w:r>
      <w:r>
        <w:rPr/>
        <w:t>with</w:t>
      </w:r>
      <w:r>
        <w:rPr>
          <w:spacing w:val="-2"/>
        </w:rPr>
        <w:t> </w:t>
      </w:r>
      <w:r>
        <w:rPr/>
        <w:t>Language</w:t>
      </w:r>
      <w:r>
        <w:rPr>
          <w:spacing w:val="-4"/>
        </w:rPr>
        <w:t> </w:t>
      </w:r>
      <w:r>
        <w:rPr/>
        <w:t>Disorders</w:t>
      </w:r>
      <w:r>
        <w:rPr>
          <w:spacing w:val="-1"/>
        </w:rPr>
        <w:t> </w:t>
      </w:r>
      <w:r>
        <w:rPr>
          <w:spacing w:val="-2"/>
        </w:rPr>
        <w:t>Notebook)</w:t>
      </w:r>
    </w:p>
    <w:p>
      <w:pPr>
        <w:pStyle w:val="BodyText"/>
        <w:spacing w:line="278" w:lineRule="auto" w:before="39"/>
        <w:ind w:left="720" w:right="4915"/>
      </w:pPr>
      <w:r>
        <w:rPr/>
        <w:t>Chapter 1 – Delays Disorders and Differences Chapter</w:t>
      </w:r>
      <w:r>
        <w:rPr>
          <w:spacing w:val="-5"/>
        </w:rPr>
        <w:t> </w:t>
      </w:r>
      <w:r>
        <w:rPr/>
        <w:t>2-</w:t>
      </w:r>
      <w:r>
        <w:rPr>
          <w:spacing w:val="-5"/>
        </w:rPr>
        <w:t> </w:t>
      </w:r>
      <w:r>
        <w:rPr/>
        <w:t>Setting</w:t>
      </w:r>
      <w:r>
        <w:rPr>
          <w:spacing w:val="-5"/>
        </w:rPr>
        <w:t> </w:t>
      </w:r>
      <w:r>
        <w:rPr/>
        <w:t>the</w:t>
      </w:r>
      <w:r>
        <w:rPr>
          <w:spacing w:val="-7"/>
        </w:rPr>
        <w:t> </w:t>
      </w:r>
      <w:r>
        <w:rPr/>
        <w:t>Stage</w:t>
      </w:r>
      <w:r>
        <w:rPr>
          <w:spacing w:val="-3"/>
        </w:rPr>
        <w:t> </w:t>
      </w:r>
      <w:r>
        <w:rPr/>
        <w:t>in</w:t>
      </w:r>
      <w:r>
        <w:rPr>
          <w:spacing w:val="-5"/>
        </w:rPr>
        <w:t> </w:t>
      </w:r>
      <w:r>
        <w:rPr/>
        <w:t>the</w:t>
      </w:r>
      <w:r>
        <w:rPr>
          <w:spacing w:val="-7"/>
        </w:rPr>
        <w:t> </w:t>
      </w:r>
      <w:r>
        <w:rPr/>
        <w:t>Preschool</w:t>
      </w:r>
      <w:r>
        <w:rPr>
          <w:spacing w:val="-7"/>
        </w:rPr>
        <w:t> </w:t>
      </w:r>
      <w:r>
        <w:rPr/>
        <w:t>Years</w:t>
      </w:r>
    </w:p>
    <w:p>
      <w:pPr>
        <w:pStyle w:val="BodyText"/>
        <w:spacing w:line="276" w:lineRule="auto"/>
        <w:ind w:left="720" w:right="200"/>
      </w:pPr>
      <w:r>
        <w:rPr/>
        <w:t>Chapter 3 – Classification of Language Abnormalities Based on Etiology and Diagnostic Labels Chapter</w:t>
      </w:r>
      <w:r>
        <w:rPr>
          <w:spacing w:val="-4"/>
        </w:rPr>
        <w:t> </w:t>
      </w:r>
      <w:r>
        <w:rPr/>
        <w:t>5</w:t>
      </w:r>
      <w:r>
        <w:rPr>
          <w:spacing w:val="-4"/>
        </w:rPr>
        <w:t> </w:t>
      </w:r>
      <w:r>
        <w:rPr/>
        <w:t>– General</w:t>
      </w:r>
      <w:r>
        <w:rPr>
          <w:spacing w:val="-6"/>
        </w:rPr>
        <w:t> </w:t>
      </w:r>
      <w:r>
        <w:rPr/>
        <w:t>Considerations</w:t>
      </w:r>
      <w:r>
        <w:rPr>
          <w:spacing w:val="-4"/>
        </w:rPr>
        <w:t> </w:t>
      </w:r>
      <w:r>
        <w:rPr/>
        <w:t>in</w:t>
      </w:r>
      <w:r>
        <w:rPr>
          <w:spacing w:val="-4"/>
        </w:rPr>
        <w:t> </w:t>
      </w:r>
      <w:r>
        <w:rPr/>
        <w:t>Assessment</w:t>
      </w:r>
      <w:r>
        <w:rPr>
          <w:spacing w:val="-6"/>
        </w:rPr>
        <w:t> </w:t>
      </w:r>
      <w:r>
        <w:rPr/>
        <w:t>of</w:t>
      </w:r>
      <w:r>
        <w:rPr>
          <w:spacing w:val="-4"/>
        </w:rPr>
        <w:t> </w:t>
      </w:r>
      <w:r>
        <w:rPr/>
        <w:t>Language</w:t>
      </w:r>
      <w:r>
        <w:rPr>
          <w:spacing w:val="-6"/>
        </w:rPr>
        <w:t> </w:t>
      </w:r>
      <w:r>
        <w:rPr/>
        <w:t>Deficits in</w:t>
      </w:r>
      <w:r>
        <w:rPr>
          <w:spacing w:val="-4"/>
        </w:rPr>
        <w:t> </w:t>
      </w:r>
      <w:r>
        <w:rPr/>
        <w:t>Infants</w:t>
      </w:r>
      <w:r>
        <w:rPr>
          <w:spacing w:val="-4"/>
        </w:rPr>
        <w:t> </w:t>
      </w:r>
      <w:r>
        <w:rPr/>
        <w:t>and</w:t>
      </w:r>
      <w:r>
        <w:rPr>
          <w:spacing w:val="-4"/>
        </w:rPr>
        <w:t> </w:t>
      </w:r>
      <w:r>
        <w:rPr/>
        <w:t>Preschool </w:t>
      </w:r>
      <w:r>
        <w:rPr>
          <w:spacing w:val="-2"/>
        </w:rPr>
        <w:t>Children</w:t>
      </w:r>
    </w:p>
    <w:p>
      <w:pPr>
        <w:pStyle w:val="BodyText"/>
        <w:spacing w:before="37"/>
      </w:pPr>
    </w:p>
    <w:p>
      <w:pPr>
        <w:pStyle w:val="Heading2"/>
      </w:pPr>
      <w:r>
        <w:rPr/>
        <w:t>Exam</w:t>
      </w:r>
      <w:r>
        <w:rPr>
          <w:spacing w:val="-3"/>
        </w:rPr>
        <w:t> </w:t>
      </w:r>
      <w:r>
        <w:rPr/>
        <w:t>2:</w:t>
      </w:r>
      <w:r>
        <w:rPr>
          <w:spacing w:val="-2"/>
        </w:rPr>
        <w:t> </w:t>
      </w:r>
      <w:r>
        <w:rPr/>
        <w:t>Standards</w:t>
      </w:r>
      <w:r>
        <w:rPr>
          <w:spacing w:val="-5"/>
        </w:rPr>
        <w:t> </w:t>
      </w:r>
      <w:r>
        <w:rPr/>
        <w:t>IV-C and IV-</w:t>
      </w:r>
      <w:r>
        <w:rPr>
          <w:spacing w:val="-10"/>
        </w:rPr>
        <w:t>D</w:t>
      </w:r>
    </w:p>
    <w:p>
      <w:pPr>
        <w:pStyle w:val="BodyText"/>
        <w:spacing w:before="44"/>
        <w:ind w:left="720"/>
      </w:pPr>
      <w:r>
        <w:rPr/>
        <w:t>Chapter</w:t>
      </w:r>
      <w:r>
        <w:rPr>
          <w:spacing w:val="-3"/>
        </w:rPr>
        <w:t> </w:t>
      </w:r>
      <w:r>
        <w:rPr/>
        <w:t>4-</w:t>
      </w:r>
      <w:r>
        <w:rPr>
          <w:spacing w:val="-2"/>
        </w:rPr>
        <w:t> </w:t>
      </w:r>
      <w:r>
        <w:rPr/>
        <w:t>Pervasive</w:t>
      </w:r>
      <w:r>
        <w:rPr>
          <w:spacing w:val="-4"/>
        </w:rPr>
        <w:t> </w:t>
      </w:r>
      <w:r>
        <w:rPr/>
        <w:t>Developmental</w:t>
      </w:r>
      <w:r>
        <w:rPr>
          <w:spacing w:val="-4"/>
        </w:rPr>
        <w:t> </w:t>
      </w:r>
      <w:r>
        <w:rPr>
          <w:spacing w:val="-2"/>
        </w:rPr>
        <w:t>Delay</w:t>
      </w:r>
    </w:p>
    <w:p>
      <w:pPr>
        <w:pStyle w:val="BodyText"/>
        <w:spacing w:line="278" w:lineRule="auto" w:before="39"/>
        <w:ind w:left="720" w:right="1801"/>
      </w:pPr>
      <w:r>
        <w:rPr/>
        <w:t>Chapter</w:t>
      </w:r>
      <w:r>
        <w:rPr>
          <w:spacing w:val="-4"/>
        </w:rPr>
        <w:t> </w:t>
      </w:r>
      <w:r>
        <w:rPr/>
        <w:t>6</w:t>
      </w:r>
      <w:r>
        <w:rPr>
          <w:spacing w:val="-4"/>
        </w:rPr>
        <w:t> </w:t>
      </w:r>
      <w:r>
        <w:rPr/>
        <w:t>–</w:t>
      </w:r>
      <w:r>
        <w:rPr>
          <w:spacing w:val="-4"/>
        </w:rPr>
        <w:t> </w:t>
      </w:r>
      <w:r>
        <w:rPr/>
        <w:t>Treatment</w:t>
      </w:r>
      <w:r>
        <w:rPr>
          <w:spacing w:val="-6"/>
        </w:rPr>
        <w:t> </w:t>
      </w:r>
      <w:r>
        <w:rPr/>
        <w:t>of</w:t>
      </w:r>
      <w:r>
        <w:rPr>
          <w:spacing w:val="-4"/>
        </w:rPr>
        <w:t> </w:t>
      </w:r>
      <w:r>
        <w:rPr/>
        <w:t>Language</w:t>
      </w:r>
      <w:r>
        <w:rPr>
          <w:spacing w:val="-6"/>
        </w:rPr>
        <w:t> </w:t>
      </w:r>
      <w:r>
        <w:rPr/>
        <w:t>Delays</w:t>
      </w:r>
      <w:r>
        <w:rPr>
          <w:spacing w:val="-3"/>
        </w:rPr>
        <w:t> </w:t>
      </w:r>
      <w:r>
        <w:rPr/>
        <w:t>and</w:t>
      </w:r>
      <w:r>
        <w:rPr>
          <w:spacing w:val="-1"/>
        </w:rPr>
        <w:t> </w:t>
      </w:r>
      <w:r>
        <w:rPr/>
        <w:t>Disorders</w:t>
      </w:r>
      <w:r>
        <w:rPr>
          <w:spacing w:val="-3"/>
        </w:rPr>
        <w:t> </w:t>
      </w:r>
      <w:r>
        <w:rPr/>
        <w:t>in</w:t>
      </w:r>
      <w:r>
        <w:rPr>
          <w:spacing w:val="-4"/>
        </w:rPr>
        <w:t> </w:t>
      </w:r>
      <w:r>
        <w:rPr/>
        <w:t>Preschool</w:t>
      </w:r>
      <w:r>
        <w:rPr>
          <w:spacing w:val="-6"/>
        </w:rPr>
        <w:t> </w:t>
      </w:r>
      <w:r>
        <w:rPr/>
        <w:t>Children Chapter 7 – Persistence of Language Deficits Throughout the Lifespan</w:t>
      </w:r>
    </w:p>
    <w:p>
      <w:pPr>
        <w:pStyle w:val="BodyText"/>
        <w:spacing w:before="39"/>
      </w:pPr>
    </w:p>
    <w:p>
      <w:pPr>
        <w:pStyle w:val="Heading2"/>
      </w:pPr>
      <w:r>
        <w:rPr/>
        <w:t>Exam</w:t>
      </w:r>
      <w:r>
        <w:rPr>
          <w:spacing w:val="-4"/>
        </w:rPr>
        <w:t> </w:t>
      </w:r>
      <w:r>
        <w:rPr/>
        <w:t>3:</w:t>
      </w:r>
      <w:r>
        <w:rPr>
          <w:spacing w:val="-4"/>
        </w:rPr>
        <w:t> </w:t>
      </w:r>
      <w:r>
        <w:rPr/>
        <w:t>Standard</w:t>
      </w:r>
      <w:r>
        <w:rPr>
          <w:spacing w:val="-2"/>
        </w:rPr>
        <w:t> </w:t>
      </w:r>
      <w:r>
        <w:rPr/>
        <w:t>IV-C</w:t>
      </w:r>
      <w:r>
        <w:rPr>
          <w:spacing w:val="-2"/>
        </w:rPr>
        <w:t> </w:t>
      </w:r>
      <w:r>
        <w:rPr/>
        <w:t>and</w:t>
      </w:r>
      <w:r>
        <w:rPr>
          <w:spacing w:val="-1"/>
        </w:rPr>
        <w:t> </w:t>
      </w:r>
      <w:r>
        <w:rPr/>
        <w:t>IV-</w:t>
      </w:r>
      <w:r>
        <w:rPr>
          <w:spacing w:val="-10"/>
        </w:rPr>
        <w:t>D</w:t>
      </w:r>
    </w:p>
    <w:p>
      <w:pPr>
        <w:pStyle w:val="BodyText"/>
        <w:spacing w:line="278" w:lineRule="auto" w:before="39"/>
        <w:ind w:left="720" w:right="1801"/>
      </w:pPr>
      <w:r>
        <w:rPr/>
        <w:t>Chapter</w:t>
      </w:r>
      <w:r>
        <w:rPr>
          <w:spacing w:val="-5"/>
        </w:rPr>
        <w:t> </w:t>
      </w:r>
      <w:r>
        <w:rPr/>
        <w:t>8</w:t>
      </w:r>
      <w:r>
        <w:rPr>
          <w:spacing w:val="-5"/>
        </w:rPr>
        <w:t> </w:t>
      </w:r>
      <w:r>
        <w:rPr/>
        <w:t>–</w:t>
      </w:r>
      <w:r>
        <w:rPr>
          <w:spacing w:val="-5"/>
        </w:rPr>
        <w:t> </w:t>
      </w:r>
      <w:r>
        <w:rPr/>
        <w:t>Language-Based</w:t>
      </w:r>
      <w:r>
        <w:rPr>
          <w:spacing w:val="-1"/>
        </w:rPr>
        <w:t> </w:t>
      </w:r>
      <w:r>
        <w:rPr/>
        <w:t>Learning</w:t>
      </w:r>
      <w:r>
        <w:rPr>
          <w:spacing w:val="-5"/>
        </w:rPr>
        <w:t> </w:t>
      </w:r>
      <w:r>
        <w:rPr/>
        <w:t>Disabilities</w:t>
      </w:r>
      <w:r>
        <w:rPr>
          <w:spacing w:val="-4"/>
        </w:rPr>
        <w:t> </w:t>
      </w:r>
      <w:r>
        <w:rPr/>
        <w:t>in</w:t>
      </w:r>
      <w:r>
        <w:rPr>
          <w:spacing w:val="-5"/>
        </w:rPr>
        <w:t> </w:t>
      </w:r>
      <w:r>
        <w:rPr/>
        <w:t>the</w:t>
      </w:r>
      <w:r>
        <w:rPr>
          <w:spacing w:val="-7"/>
        </w:rPr>
        <w:t> </w:t>
      </w:r>
      <w:r>
        <w:rPr/>
        <w:t>School-Age</w:t>
      </w:r>
      <w:r>
        <w:rPr>
          <w:spacing w:val="-7"/>
        </w:rPr>
        <w:t> </w:t>
      </w:r>
      <w:r>
        <w:rPr/>
        <w:t>Population Chapter 9 – Spelling and Reading Disorders</w:t>
      </w:r>
    </w:p>
    <w:p>
      <w:pPr>
        <w:pStyle w:val="BodyText"/>
        <w:spacing w:line="271" w:lineRule="exact"/>
        <w:ind w:left="720"/>
      </w:pPr>
      <w:r>
        <w:rPr/>
        <w:t>Chapter</w:t>
      </w:r>
      <w:r>
        <w:rPr>
          <w:spacing w:val="-4"/>
        </w:rPr>
        <w:t> </w:t>
      </w:r>
      <w:r>
        <w:rPr/>
        <w:t>10</w:t>
      </w:r>
      <w:r>
        <w:rPr>
          <w:spacing w:val="-2"/>
        </w:rPr>
        <w:t> </w:t>
      </w:r>
      <w:r>
        <w:rPr/>
        <w:t>–</w:t>
      </w:r>
      <w:r>
        <w:rPr>
          <w:spacing w:val="-2"/>
        </w:rPr>
        <w:t> </w:t>
      </w:r>
      <w:r>
        <w:rPr/>
        <w:t>Attention</w:t>
      </w:r>
      <w:r>
        <w:rPr>
          <w:spacing w:val="-2"/>
        </w:rPr>
        <w:t> </w:t>
      </w:r>
      <w:r>
        <w:rPr/>
        <w:t>Deficit</w:t>
      </w:r>
      <w:r>
        <w:rPr>
          <w:spacing w:val="-4"/>
        </w:rPr>
        <w:t> </w:t>
      </w:r>
      <w:r>
        <w:rPr/>
        <w:t>Disorder</w:t>
      </w:r>
      <w:r>
        <w:rPr>
          <w:spacing w:val="-1"/>
        </w:rPr>
        <w:t> </w:t>
      </w:r>
      <w:r>
        <w:rPr/>
        <w:t>and</w:t>
      </w:r>
      <w:r>
        <w:rPr>
          <w:spacing w:val="-2"/>
        </w:rPr>
        <w:t> </w:t>
      </w:r>
      <w:r>
        <w:rPr/>
        <w:t>Attention</w:t>
      </w:r>
      <w:r>
        <w:rPr>
          <w:spacing w:val="-2"/>
        </w:rPr>
        <w:t> </w:t>
      </w:r>
      <w:r>
        <w:rPr/>
        <w:t>Deficit</w:t>
      </w:r>
      <w:r>
        <w:rPr>
          <w:spacing w:val="-4"/>
        </w:rPr>
        <w:t> </w:t>
      </w:r>
      <w:r>
        <w:rPr/>
        <w:t>Disorder</w:t>
      </w:r>
      <w:r>
        <w:rPr>
          <w:spacing w:val="-2"/>
        </w:rPr>
        <w:t> </w:t>
      </w:r>
      <w:r>
        <w:rPr/>
        <w:t>with</w:t>
      </w:r>
      <w:r>
        <w:rPr>
          <w:spacing w:val="-1"/>
        </w:rPr>
        <w:t> </w:t>
      </w:r>
      <w:r>
        <w:rPr>
          <w:spacing w:val="-2"/>
        </w:rPr>
        <w:t>Hyperactivity</w:t>
      </w:r>
    </w:p>
    <w:p>
      <w:pPr>
        <w:pStyle w:val="BodyText"/>
        <w:spacing w:after="0" w:line="271" w:lineRule="exact"/>
        <w:sectPr>
          <w:pgSz w:w="12240" w:h="15840"/>
          <w:pgMar w:header="0" w:footer="1139" w:top="900" w:bottom="1320" w:left="720" w:right="720"/>
        </w:sectPr>
      </w:pPr>
    </w:p>
    <w:p>
      <w:pPr>
        <w:pStyle w:val="Heading2"/>
        <w:spacing w:before="71"/>
      </w:pPr>
      <w:r>
        <w:rPr/>
        <w:t>Exam</w:t>
      </w:r>
      <w:r>
        <w:rPr>
          <w:spacing w:val="-3"/>
        </w:rPr>
        <w:t> </w:t>
      </w:r>
      <w:r>
        <w:rPr/>
        <w:t>4:</w:t>
      </w:r>
      <w:r>
        <w:rPr>
          <w:spacing w:val="-2"/>
        </w:rPr>
        <w:t> </w:t>
      </w:r>
      <w:r>
        <w:rPr/>
        <w:t>Standards</w:t>
      </w:r>
      <w:r>
        <w:rPr>
          <w:spacing w:val="-5"/>
        </w:rPr>
        <w:t> </w:t>
      </w:r>
      <w:r>
        <w:rPr/>
        <w:t>IV-C and IV-</w:t>
      </w:r>
      <w:r>
        <w:rPr>
          <w:spacing w:val="-10"/>
        </w:rPr>
        <w:t>D</w:t>
      </w:r>
    </w:p>
    <w:p>
      <w:pPr>
        <w:pStyle w:val="BodyText"/>
        <w:spacing w:before="44"/>
        <w:ind w:left="720"/>
      </w:pPr>
      <w:r>
        <w:rPr/>
        <w:t>Chapter</w:t>
      </w:r>
      <w:r>
        <w:rPr>
          <w:spacing w:val="-3"/>
        </w:rPr>
        <w:t> </w:t>
      </w:r>
      <w:r>
        <w:rPr/>
        <w:t>11</w:t>
      </w:r>
      <w:r>
        <w:rPr>
          <w:spacing w:val="-2"/>
        </w:rPr>
        <w:t> </w:t>
      </w:r>
      <w:r>
        <w:rPr/>
        <w:t>–</w:t>
      </w:r>
      <w:r>
        <w:rPr>
          <w:spacing w:val="-2"/>
        </w:rPr>
        <w:t> </w:t>
      </w:r>
      <w:r>
        <w:rPr/>
        <w:t>Language</w:t>
      </w:r>
      <w:r>
        <w:rPr>
          <w:spacing w:val="-5"/>
        </w:rPr>
        <w:t> </w:t>
      </w:r>
      <w:r>
        <w:rPr/>
        <w:t>After</w:t>
      </w:r>
      <w:r>
        <w:rPr>
          <w:spacing w:val="2"/>
        </w:rPr>
        <w:t> </w:t>
      </w:r>
      <w:r>
        <w:rPr/>
        <w:t>Traumatic</w:t>
      </w:r>
      <w:r>
        <w:rPr>
          <w:spacing w:val="-4"/>
        </w:rPr>
        <w:t> </w:t>
      </w:r>
      <w:r>
        <w:rPr/>
        <w:t>Brain</w:t>
      </w:r>
      <w:r>
        <w:rPr>
          <w:spacing w:val="-2"/>
        </w:rPr>
        <w:t> Injury</w:t>
      </w:r>
    </w:p>
    <w:p>
      <w:pPr>
        <w:pStyle w:val="BodyText"/>
        <w:spacing w:line="273" w:lineRule="auto" w:before="39"/>
        <w:ind w:left="720" w:right="2340"/>
      </w:pPr>
      <w:r>
        <w:rPr/>
        <w:t>Chapter</w:t>
      </w:r>
      <w:r>
        <w:rPr>
          <w:spacing w:val="-5"/>
        </w:rPr>
        <w:t> </w:t>
      </w:r>
      <w:r>
        <w:rPr/>
        <w:t>12</w:t>
      </w:r>
      <w:r>
        <w:rPr>
          <w:spacing w:val="-5"/>
        </w:rPr>
        <w:t> </w:t>
      </w:r>
      <w:r>
        <w:rPr/>
        <w:t>–</w:t>
      </w:r>
      <w:r>
        <w:rPr>
          <w:spacing w:val="-5"/>
        </w:rPr>
        <w:t> </w:t>
      </w:r>
      <w:r>
        <w:rPr/>
        <w:t>Assessment</w:t>
      </w:r>
      <w:r>
        <w:rPr>
          <w:spacing w:val="-7"/>
        </w:rPr>
        <w:t> </w:t>
      </w:r>
      <w:r>
        <w:rPr/>
        <w:t>of</w:t>
      </w:r>
      <w:r>
        <w:rPr>
          <w:spacing w:val="-5"/>
        </w:rPr>
        <w:t> </w:t>
      </w:r>
      <w:r>
        <w:rPr/>
        <w:t>Language</w:t>
      </w:r>
      <w:r>
        <w:rPr>
          <w:spacing w:val="-7"/>
        </w:rPr>
        <w:t> </w:t>
      </w:r>
      <w:r>
        <w:rPr/>
        <w:t>Disorders</w:t>
      </w:r>
      <w:r>
        <w:rPr>
          <w:spacing w:val="-4"/>
        </w:rPr>
        <w:t> </w:t>
      </w:r>
      <w:r>
        <w:rPr/>
        <w:t>in</w:t>
      </w:r>
      <w:r>
        <w:rPr>
          <w:spacing w:val="-1"/>
        </w:rPr>
        <w:t> </w:t>
      </w:r>
      <w:r>
        <w:rPr/>
        <w:t>School-Age</w:t>
      </w:r>
      <w:r>
        <w:rPr>
          <w:spacing w:val="-7"/>
        </w:rPr>
        <w:t> </w:t>
      </w:r>
      <w:r>
        <w:rPr/>
        <w:t>Children Chapter 13 – Treatment in the School-Age Population</w:t>
      </w:r>
    </w:p>
    <w:p>
      <w:pPr>
        <w:pStyle w:val="BodyText"/>
        <w:spacing w:before="45"/>
      </w:pPr>
    </w:p>
    <w:p>
      <w:pPr>
        <w:pStyle w:val="Heading2"/>
      </w:pPr>
      <w:r>
        <w:rPr/>
        <w:t>Exam</w:t>
      </w:r>
      <w:r>
        <w:rPr>
          <w:spacing w:val="-3"/>
        </w:rPr>
        <w:t> </w:t>
      </w:r>
      <w:r>
        <w:rPr/>
        <w:t>5:</w:t>
      </w:r>
      <w:r>
        <w:rPr>
          <w:spacing w:val="-2"/>
        </w:rPr>
        <w:t> </w:t>
      </w:r>
      <w:r>
        <w:rPr/>
        <w:t>Standards</w:t>
      </w:r>
      <w:r>
        <w:rPr>
          <w:spacing w:val="-5"/>
        </w:rPr>
        <w:t> </w:t>
      </w:r>
      <w:r>
        <w:rPr/>
        <w:t>IV-C and IV-</w:t>
      </w:r>
      <w:r>
        <w:rPr>
          <w:spacing w:val="-10"/>
        </w:rPr>
        <w:t>D</w:t>
      </w:r>
    </w:p>
    <w:p>
      <w:pPr>
        <w:pStyle w:val="BodyText"/>
        <w:spacing w:before="45"/>
        <w:ind w:left="720"/>
      </w:pPr>
      <w:r>
        <w:rPr/>
        <w:t>Chapter</w:t>
      </w:r>
      <w:r>
        <w:rPr>
          <w:spacing w:val="-2"/>
        </w:rPr>
        <w:t> </w:t>
      </w:r>
      <w:r>
        <w:rPr/>
        <w:t>14</w:t>
      </w:r>
      <w:r>
        <w:rPr>
          <w:spacing w:val="-2"/>
        </w:rPr>
        <w:t> </w:t>
      </w:r>
      <w:r>
        <w:rPr/>
        <w:t>–</w:t>
      </w:r>
      <w:r>
        <w:rPr>
          <w:spacing w:val="-2"/>
        </w:rPr>
        <w:t> </w:t>
      </w:r>
      <w:r>
        <w:rPr/>
        <w:t>Alzheimer’s</w:t>
      </w:r>
      <w:r>
        <w:rPr>
          <w:spacing w:val="-2"/>
        </w:rPr>
        <w:t> </w:t>
      </w:r>
      <w:r>
        <w:rPr/>
        <w:t>Disease</w:t>
      </w:r>
      <w:r>
        <w:rPr>
          <w:spacing w:val="-3"/>
        </w:rPr>
        <w:t> </w:t>
      </w:r>
      <w:r>
        <w:rPr/>
        <w:t>and</w:t>
      </w:r>
      <w:r>
        <w:rPr>
          <w:spacing w:val="-2"/>
        </w:rPr>
        <w:t> </w:t>
      </w:r>
      <w:r>
        <w:rPr/>
        <w:t>Other</w:t>
      </w:r>
      <w:r>
        <w:rPr>
          <w:spacing w:val="-2"/>
        </w:rPr>
        <w:t> </w:t>
      </w:r>
      <w:r>
        <w:rPr/>
        <w:t>Types</w:t>
      </w:r>
      <w:r>
        <w:rPr>
          <w:spacing w:val="-1"/>
        </w:rPr>
        <w:t> </w:t>
      </w:r>
      <w:r>
        <w:rPr/>
        <w:t>of</w:t>
      </w:r>
      <w:r>
        <w:rPr>
          <w:spacing w:val="-2"/>
        </w:rPr>
        <w:t> Dementia</w:t>
      </w:r>
    </w:p>
    <w:p>
      <w:pPr>
        <w:pStyle w:val="BodyText"/>
        <w:spacing w:before="39"/>
        <w:ind w:left="720"/>
      </w:pPr>
      <w:r>
        <w:rPr/>
        <w:t>Chapter</w:t>
      </w:r>
      <w:r>
        <w:rPr>
          <w:spacing w:val="-2"/>
        </w:rPr>
        <w:t> </w:t>
      </w:r>
      <w:r>
        <w:rPr/>
        <w:t>15</w:t>
      </w:r>
      <w:r>
        <w:rPr>
          <w:spacing w:val="-2"/>
        </w:rPr>
        <w:t> </w:t>
      </w:r>
      <w:r>
        <w:rPr/>
        <w:t>–</w:t>
      </w:r>
      <w:r>
        <w:rPr>
          <w:spacing w:val="-2"/>
        </w:rPr>
        <w:t> </w:t>
      </w:r>
      <w:r>
        <w:rPr/>
        <w:t>Aphasia in</w:t>
      </w:r>
      <w:r>
        <w:rPr>
          <w:spacing w:val="-1"/>
        </w:rPr>
        <w:t> </w:t>
      </w:r>
      <w:r>
        <w:rPr>
          <w:spacing w:val="-2"/>
        </w:rPr>
        <w:t>Adults</w:t>
      </w:r>
    </w:p>
    <w:p>
      <w:pPr>
        <w:pStyle w:val="BodyText"/>
        <w:spacing w:before="83"/>
      </w:pPr>
    </w:p>
    <w:p>
      <w:pPr>
        <w:pStyle w:val="Heading2"/>
      </w:pPr>
      <w:r>
        <w:rPr/>
        <w:t>These</w:t>
      </w:r>
      <w:r>
        <w:rPr>
          <w:spacing w:val="-7"/>
        </w:rPr>
        <w:t> </w:t>
      </w:r>
      <w:r>
        <w:rPr/>
        <w:t>exams</w:t>
      </w:r>
      <w:r>
        <w:rPr>
          <w:spacing w:val="-1"/>
        </w:rPr>
        <w:t> </w:t>
      </w:r>
      <w:r>
        <w:rPr/>
        <w:t>will</w:t>
      </w:r>
      <w:r>
        <w:rPr>
          <w:spacing w:val="-5"/>
        </w:rPr>
        <w:t> </w:t>
      </w:r>
      <w:r>
        <w:rPr/>
        <w:t>also</w:t>
      </w:r>
      <w:r>
        <w:rPr>
          <w:spacing w:val="-2"/>
        </w:rPr>
        <w:t> </w:t>
      </w:r>
      <w:r>
        <w:rPr/>
        <w:t>include</w:t>
      </w:r>
      <w:r>
        <w:rPr>
          <w:spacing w:val="-4"/>
        </w:rPr>
        <w:t> </w:t>
      </w:r>
      <w:r>
        <w:rPr/>
        <w:t>material</w:t>
      </w:r>
      <w:r>
        <w:rPr>
          <w:spacing w:val="-5"/>
        </w:rPr>
        <w:t> </w:t>
      </w:r>
      <w:r>
        <w:rPr/>
        <w:t>from</w:t>
      </w:r>
      <w:r>
        <w:rPr>
          <w:spacing w:val="-2"/>
        </w:rPr>
        <w:t> </w:t>
      </w:r>
      <w:r>
        <w:rPr/>
        <w:t>additional</w:t>
      </w:r>
      <w:r>
        <w:rPr>
          <w:spacing w:val="-5"/>
        </w:rPr>
        <w:t> </w:t>
      </w:r>
      <w:r>
        <w:rPr/>
        <w:t>resources</w:t>
      </w:r>
      <w:r>
        <w:rPr>
          <w:spacing w:val="-1"/>
        </w:rPr>
        <w:t> </w:t>
      </w:r>
      <w:r>
        <w:rPr/>
        <w:t>and</w:t>
      </w:r>
      <w:r>
        <w:rPr>
          <w:spacing w:val="-1"/>
        </w:rPr>
        <w:t> </w:t>
      </w:r>
      <w:r>
        <w:rPr>
          <w:spacing w:val="-2"/>
        </w:rPr>
        <w:t>texts.</w:t>
      </w:r>
    </w:p>
    <w:p>
      <w:pPr>
        <w:pStyle w:val="BodyText"/>
        <w:spacing w:line="276" w:lineRule="auto" w:before="44"/>
      </w:pPr>
      <w:r>
        <w:rPr/>
        <w:t>This</w:t>
      </w:r>
      <w:r>
        <w:rPr>
          <w:spacing w:val="-3"/>
        </w:rPr>
        <w:t> </w:t>
      </w:r>
      <w:r>
        <w:rPr/>
        <w:t>course</w:t>
      </w:r>
      <w:r>
        <w:rPr>
          <w:spacing w:val="-5"/>
        </w:rPr>
        <w:t> </w:t>
      </w:r>
      <w:r>
        <w:rPr/>
        <w:t>has</w:t>
      </w:r>
      <w:r>
        <w:rPr>
          <w:spacing w:val="-3"/>
        </w:rPr>
        <w:t> </w:t>
      </w:r>
      <w:r>
        <w:rPr/>
        <w:t>been</w:t>
      </w:r>
      <w:r>
        <w:rPr>
          <w:spacing w:val="-3"/>
        </w:rPr>
        <w:t> </w:t>
      </w:r>
      <w:r>
        <w:rPr/>
        <w:t>designed</w:t>
      </w:r>
      <w:r>
        <w:rPr>
          <w:spacing w:val="-3"/>
        </w:rPr>
        <w:t> </w:t>
      </w:r>
      <w:r>
        <w:rPr/>
        <w:t>to</w:t>
      </w:r>
      <w:r>
        <w:rPr>
          <w:spacing w:val="-3"/>
        </w:rPr>
        <w:t> </w:t>
      </w:r>
      <w:r>
        <w:rPr/>
        <w:t>ensure</w:t>
      </w:r>
      <w:r>
        <w:rPr>
          <w:spacing w:val="-1"/>
        </w:rPr>
        <w:t> </w:t>
      </w:r>
      <w:r>
        <w:rPr/>
        <w:t>that</w:t>
      </w:r>
      <w:r>
        <w:rPr>
          <w:spacing w:val="-5"/>
        </w:rPr>
        <w:t> </w:t>
      </w:r>
      <w:r>
        <w:rPr/>
        <w:t>students</w:t>
      </w:r>
      <w:r>
        <w:rPr>
          <w:spacing w:val="-3"/>
        </w:rPr>
        <w:t> </w:t>
      </w:r>
      <w:r>
        <w:rPr/>
        <w:t>demonstrate</w:t>
      </w:r>
      <w:r>
        <w:rPr>
          <w:spacing w:val="-5"/>
        </w:rPr>
        <w:t> </w:t>
      </w:r>
      <w:r>
        <w:rPr/>
        <w:t>required</w:t>
      </w:r>
      <w:r>
        <w:rPr>
          <w:spacing w:val="-3"/>
        </w:rPr>
        <w:t> </w:t>
      </w:r>
      <w:r>
        <w:rPr/>
        <w:t>knowledge</w:t>
      </w:r>
      <w:r>
        <w:rPr>
          <w:spacing w:val="-5"/>
        </w:rPr>
        <w:t> </w:t>
      </w:r>
      <w:r>
        <w:rPr/>
        <w:t>and</w:t>
      </w:r>
      <w:r>
        <w:rPr>
          <w:spacing w:val="-3"/>
        </w:rPr>
        <w:t> </w:t>
      </w:r>
      <w:r>
        <w:rPr/>
        <w:t>skills</w:t>
      </w:r>
      <w:r>
        <w:rPr>
          <w:spacing w:val="-3"/>
        </w:rPr>
        <w:t> </w:t>
      </w:r>
      <w:r>
        <w:rPr/>
        <w:t>as</w:t>
      </w:r>
      <w:r>
        <w:rPr>
          <w:spacing w:val="-3"/>
        </w:rPr>
        <w:t> </w:t>
      </w:r>
      <w:r>
        <w:rPr/>
        <w:t>outlined</w:t>
      </w:r>
      <w:r>
        <w:rPr>
          <w:spacing w:val="-3"/>
        </w:rPr>
        <w:t> </w:t>
      </w:r>
      <w:r>
        <w:rPr/>
        <w:t>in the Standards and Implementation Guidelines for the Certificate of Clinical Competence in Speech-Language Pathology. The specific standards addressed in this course are: IV-B, IV-C, IV-E, IV-F, V-A, V-B, V-C,</w:t>
      </w:r>
      <w:r>
        <w:rPr>
          <w:spacing w:val="-1"/>
        </w:rPr>
        <w:t> </w:t>
      </w:r>
      <w:r>
        <w:rPr/>
        <w:t>V-D</w:t>
      </w:r>
    </w:p>
    <w:p>
      <w:pPr>
        <w:pStyle w:val="Heading2"/>
        <w:spacing w:before="238"/>
      </w:pPr>
      <w:r>
        <w:rPr>
          <w:spacing w:val="-2"/>
        </w:rPr>
        <w:t>Observations:</w:t>
      </w:r>
    </w:p>
    <w:p>
      <w:pPr>
        <w:spacing w:line="276" w:lineRule="auto" w:before="45"/>
        <w:ind w:left="0" w:right="24" w:firstLine="0"/>
        <w:jc w:val="left"/>
        <w:rPr>
          <w:b/>
          <w:sz w:val="24"/>
        </w:rPr>
      </w:pPr>
      <w:r>
        <w:rPr>
          <w:sz w:val="24"/>
        </w:rPr>
        <w:t>Students must complete three clinical observation hours of language therapy by observing an </w:t>
      </w:r>
      <w:r>
        <w:rPr>
          <w:b/>
          <w:sz w:val="24"/>
        </w:rPr>
        <w:t>ASHA certified speech-language pathologist (CCC-SLP) </w:t>
      </w:r>
      <w:r>
        <w:rPr>
          <w:sz w:val="24"/>
        </w:rPr>
        <w:t>in a variety of work settings and/or in the Harding University</w:t>
      </w:r>
      <w:r>
        <w:rPr>
          <w:sz w:val="24"/>
        </w:rPr>
        <w:t> Speech Clinic.</w:t>
      </w:r>
      <w:r>
        <w:rPr>
          <w:spacing w:val="40"/>
          <w:sz w:val="24"/>
        </w:rPr>
        <w:t> </w:t>
      </w:r>
      <w:r>
        <w:rPr>
          <w:sz w:val="24"/>
        </w:rPr>
        <w:t>Observations must include </w:t>
      </w:r>
      <w:r>
        <w:rPr>
          <w:b/>
          <w:sz w:val="24"/>
        </w:rPr>
        <w:t>one (1) hour </w:t>
      </w:r>
      <w:r>
        <w:rPr>
          <w:sz w:val="24"/>
        </w:rPr>
        <w:t>of </w:t>
      </w:r>
      <w:r>
        <w:rPr>
          <w:b/>
          <w:sz w:val="24"/>
        </w:rPr>
        <w:t>CHILD language treatment and one (1) hour of ADULT</w:t>
      </w:r>
      <w:r>
        <w:rPr>
          <w:b/>
          <w:spacing w:val="-3"/>
          <w:sz w:val="24"/>
        </w:rPr>
        <w:t> </w:t>
      </w:r>
      <w:r>
        <w:rPr>
          <w:b/>
          <w:sz w:val="24"/>
        </w:rPr>
        <w:t>language</w:t>
      </w:r>
      <w:r>
        <w:rPr>
          <w:b/>
          <w:spacing w:val="-5"/>
          <w:sz w:val="24"/>
        </w:rPr>
        <w:t> </w:t>
      </w:r>
      <w:r>
        <w:rPr>
          <w:b/>
          <w:sz w:val="24"/>
        </w:rPr>
        <w:t>treatmen</w:t>
      </w:r>
      <w:r>
        <w:rPr>
          <w:sz w:val="24"/>
        </w:rPr>
        <w:t>t.</w:t>
      </w:r>
      <w:r>
        <w:rPr>
          <w:spacing w:val="-3"/>
          <w:sz w:val="24"/>
        </w:rPr>
        <w:t> </w:t>
      </w:r>
      <w:r>
        <w:rPr>
          <w:sz w:val="24"/>
        </w:rPr>
        <w:t>There</w:t>
      </w:r>
      <w:r>
        <w:rPr>
          <w:spacing w:val="-5"/>
          <w:sz w:val="24"/>
        </w:rPr>
        <w:t> </w:t>
      </w:r>
      <w:r>
        <w:rPr>
          <w:sz w:val="24"/>
        </w:rPr>
        <w:t>will</w:t>
      </w:r>
      <w:r>
        <w:rPr>
          <w:spacing w:val="-5"/>
          <w:sz w:val="24"/>
        </w:rPr>
        <w:t> </w:t>
      </w:r>
      <w:r>
        <w:rPr>
          <w:sz w:val="24"/>
        </w:rPr>
        <w:t>be</w:t>
      </w:r>
      <w:r>
        <w:rPr>
          <w:spacing w:val="-5"/>
          <w:sz w:val="24"/>
        </w:rPr>
        <w:t> </w:t>
      </w:r>
      <w:r>
        <w:rPr>
          <w:sz w:val="24"/>
        </w:rPr>
        <w:t>three</w:t>
      </w:r>
      <w:r>
        <w:rPr>
          <w:spacing w:val="-5"/>
          <w:sz w:val="24"/>
        </w:rPr>
        <w:t> </w:t>
      </w:r>
      <w:r>
        <w:rPr>
          <w:sz w:val="24"/>
        </w:rPr>
        <w:t>hours</w:t>
      </w:r>
      <w:r>
        <w:rPr>
          <w:spacing w:val="-2"/>
          <w:sz w:val="24"/>
        </w:rPr>
        <w:t> </w:t>
      </w:r>
      <w:r>
        <w:rPr>
          <w:sz w:val="24"/>
        </w:rPr>
        <w:t>of</w:t>
      </w:r>
      <w:r>
        <w:rPr>
          <w:spacing w:val="-3"/>
          <w:sz w:val="24"/>
        </w:rPr>
        <w:t> </w:t>
      </w:r>
      <w:r>
        <w:rPr>
          <w:sz w:val="24"/>
        </w:rPr>
        <w:t>observation</w:t>
      </w:r>
      <w:r>
        <w:rPr>
          <w:spacing w:val="-3"/>
          <w:sz w:val="24"/>
        </w:rPr>
        <w:t> </w:t>
      </w:r>
      <w:r>
        <w:rPr>
          <w:sz w:val="24"/>
        </w:rPr>
        <w:t>in</w:t>
      </w:r>
      <w:r>
        <w:rPr>
          <w:spacing w:val="-3"/>
          <w:sz w:val="24"/>
        </w:rPr>
        <w:t> </w:t>
      </w:r>
      <w:r>
        <w:rPr>
          <w:sz w:val="24"/>
        </w:rPr>
        <w:t>class</w:t>
      </w:r>
      <w:r>
        <w:rPr>
          <w:spacing w:val="-2"/>
          <w:sz w:val="24"/>
        </w:rPr>
        <w:t> </w:t>
      </w:r>
      <w:r>
        <w:rPr>
          <w:sz w:val="24"/>
        </w:rPr>
        <w:t>via</w:t>
      </w:r>
      <w:r>
        <w:rPr>
          <w:spacing w:val="-5"/>
          <w:sz w:val="24"/>
        </w:rPr>
        <w:t> </w:t>
      </w:r>
      <w:r>
        <w:rPr>
          <w:sz w:val="24"/>
        </w:rPr>
        <w:t>Master</w:t>
      </w:r>
      <w:r>
        <w:rPr>
          <w:spacing w:val="-3"/>
          <w:sz w:val="24"/>
        </w:rPr>
        <w:t> </w:t>
      </w:r>
      <w:r>
        <w:rPr>
          <w:sz w:val="24"/>
        </w:rPr>
        <w:t>Clinician.</w:t>
      </w:r>
      <w:r>
        <w:rPr>
          <w:spacing w:val="-3"/>
          <w:sz w:val="24"/>
        </w:rPr>
        <w:t> </w:t>
      </w:r>
      <w:r>
        <w:rPr>
          <w:sz w:val="24"/>
        </w:rPr>
        <w:t>In order</w:t>
      </w:r>
      <w:r>
        <w:rPr>
          <w:spacing w:val="-3"/>
          <w:sz w:val="24"/>
        </w:rPr>
        <w:t> </w:t>
      </w:r>
      <w:r>
        <w:rPr>
          <w:sz w:val="24"/>
        </w:rPr>
        <w:t>to receive credit for the hours, any and all appropriate forms must be completed and signed and submitted to Calipso correctly. </w:t>
      </w:r>
      <w:r>
        <w:rPr>
          <w:b/>
          <w:sz w:val="24"/>
        </w:rPr>
        <w:t>This will be YOUR responsibility. </w:t>
      </w:r>
      <w:r>
        <w:rPr>
          <w:sz w:val="24"/>
        </w:rPr>
        <w:t>If you should be absent on the days in which Master Clinician is presented, you will need to discuss with me options for making up this assignment. Again, this is YOUR responsibility</w:t>
      </w:r>
      <w:r>
        <w:rPr>
          <w:b/>
          <w:sz w:val="24"/>
        </w:rPr>
        <w:t>. EACH student will need to purchase a subscription to Master Clinician.</w:t>
      </w:r>
    </w:p>
    <w:p>
      <w:pPr>
        <w:pStyle w:val="Heading2"/>
        <w:spacing w:line="276" w:lineRule="auto" w:before="2"/>
        <w:ind w:firstLine="60"/>
      </w:pPr>
      <w:r>
        <w:rPr/>
        <w:t>All observations and documentation must be completed by Monday, November 21, 2025, in class. This assignment (three</w:t>
      </w:r>
      <w:r>
        <w:rPr>
          <w:spacing w:val="-2"/>
        </w:rPr>
        <w:t> </w:t>
      </w:r>
      <w:r>
        <w:rPr/>
        <w:t>hours of language</w:t>
      </w:r>
      <w:r>
        <w:rPr>
          <w:spacing w:val="-2"/>
        </w:rPr>
        <w:t> </w:t>
      </w:r>
      <w:r>
        <w:rPr/>
        <w:t>therapy observation) is worth 40 points.</w:t>
      </w:r>
      <w:r>
        <w:rPr>
          <w:spacing w:val="40"/>
        </w:rPr>
        <w:t> </w:t>
      </w:r>
      <w:r>
        <w:rPr/>
        <w:t>No credit will</w:t>
      </w:r>
      <w:r>
        <w:rPr>
          <w:spacing w:val="-2"/>
        </w:rPr>
        <w:t> </w:t>
      </w:r>
      <w:r>
        <w:rPr/>
        <w:t>be</w:t>
      </w:r>
      <w:r>
        <w:rPr>
          <w:spacing w:val="-2"/>
        </w:rPr>
        <w:t> </w:t>
      </w:r>
      <w:r>
        <w:rPr/>
        <w:t>given for late</w:t>
      </w:r>
      <w:r>
        <w:rPr>
          <w:spacing w:val="-5"/>
        </w:rPr>
        <w:t> </w:t>
      </w:r>
      <w:r>
        <w:rPr/>
        <w:t>assignments</w:t>
      </w:r>
      <w:r>
        <w:rPr>
          <w:spacing w:val="-2"/>
        </w:rPr>
        <w:t> </w:t>
      </w:r>
      <w:r>
        <w:rPr/>
        <w:t>or</w:t>
      </w:r>
      <w:r>
        <w:rPr>
          <w:spacing w:val="-5"/>
        </w:rPr>
        <w:t> </w:t>
      </w:r>
      <w:r>
        <w:rPr/>
        <w:t>partially</w:t>
      </w:r>
      <w:r>
        <w:rPr>
          <w:spacing w:val="-3"/>
        </w:rPr>
        <w:t> </w:t>
      </w:r>
      <w:r>
        <w:rPr/>
        <w:t>completed</w:t>
      </w:r>
      <w:r>
        <w:rPr>
          <w:spacing w:val="-2"/>
        </w:rPr>
        <w:t> </w:t>
      </w:r>
      <w:r>
        <w:rPr/>
        <w:t>assignments.</w:t>
      </w:r>
      <w:r>
        <w:rPr>
          <w:spacing w:val="-3"/>
        </w:rPr>
        <w:t> </w:t>
      </w:r>
      <w:r>
        <w:rPr/>
        <w:t>Observations</w:t>
      </w:r>
      <w:r>
        <w:rPr>
          <w:spacing w:val="-2"/>
        </w:rPr>
        <w:t> </w:t>
      </w:r>
      <w:r>
        <w:rPr/>
        <w:t>for</w:t>
      </w:r>
      <w:r>
        <w:rPr>
          <w:spacing w:val="-5"/>
        </w:rPr>
        <w:t> </w:t>
      </w:r>
      <w:r>
        <w:rPr/>
        <w:t>this</w:t>
      </w:r>
      <w:r>
        <w:rPr>
          <w:spacing w:val="-2"/>
        </w:rPr>
        <w:t> </w:t>
      </w:r>
      <w:r>
        <w:rPr/>
        <w:t>class</w:t>
      </w:r>
      <w:r>
        <w:rPr>
          <w:spacing w:val="-2"/>
        </w:rPr>
        <w:t> </w:t>
      </w:r>
      <w:r>
        <w:rPr/>
        <w:t>MUST</w:t>
      </w:r>
      <w:r>
        <w:rPr>
          <w:spacing w:val="-3"/>
        </w:rPr>
        <w:t> </w:t>
      </w:r>
      <w:r>
        <w:rPr/>
        <w:t>be</w:t>
      </w:r>
      <w:r>
        <w:rPr>
          <w:spacing w:val="-5"/>
        </w:rPr>
        <w:t> </w:t>
      </w:r>
      <w:r>
        <w:rPr/>
        <w:t>separate</w:t>
      </w:r>
      <w:r>
        <w:rPr>
          <w:spacing w:val="-10"/>
        </w:rPr>
        <w:t> </w:t>
      </w:r>
      <w:r>
        <w:rPr/>
        <w:t>from observations from another class. No double dipping.</w:t>
      </w:r>
    </w:p>
    <w:p>
      <w:pPr>
        <w:pStyle w:val="BodyText"/>
        <w:spacing w:before="39"/>
        <w:rPr>
          <w:b/>
        </w:rPr>
      </w:pPr>
    </w:p>
    <w:p>
      <w:pPr>
        <w:spacing w:before="0"/>
        <w:ind w:left="0" w:right="0" w:firstLine="0"/>
        <w:jc w:val="left"/>
        <w:rPr>
          <w:b/>
          <w:sz w:val="24"/>
        </w:rPr>
      </w:pPr>
      <w:r>
        <w:rPr>
          <w:b/>
          <w:sz w:val="24"/>
        </w:rPr>
        <w:t>Language</w:t>
      </w:r>
      <w:r>
        <w:rPr>
          <w:b/>
          <w:spacing w:val="-6"/>
          <w:sz w:val="24"/>
        </w:rPr>
        <w:t> </w:t>
      </w:r>
      <w:r>
        <w:rPr>
          <w:b/>
          <w:sz w:val="24"/>
        </w:rPr>
        <w:t>Disorders</w:t>
      </w:r>
      <w:r>
        <w:rPr>
          <w:b/>
          <w:spacing w:val="-2"/>
          <w:sz w:val="24"/>
        </w:rPr>
        <w:t> </w:t>
      </w:r>
      <w:r>
        <w:rPr>
          <w:b/>
          <w:sz w:val="24"/>
        </w:rPr>
        <w:t>Notebook</w:t>
      </w:r>
      <w:r>
        <w:rPr>
          <w:b/>
          <w:spacing w:val="-2"/>
          <w:sz w:val="24"/>
        </w:rPr>
        <w:t> </w:t>
      </w:r>
      <w:r>
        <w:rPr>
          <w:b/>
          <w:sz w:val="24"/>
        </w:rPr>
        <w:t>Assignment-</w:t>
      </w:r>
      <w:r>
        <w:rPr>
          <w:b/>
          <w:spacing w:val="-3"/>
          <w:sz w:val="24"/>
        </w:rPr>
        <w:t> </w:t>
      </w:r>
      <w:r>
        <w:rPr>
          <w:b/>
          <w:sz w:val="24"/>
        </w:rPr>
        <w:t>Standard</w:t>
      </w:r>
      <w:r>
        <w:rPr>
          <w:b/>
          <w:spacing w:val="-2"/>
          <w:sz w:val="24"/>
        </w:rPr>
        <w:t> </w:t>
      </w:r>
      <w:r>
        <w:rPr>
          <w:b/>
          <w:sz w:val="24"/>
        </w:rPr>
        <w:t>IV-</w:t>
      </w:r>
      <w:r>
        <w:rPr>
          <w:b/>
          <w:spacing w:val="-10"/>
          <w:sz w:val="24"/>
        </w:rPr>
        <w:t>F</w:t>
      </w:r>
    </w:p>
    <w:p>
      <w:pPr>
        <w:pStyle w:val="BodyText"/>
        <w:spacing w:line="276" w:lineRule="auto" w:before="39"/>
      </w:pPr>
      <w:r>
        <w:rPr/>
        <w:t>For</w:t>
      </w:r>
      <w:r>
        <w:rPr>
          <w:spacing w:val="-4"/>
        </w:rPr>
        <w:t> </w:t>
      </w:r>
      <w:r>
        <w:rPr/>
        <w:t>this</w:t>
      </w:r>
      <w:r>
        <w:rPr>
          <w:spacing w:val="-3"/>
        </w:rPr>
        <w:t> </w:t>
      </w:r>
      <w:r>
        <w:rPr/>
        <w:t>assignment,</w:t>
      </w:r>
      <w:r>
        <w:rPr>
          <w:spacing w:val="-4"/>
        </w:rPr>
        <w:t> </w:t>
      </w:r>
      <w:r>
        <w:rPr/>
        <w:t>you</w:t>
      </w:r>
      <w:r>
        <w:rPr>
          <w:spacing w:val="-4"/>
        </w:rPr>
        <w:t> </w:t>
      </w:r>
      <w:r>
        <w:rPr/>
        <w:t>will</w:t>
      </w:r>
      <w:r>
        <w:rPr>
          <w:spacing w:val="-6"/>
        </w:rPr>
        <w:t> </w:t>
      </w:r>
      <w:r>
        <w:rPr/>
        <w:t>be</w:t>
      </w:r>
      <w:r>
        <w:rPr>
          <w:spacing w:val="-6"/>
        </w:rPr>
        <w:t> </w:t>
      </w:r>
      <w:r>
        <w:rPr/>
        <w:t>responsible</w:t>
      </w:r>
      <w:r>
        <w:rPr>
          <w:spacing w:val="-6"/>
        </w:rPr>
        <w:t> </w:t>
      </w:r>
      <w:r>
        <w:rPr/>
        <w:t>for</w:t>
      </w:r>
      <w:r>
        <w:rPr>
          <w:spacing w:val="-4"/>
        </w:rPr>
        <w:t> </w:t>
      </w:r>
      <w:r>
        <w:rPr/>
        <w:t>putting</w:t>
      </w:r>
      <w:r>
        <w:rPr>
          <w:spacing w:val="-4"/>
        </w:rPr>
        <w:t> </w:t>
      </w:r>
      <w:r>
        <w:rPr/>
        <w:t>together a</w:t>
      </w:r>
      <w:r>
        <w:rPr>
          <w:spacing w:val="-6"/>
        </w:rPr>
        <w:t> </w:t>
      </w:r>
      <w:r>
        <w:rPr/>
        <w:t>disorders</w:t>
      </w:r>
      <w:r>
        <w:rPr>
          <w:spacing w:val="-3"/>
        </w:rPr>
        <w:t> </w:t>
      </w:r>
      <w:r>
        <w:rPr/>
        <w:t>and</w:t>
      </w:r>
      <w:r>
        <w:rPr>
          <w:spacing w:val="-4"/>
        </w:rPr>
        <w:t> </w:t>
      </w:r>
      <w:r>
        <w:rPr/>
        <w:t>syndromes</w:t>
      </w:r>
      <w:r>
        <w:rPr>
          <w:spacing w:val="-3"/>
        </w:rPr>
        <w:t> </w:t>
      </w:r>
      <w:r>
        <w:rPr/>
        <w:t>notebook. For each of the following disorders you will need to include information regarding the etiology(ies), physical characteristics, speech and language</w:t>
      </w:r>
      <w:r>
        <w:rPr>
          <w:spacing w:val="-1"/>
        </w:rPr>
        <w:t> </w:t>
      </w:r>
      <w:r>
        <w:rPr/>
        <w:t>characteristics, current</w:t>
      </w:r>
      <w:r>
        <w:rPr>
          <w:spacing w:val="-1"/>
        </w:rPr>
        <w:t> </w:t>
      </w:r>
      <w:r>
        <w:rPr/>
        <w:t>prevalence</w:t>
      </w:r>
      <w:r>
        <w:rPr>
          <w:spacing w:val="-1"/>
        </w:rPr>
        <w:t> </w:t>
      </w:r>
      <w:r>
        <w:rPr/>
        <w:t>and incidence</w:t>
      </w:r>
      <w:r>
        <w:rPr>
          <w:spacing w:val="-1"/>
        </w:rPr>
        <w:t> </w:t>
      </w:r>
      <w:r>
        <w:rPr/>
        <w:t>statistics, how it</w:t>
      </w:r>
      <w:r>
        <w:rPr>
          <w:spacing w:val="-1"/>
        </w:rPr>
        <w:t> </w:t>
      </w:r>
      <w:r>
        <w:rPr/>
        <w:t>impacts all 5 areas of language (syntax, morphology, phonology, semantics, and pragmatics) and diagnostic criteria.</w:t>
      </w:r>
    </w:p>
    <w:p>
      <w:pPr>
        <w:pStyle w:val="Heading2"/>
        <w:spacing w:line="276" w:lineRule="auto" w:before="2"/>
        <w:ind w:right="47"/>
        <w:jc w:val="both"/>
      </w:pPr>
      <w:r>
        <w:rPr/>
        <w:t>Keep</w:t>
      </w:r>
      <w:r>
        <w:rPr>
          <w:spacing w:val="-2"/>
        </w:rPr>
        <w:t> </w:t>
      </w:r>
      <w:r>
        <w:rPr/>
        <w:t>in</w:t>
      </w:r>
      <w:r>
        <w:rPr>
          <w:spacing w:val="-2"/>
        </w:rPr>
        <w:t> </w:t>
      </w:r>
      <w:r>
        <w:rPr/>
        <w:t>mind</w:t>
      </w:r>
      <w:r>
        <w:rPr>
          <w:spacing w:val="-2"/>
        </w:rPr>
        <w:t> </w:t>
      </w:r>
      <w:r>
        <w:rPr/>
        <w:t>that</w:t>
      </w:r>
      <w:r>
        <w:rPr>
          <w:spacing w:val="-3"/>
        </w:rPr>
        <w:t> </w:t>
      </w:r>
      <w:r>
        <w:rPr/>
        <w:t>because</w:t>
      </w:r>
      <w:r>
        <w:rPr>
          <w:spacing w:val="-5"/>
        </w:rPr>
        <w:t> </w:t>
      </w:r>
      <w:r>
        <w:rPr/>
        <w:t>this</w:t>
      </w:r>
      <w:r>
        <w:rPr>
          <w:spacing w:val="-2"/>
        </w:rPr>
        <w:t> </w:t>
      </w:r>
      <w:r>
        <w:rPr/>
        <w:t>is</w:t>
      </w:r>
      <w:r>
        <w:rPr>
          <w:spacing w:val="-2"/>
        </w:rPr>
        <w:t> </w:t>
      </w:r>
      <w:r>
        <w:rPr/>
        <w:t>a</w:t>
      </w:r>
      <w:r>
        <w:rPr>
          <w:spacing w:val="-3"/>
        </w:rPr>
        <w:t> </w:t>
      </w:r>
      <w:r>
        <w:rPr/>
        <w:t>research-based</w:t>
      </w:r>
      <w:r>
        <w:rPr>
          <w:spacing w:val="-2"/>
        </w:rPr>
        <w:t> </w:t>
      </w:r>
      <w:r>
        <w:rPr/>
        <w:t>project</w:t>
      </w:r>
      <w:r>
        <w:rPr>
          <w:spacing w:val="-3"/>
        </w:rPr>
        <w:t> </w:t>
      </w:r>
      <w:r>
        <w:rPr/>
        <w:t>that</w:t>
      </w:r>
      <w:r>
        <w:rPr>
          <w:spacing w:val="-3"/>
        </w:rPr>
        <w:t> </w:t>
      </w:r>
      <w:r>
        <w:rPr/>
        <w:t>you</w:t>
      </w:r>
      <w:r>
        <w:rPr>
          <w:spacing w:val="-2"/>
        </w:rPr>
        <w:t> </w:t>
      </w:r>
      <w:r>
        <w:rPr/>
        <w:t>will</w:t>
      </w:r>
      <w:r>
        <w:rPr>
          <w:spacing w:val="-5"/>
        </w:rPr>
        <w:t> </w:t>
      </w:r>
      <w:r>
        <w:rPr/>
        <w:t>need</w:t>
      </w:r>
      <w:r>
        <w:rPr>
          <w:spacing w:val="-2"/>
        </w:rPr>
        <w:t> </w:t>
      </w:r>
      <w:r>
        <w:rPr/>
        <w:t>to</w:t>
      </w:r>
      <w:r>
        <w:rPr>
          <w:spacing w:val="-3"/>
        </w:rPr>
        <w:t> </w:t>
      </w:r>
      <w:r>
        <w:rPr/>
        <w:t>site</w:t>
      </w:r>
      <w:r>
        <w:rPr>
          <w:spacing w:val="-5"/>
        </w:rPr>
        <w:t> </w:t>
      </w:r>
      <w:r>
        <w:rPr/>
        <w:t>information</w:t>
      </w:r>
      <w:r>
        <w:rPr>
          <w:spacing w:val="-2"/>
        </w:rPr>
        <w:t> </w:t>
      </w:r>
      <w:r>
        <w:rPr/>
        <w:t>gathered from</w:t>
      </w:r>
      <w:r>
        <w:rPr>
          <w:spacing w:val="-3"/>
        </w:rPr>
        <w:t> </w:t>
      </w:r>
      <w:r>
        <w:rPr/>
        <w:t>any</w:t>
      </w:r>
      <w:r>
        <w:rPr>
          <w:spacing w:val="-3"/>
        </w:rPr>
        <w:t> </w:t>
      </w:r>
      <w:r>
        <w:rPr/>
        <w:t>sources,</w:t>
      </w:r>
      <w:r>
        <w:rPr>
          <w:spacing w:val="-3"/>
        </w:rPr>
        <w:t> </w:t>
      </w:r>
      <w:r>
        <w:rPr/>
        <w:t>including</w:t>
      </w:r>
      <w:r>
        <w:rPr>
          <w:spacing w:val="-3"/>
        </w:rPr>
        <w:t> </w:t>
      </w:r>
      <w:r>
        <w:rPr/>
        <w:t>your</w:t>
      </w:r>
      <w:r>
        <w:rPr>
          <w:spacing w:val="-5"/>
        </w:rPr>
        <w:t> </w:t>
      </w:r>
      <w:r>
        <w:rPr/>
        <w:t>textbook,</w:t>
      </w:r>
      <w:r>
        <w:rPr>
          <w:spacing w:val="-3"/>
        </w:rPr>
        <w:t> </w:t>
      </w:r>
      <w:r>
        <w:rPr/>
        <w:t>as</w:t>
      </w:r>
      <w:r>
        <w:rPr>
          <w:spacing w:val="-2"/>
        </w:rPr>
        <w:t> </w:t>
      </w:r>
      <w:r>
        <w:rPr/>
        <w:t>well</w:t>
      </w:r>
      <w:r>
        <w:rPr>
          <w:spacing w:val="-5"/>
        </w:rPr>
        <w:t> </w:t>
      </w:r>
      <w:r>
        <w:rPr/>
        <w:t>as</w:t>
      </w:r>
      <w:r>
        <w:rPr>
          <w:spacing w:val="-2"/>
        </w:rPr>
        <w:t> </w:t>
      </w:r>
      <w:r>
        <w:rPr/>
        <w:t>include</w:t>
      </w:r>
      <w:r>
        <w:rPr>
          <w:spacing w:val="-5"/>
        </w:rPr>
        <w:t> </w:t>
      </w:r>
      <w:r>
        <w:rPr/>
        <w:t>a</w:t>
      </w:r>
      <w:r>
        <w:rPr>
          <w:spacing w:val="-3"/>
        </w:rPr>
        <w:t> </w:t>
      </w:r>
      <w:r>
        <w:rPr/>
        <w:t>text</w:t>
      </w:r>
      <w:r>
        <w:rPr>
          <w:spacing w:val="-3"/>
        </w:rPr>
        <w:t> </w:t>
      </w:r>
      <w:r>
        <w:rPr/>
        <w:t>cited/reference</w:t>
      </w:r>
      <w:r>
        <w:rPr>
          <w:spacing w:val="-5"/>
        </w:rPr>
        <w:t> </w:t>
      </w:r>
      <w:r>
        <w:rPr/>
        <w:t>page. For</w:t>
      </w:r>
      <w:r>
        <w:rPr>
          <w:spacing w:val="-5"/>
        </w:rPr>
        <w:t> </w:t>
      </w:r>
      <w:r>
        <w:rPr/>
        <w:t>this</w:t>
      </w:r>
      <w:r>
        <w:rPr>
          <w:spacing w:val="-2"/>
        </w:rPr>
        <w:t> </w:t>
      </w:r>
      <w:r>
        <w:rPr/>
        <w:t>you</w:t>
      </w:r>
      <w:r>
        <w:rPr>
          <w:spacing w:val="-2"/>
        </w:rPr>
        <w:t> </w:t>
      </w:r>
      <w:r>
        <w:rPr/>
        <w:t>will need</w:t>
      </w:r>
      <w:r>
        <w:rPr>
          <w:spacing w:val="-1"/>
        </w:rPr>
        <w:t> </w:t>
      </w:r>
      <w:r>
        <w:rPr/>
        <w:t>to</w:t>
      </w:r>
      <w:r>
        <w:rPr>
          <w:spacing w:val="-2"/>
        </w:rPr>
        <w:t> </w:t>
      </w:r>
      <w:r>
        <w:rPr/>
        <w:t>refer</w:t>
      </w:r>
      <w:r>
        <w:rPr>
          <w:spacing w:val="-4"/>
        </w:rPr>
        <w:t> </w:t>
      </w:r>
      <w:r>
        <w:rPr/>
        <w:t>to Owl</w:t>
      </w:r>
      <w:r>
        <w:rPr>
          <w:spacing w:val="-4"/>
        </w:rPr>
        <w:t> </w:t>
      </w:r>
      <w:r>
        <w:rPr/>
        <w:t>Purdue</w:t>
      </w:r>
      <w:r>
        <w:rPr>
          <w:spacing w:val="-4"/>
        </w:rPr>
        <w:t> </w:t>
      </w:r>
      <w:r>
        <w:rPr/>
        <w:t>APA</w:t>
      </w:r>
      <w:r>
        <w:rPr>
          <w:spacing w:val="-1"/>
        </w:rPr>
        <w:t> </w:t>
      </w:r>
      <w:r>
        <w:rPr/>
        <w:t>online</w:t>
      </w:r>
      <w:r>
        <w:rPr>
          <w:spacing w:val="-4"/>
        </w:rPr>
        <w:t> </w:t>
      </w:r>
      <w:r>
        <w:rPr/>
        <w:t>guide,</w:t>
      </w:r>
      <w:r>
        <w:rPr>
          <w:spacing w:val="-2"/>
        </w:rPr>
        <w:t> </w:t>
      </w:r>
      <w:r>
        <w:rPr/>
        <w:t>also</w:t>
      </w:r>
      <w:r>
        <w:rPr>
          <w:spacing w:val="-2"/>
        </w:rPr>
        <w:t> </w:t>
      </w:r>
      <w:r>
        <w:rPr/>
        <w:t>the</w:t>
      </w:r>
      <w:r>
        <w:rPr>
          <w:spacing w:val="-4"/>
        </w:rPr>
        <w:t> </w:t>
      </w:r>
      <w:r>
        <w:rPr/>
        <w:t>writing</w:t>
      </w:r>
      <w:r>
        <w:rPr>
          <w:spacing w:val="-2"/>
        </w:rPr>
        <w:t> </w:t>
      </w:r>
      <w:r>
        <w:rPr/>
        <w:t>lab</w:t>
      </w:r>
      <w:r>
        <w:rPr>
          <w:spacing w:val="-1"/>
        </w:rPr>
        <w:t> </w:t>
      </w:r>
      <w:r>
        <w:rPr/>
        <w:t>at</w:t>
      </w:r>
      <w:r>
        <w:rPr>
          <w:spacing w:val="-2"/>
        </w:rPr>
        <w:t> </w:t>
      </w:r>
      <w:r>
        <w:rPr/>
        <w:t>Brackett</w:t>
      </w:r>
      <w:r>
        <w:rPr>
          <w:spacing w:val="-2"/>
        </w:rPr>
        <w:t> </w:t>
      </w:r>
      <w:r>
        <w:rPr/>
        <w:t>Library,</w:t>
      </w:r>
      <w:r>
        <w:rPr>
          <w:spacing w:val="-2"/>
        </w:rPr>
        <w:t> </w:t>
      </w:r>
      <w:r>
        <w:rPr/>
        <w:t>and</w:t>
      </w:r>
      <w:r>
        <w:rPr>
          <w:spacing w:val="-1"/>
        </w:rPr>
        <w:t> </w:t>
      </w:r>
      <w:r>
        <w:rPr/>
        <w:t>John</w:t>
      </w:r>
      <w:r>
        <w:rPr>
          <w:spacing w:val="-1"/>
        </w:rPr>
        <w:t> </w:t>
      </w:r>
      <w:r>
        <w:rPr/>
        <w:t>Boone, also at the Brackett Library.</w:t>
      </w:r>
    </w:p>
    <w:p>
      <w:pPr>
        <w:spacing w:before="0"/>
        <w:ind w:left="0" w:right="0" w:firstLine="0"/>
        <w:jc w:val="both"/>
        <w:rPr>
          <w:b/>
          <w:sz w:val="24"/>
        </w:rPr>
      </w:pPr>
      <w:r>
        <w:rPr>
          <w:b/>
          <w:sz w:val="24"/>
        </w:rPr>
        <w:t>This</w:t>
      </w:r>
      <w:r>
        <w:rPr>
          <w:b/>
          <w:spacing w:val="-2"/>
          <w:sz w:val="24"/>
        </w:rPr>
        <w:t> </w:t>
      </w:r>
      <w:r>
        <w:rPr>
          <w:b/>
          <w:sz w:val="24"/>
        </w:rPr>
        <w:t>project</w:t>
      </w:r>
      <w:r>
        <w:rPr>
          <w:b/>
          <w:spacing w:val="-1"/>
          <w:sz w:val="24"/>
        </w:rPr>
        <w:t> </w:t>
      </w:r>
      <w:r>
        <w:rPr>
          <w:b/>
          <w:sz w:val="24"/>
        </w:rPr>
        <w:t>will</w:t>
      </w:r>
      <w:r>
        <w:rPr>
          <w:b/>
          <w:spacing w:val="-3"/>
          <w:sz w:val="24"/>
        </w:rPr>
        <w:t> </w:t>
      </w:r>
      <w:r>
        <w:rPr>
          <w:b/>
          <w:sz w:val="24"/>
        </w:rPr>
        <w:t>be</w:t>
      </w:r>
      <w:r>
        <w:rPr>
          <w:b/>
          <w:spacing w:val="-3"/>
          <w:sz w:val="24"/>
        </w:rPr>
        <w:t> </w:t>
      </w:r>
      <w:r>
        <w:rPr>
          <w:b/>
          <w:sz w:val="24"/>
        </w:rPr>
        <w:t>due</w:t>
      </w:r>
      <w:r>
        <w:rPr>
          <w:b/>
          <w:spacing w:val="-3"/>
          <w:sz w:val="24"/>
        </w:rPr>
        <w:t> </w:t>
      </w:r>
      <w:r>
        <w:rPr>
          <w:b/>
          <w:sz w:val="24"/>
        </w:rPr>
        <w:t>to</w:t>
      </w:r>
      <w:r>
        <w:rPr>
          <w:b/>
          <w:spacing w:val="-1"/>
          <w:sz w:val="24"/>
        </w:rPr>
        <w:t> </w:t>
      </w:r>
      <w:r>
        <w:rPr>
          <w:b/>
          <w:sz w:val="24"/>
        </w:rPr>
        <w:t>me</w:t>
      </w:r>
      <w:r>
        <w:rPr>
          <w:b/>
          <w:spacing w:val="-3"/>
          <w:sz w:val="24"/>
        </w:rPr>
        <w:t> </w:t>
      </w:r>
      <w:r>
        <w:rPr>
          <w:b/>
          <w:sz w:val="24"/>
        </w:rPr>
        <w:t>Monday,</w:t>
      </w:r>
      <w:r>
        <w:rPr>
          <w:b/>
          <w:spacing w:val="-1"/>
          <w:sz w:val="24"/>
        </w:rPr>
        <w:t> </w:t>
      </w:r>
      <w:r>
        <w:rPr>
          <w:b/>
          <w:sz w:val="24"/>
        </w:rPr>
        <w:t>September</w:t>
      </w:r>
      <w:r>
        <w:rPr>
          <w:b/>
          <w:spacing w:val="3"/>
          <w:sz w:val="24"/>
        </w:rPr>
        <w:t> </w:t>
      </w:r>
      <w:r>
        <w:rPr>
          <w:b/>
          <w:sz w:val="24"/>
        </w:rPr>
        <w:t>24,</w:t>
      </w:r>
      <w:r>
        <w:rPr>
          <w:b/>
          <w:spacing w:val="-1"/>
          <w:sz w:val="24"/>
        </w:rPr>
        <w:t> </w:t>
      </w:r>
      <w:r>
        <w:rPr>
          <w:b/>
          <w:sz w:val="24"/>
        </w:rPr>
        <w:t>2025,</w:t>
      </w:r>
      <w:r>
        <w:rPr>
          <w:b/>
          <w:spacing w:val="-1"/>
          <w:sz w:val="24"/>
        </w:rPr>
        <w:t> </w:t>
      </w:r>
      <w:r>
        <w:rPr>
          <w:b/>
          <w:sz w:val="24"/>
        </w:rPr>
        <w:t>at</w:t>
      </w:r>
      <w:r>
        <w:rPr>
          <w:b/>
          <w:spacing w:val="-1"/>
          <w:sz w:val="24"/>
        </w:rPr>
        <w:t> </w:t>
      </w:r>
      <w:r>
        <w:rPr>
          <w:b/>
          <w:sz w:val="24"/>
        </w:rPr>
        <w:t>10:00</w:t>
      </w:r>
      <w:r>
        <w:rPr>
          <w:b/>
          <w:spacing w:val="-1"/>
          <w:sz w:val="24"/>
        </w:rPr>
        <w:t> </w:t>
      </w:r>
      <w:r>
        <w:rPr>
          <w:b/>
          <w:sz w:val="24"/>
        </w:rPr>
        <w:t>am</w:t>
      </w:r>
      <w:r>
        <w:rPr>
          <w:b/>
          <w:spacing w:val="-1"/>
          <w:sz w:val="24"/>
        </w:rPr>
        <w:t> </w:t>
      </w:r>
      <w:r>
        <w:rPr>
          <w:b/>
          <w:sz w:val="24"/>
        </w:rPr>
        <w:t>and is worth 100 </w:t>
      </w:r>
      <w:r>
        <w:rPr>
          <w:b/>
          <w:spacing w:val="-2"/>
          <w:sz w:val="24"/>
        </w:rPr>
        <w:t>points.</w:t>
      </w:r>
    </w:p>
    <w:p>
      <w:pPr>
        <w:spacing w:after="0"/>
        <w:jc w:val="both"/>
        <w:rPr>
          <w:b/>
          <w:sz w:val="24"/>
        </w:rPr>
        <w:sectPr>
          <w:pgSz w:w="12240" w:h="15840"/>
          <w:pgMar w:header="0" w:footer="1139" w:top="1220" w:bottom="1320" w:left="720" w:right="720"/>
        </w:sectPr>
      </w:pPr>
    </w:p>
    <w:p>
      <w:pPr>
        <w:pStyle w:val="BodyText"/>
        <w:spacing w:before="76"/>
      </w:pPr>
      <w:r>
        <w:rPr/>
        <w:t>The</w:t>
      </w:r>
      <w:r>
        <w:rPr>
          <w:spacing w:val="-5"/>
        </w:rPr>
        <w:t> </w:t>
      </w:r>
      <w:r>
        <w:rPr/>
        <w:t>disorders</w:t>
      </w:r>
      <w:r>
        <w:rPr>
          <w:spacing w:val="-1"/>
        </w:rPr>
        <w:t> </w:t>
      </w:r>
      <w:r>
        <w:rPr/>
        <w:t>and</w:t>
      </w:r>
      <w:r>
        <w:rPr>
          <w:spacing w:val="-3"/>
        </w:rPr>
        <w:t> </w:t>
      </w:r>
      <w:r>
        <w:rPr/>
        <w:t>syndromes</w:t>
      </w:r>
      <w:r>
        <w:rPr>
          <w:spacing w:val="-1"/>
        </w:rPr>
        <w:t> </w:t>
      </w:r>
      <w:r>
        <w:rPr/>
        <w:t>should</w:t>
      </w:r>
      <w:r>
        <w:rPr>
          <w:spacing w:val="-2"/>
        </w:rPr>
        <w:t> include:</w:t>
      </w:r>
    </w:p>
    <w:p>
      <w:pPr>
        <w:pStyle w:val="BodyText"/>
        <w:spacing w:line="276" w:lineRule="auto" w:before="39"/>
        <w:ind w:right="8450"/>
      </w:pPr>
      <w:r>
        <w:rPr/>
        <w:t>Fetal</w:t>
      </w:r>
      <w:r>
        <w:rPr>
          <w:spacing w:val="-15"/>
        </w:rPr>
        <w:t> </w:t>
      </w:r>
      <w:r>
        <w:rPr/>
        <w:t>Alcohol</w:t>
      </w:r>
      <w:r>
        <w:rPr>
          <w:spacing w:val="-15"/>
        </w:rPr>
        <w:t> </w:t>
      </w:r>
      <w:r>
        <w:rPr/>
        <w:t>Syndrome Down Syndrome</w:t>
      </w:r>
      <w:r>
        <w:rPr>
          <w:spacing w:val="40"/>
        </w:rPr>
        <w:t> </w:t>
      </w:r>
      <w:r>
        <w:rPr/>
        <w:t>Fragile X Syndrome</w:t>
      </w:r>
    </w:p>
    <w:p>
      <w:pPr>
        <w:pStyle w:val="BodyText"/>
        <w:spacing w:line="276" w:lineRule="auto"/>
        <w:ind w:right="7826"/>
      </w:pPr>
      <w:r>
        <w:rPr/>
        <w:t>Autism Spectrum Disorders Velo-Cardio-</w:t>
      </w:r>
      <w:r>
        <w:rPr>
          <w:spacing w:val="-15"/>
        </w:rPr>
        <w:t> </w:t>
      </w:r>
      <w:r>
        <w:rPr/>
        <w:t>Facial</w:t>
      </w:r>
      <w:r>
        <w:rPr>
          <w:spacing w:val="-15"/>
        </w:rPr>
        <w:t> </w:t>
      </w:r>
      <w:r>
        <w:rPr/>
        <w:t>Syndrome </w:t>
      </w:r>
      <w:r>
        <w:rPr>
          <w:spacing w:val="-2"/>
        </w:rPr>
        <w:t>ADD/ADHD</w:t>
      </w:r>
    </w:p>
    <w:p>
      <w:pPr>
        <w:pStyle w:val="BodyText"/>
        <w:spacing w:before="40"/>
      </w:pPr>
    </w:p>
    <w:p>
      <w:pPr>
        <w:pStyle w:val="BodyText"/>
      </w:pPr>
      <w:r>
        <w:rPr/>
        <w:t>These</w:t>
      </w:r>
      <w:r>
        <w:rPr>
          <w:spacing w:val="-4"/>
        </w:rPr>
        <w:t> </w:t>
      </w:r>
      <w:r>
        <w:rPr/>
        <w:t>notebooks</w:t>
      </w:r>
      <w:r>
        <w:rPr>
          <w:spacing w:val="-1"/>
        </w:rPr>
        <w:t> </w:t>
      </w:r>
      <w:r>
        <w:rPr/>
        <w:t>will</w:t>
      </w:r>
      <w:r>
        <w:rPr>
          <w:spacing w:val="-3"/>
        </w:rPr>
        <w:t> </w:t>
      </w:r>
      <w:r>
        <w:rPr/>
        <w:t>be</w:t>
      </w:r>
      <w:r>
        <w:rPr>
          <w:spacing w:val="-4"/>
        </w:rPr>
        <w:t> </w:t>
      </w:r>
      <w:r>
        <w:rPr/>
        <w:t>graded</w:t>
      </w:r>
      <w:r>
        <w:rPr>
          <w:spacing w:val="-1"/>
        </w:rPr>
        <w:t> </w:t>
      </w:r>
      <w:r>
        <w:rPr/>
        <w:t>on</w:t>
      </w:r>
      <w:r>
        <w:rPr>
          <w:spacing w:val="-2"/>
        </w:rPr>
        <w:t> </w:t>
      </w:r>
      <w:r>
        <w:rPr/>
        <w:t>the</w:t>
      </w:r>
      <w:r>
        <w:rPr>
          <w:spacing w:val="-3"/>
        </w:rPr>
        <w:t> </w:t>
      </w:r>
      <w:r>
        <w:rPr>
          <w:spacing w:val="-2"/>
        </w:rPr>
        <w:t>following:</w:t>
      </w:r>
    </w:p>
    <w:p>
      <w:pPr>
        <w:pStyle w:val="BodyText"/>
        <w:spacing w:line="276" w:lineRule="auto" w:before="45"/>
        <w:ind w:right="7081"/>
      </w:pPr>
      <w:r>
        <w:rPr/>
        <w:t>Organization</w:t>
      </w:r>
      <w:r>
        <w:rPr>
          <w:spacing w:val="-15"/>
        </w:rPr>
        <w:t> </w:t>
      </w:r>
      <w:r>
        <w:rPr/>
        <w:t>of</w:t>
      </w:r>
      <w:r>
        <w:rPr>
          <w:spacing w:val="-15"/>
        </w:rPr>
        <w:t> </w:t>
      </w:r>
      <w:r>
        <w:rPr/>
        <w:t>information</w:t>
      </w:r>
      <w:r>
        <w:rPr>
          <w:spacing w:val="-15"/>
        </w:rPr>
        <w:t> </w:t>
      </w:r>
      <w:r>
        <w:rPr/>
        <w:t>presented Accuracy of information included APA and Grammar</w:t>
      </w:r>
    </w:p>
    <w:p>
      <w:pPr>
        <w:pStyle w:val="BodyText"/>
        <w:spacing w:line="274" w:lineRule="exact"/>
      </w:pPr>
      <w:r>
        <w:rPr/>
        <w:t>Visual</w:t>
      </w:r>
      <w:r>
        <w:rPr>
          <w:spacing w:val="-5"/>
        </w:rPr>
        <w:t> </w:t>
      </w:r>
      <w:r>
        <w:rPr/>
        <w:t>Presentation</w:t>
      </w:r>
      <w:r>
        <w:rPr>
          <w:spacing w:val="-3"/>
        </w:rPr>
        <w:t> </w:t>
      </w:r>
      <w:r>
        <w:rPr/>
        <w:t>and</w:t>
      </w:r>
      <w:r>
        <w:rPr>
          <w:spacing w:val="-3"/>
        </w:rPr>
        <w:t> </w:t>
      </w:r>
      <w:r>
        <w:rPr>
          <w:spacing w:val="-2"/>
        </w:rPr>
        <w:t>Creativity</w:t>
      </w:r>
    </w:p>
    <w:p>
      <w:pPr>
        <w:pStyle w:val="BodyText"/>
        <w:spacing w:before="83"/>
      </w:pPr>
    </w:p>
    <w:p>
      <w:pPr>
        <w:pStyle w:val="Heading2"/>
        <w:spacing w:before="1"/>
      </w:pPr>
      <w:r>
        <w:rPr/>
        <w:t>Literature</w:t>
      </w:r>
      <w:r>
        <w:rPr>
          <w:spacing w:val="-6"/>
        </w:rPr>
        <w:t> </w:t>
      </w:r>
      <w:r>
        <w:rPr/>
        <w:t>Review</w:t>
      </w:r>
      <w:r>
        <w:rPr>
          <w:spacing w:val="-8"/>
        </w:rPr>
        <w:t> </w:t>
      </w:r>
      <w:r>
        <w:rPr/>
        <w:t>Research</w:t>
      </w:r>
      <w:r>
        <w:rPr>
          <w:spacing w:val="-2"/>
        </w:rPr>
        <w:t> Paper:</w:t>
      </w:r>
    </w:p>
    <w:p>
      <w:pPr>
        <w:spacing w:before="44"/>
        <w:ind w:left="0" w:right="0" w:firstLine="0"/>
        <w:jc w:val="left"/>
        <w:rPr>
          <w:b/>
          <w:sz w:val="24"/>
        </w:rPr>
      </w:pPr>
      <w:r>
        <w:rPr>
          <w:b/>
          <w:sz w:val="24"/>
        </w:rPr>
        <w:t>ASHA</w:t>
      </w:r>
      <w:r>
        <w:rPr>
          <w:b/>
          <w:spacing w:val="-1"/>
          <w:sz w:val="24"/>
        </w:rPr>
        <w:t> </w:t>
      </w:r>
      <w:r>
        <w:rPr>
          <w:b/>
          <w:sz w:val="24"/>
        </w:rPr>
        <w:t>Standard IV-F</w:t>
      </w:r>
      <w:r>
        <w:rPr>
          <w:b/>
          <w:spacing w:val="-3"/>
          <w:sz w:val="24"/>
        </w:rPr>
        <w:t> </w:t>
      </w:r>
      <w:r>
        <w:rPr>
          <w:b/>
          <w:sz w:val="24"/>
        </w:rPr>
        <w:t>and V-</w:t>
      </w:r>
      <w:r>
        <w:rPr>
          <w:b/>
          <w:spacing w:val="-10"/>
          <w:sz w:val="24"/>
        </w:rPr>
        <w:t>A</w:t>
      </w:r>
    </w:p>
    <w:p>
      <w:pPr>
        <w:pStyle w:val="BodyText"/>
        <w:spacing w:line="276" w:lineRule="auto" w:before="39"/>
        <w:ind w:right="110"/>
      </w:pPr>
      <w:r>
        <w:rPr/>
        <w:t>Each student will individually write a literature review research paper on one of the language delays or disorders in the pediatric or adult populations covered in this course or a similar topic with my approval.</w:t>
      </w:r>
      <w:r>
        <w:rPr>
          <w:spacing w:val="40"/>
        </w:rPr>
        <w:t> </w:t>
      </w:r>
      <w:r>
        <w:rPr/>
        <w:t>The paper should include causes and defining characteristics and must include evidence-based practice for assessment and intervention strategies.</w:t>
      </w:r>
      <w:r>
        <w:rPr>
          <w:spacing w:val="40"/>
        </w:rPr>
        <w:t> </w:t>
      </w:r>
      <w:r>
        <w:rPr/>
        <w:t>The paper must be written in APA format including a title page and references.</w:t>
      </w:r>
      <w:r>
        <w:rPr>
          <w:spacing w:val="40"/>
        </w:rPr>
        <w:t> </w:t>
      </w:r>
      <w:r>
        <w:rPr/>
        <w:t>The</w:t>
      </w:r>
      <w:r>
        <w:rPr>
          <w:spacing w:val="-4"/>
        </w:rPr>
        <w:t> </w:t>
      </w:r>
      <w:r>
        <w:rPr/>
        <w:t>paper</w:t>
      </w:r>
      <w:r>
        <w:rPr>
          <w:spacing w:val="-2"/>
        </w:rPr>
        <w:t> </w:t>
      </w:r>
      <w:r>
        <w:rPr/>
        <w:t>should</w:t>
      </w:r>
      <w:r>
        <w:rPr>
          <w:spacing w:val="-2"/>
        </w:rPr>
        <w:t> </w:t>
      </w:r>
      <w:r>
        <w:rPr/>
        <w:t>be</w:t>
      </w:r>
      <w:r>
        <w:rPr>
          <w:spacing w:val="-4"/>
        </w:rPr>
        <w:t> </w:t>
      </w:r>
      <w:r>
        <w:rPr/>
        <w:t>a</w:t>
      </w:r>
      <w:r>
        <w:rPr>
          <w:spacing w:val="-4"/>
        </w:rPr>
        <w:t> </w:t>
      </w:r>
      <w:r>
        <w:rPr/>
        <w:t>minimum</w:t>
      </w:r>
      <w:r>
        <w:rPr>
          <w:spacing w:val="-4"/>
        </w:rPr>
        <w:t> </w:t>
      </w:r>
      <w:r>
        <w:rPr/>
        <w:t>of</w:t>
      </w:r>
      <w:r>
        <w:rPr>
          <w:spacing w:val="-2"/>
        </w:rPr>
        <w:t> </w:t>
      </w:r>
      <w:r>
        <w:rPr/>
        <w:t>five pages</w:t>
      </w:r>
      <w:r>
        <w:rPr>
          <w:spacing w:val="-1"/>
        </w:rPr>
        <w:t> </w:t>
      </w:r>
      <w:r>
        <w:rPr/>
        <w:t>of</w:t>
      </w:r>
      <w:r>
        <w:rPr>
          <w:spacing w:val="-2"/>
        </w:rPr>
        <w:t> </w:t>
      </w:r>
      <w:r>
        <w:rPr/>
        <w:t>content</w:t>
      </w:r>
      <w:r>
        <w:rPr>
          <w:spacing w:val="-4"/>
        </w:rPr>
        <w:t> </w:t>
      </w:r>
      <w:r>
        <w:rPr/>
        <w:t>(not</w:t>
      </w:r>
      <w:r>
        <w:rPr>
          <w:spacing w:val="-4"/>
        </w:rPr>
        <w:t> </w:t>
      </w:r>
      <w:r>
        <w:rPr/>
        <w:t>counting</w:t>
      </w:r>
      <w:r>
        <w:rPr>
          <w:spacing w:val="-2"/>
        </w:rPr>
        <w:t> </w:t>
      </w:r>
      <w:r>
        <w:rPr/>
        <w:t>title</w:t>
      </w:r>
      <w:r>
        <w:rPr>
          <w:spacing w:val="-4"/>
        </w:rPr>
        <w:t> </w:t>
      </w:r>
      <w:r>
        <w:rPr/>
        <w:t>page</w:t>
      </w:r>
      <w:r>
        <w:rPr>
          <w:spacing w:val="-4"/>
        </w:rPr>
        <w:t> </w:t>
      </w:r>
      <w:r>
        <w:rPr/>
        <w:t>or</w:t>
      </w:r>
      <w:r>
        <w:rPr>
          <w:spacing w:val="-2"/>
        </w:rPr>
        <w:t> </w:t>
      </w:r>
      <w:r>
        <w:rPr/>
        <w:t>reference page) with at least five different references.</w:t>
      </w:r>
      <w:r>
        <w:rPr>
          <w:spacing w:val="40"/>
        </w:rPr>
        <w:t> </w:t>
      </w:r>
      <w:r>
        <w:rPr/>
        <w:t>The literature review research paper will be graded on content, writing style, appropriate references, and APA format. A rubric will be provided prior to this assignment.</w:t>
      </w:r>
    </w:p>
    <w:p>
      <w:pPr>
        <w:pStyle w:val="BodyText"/>
        <w:spacing w:before="43"/>
      </w:pPr>
    </w:p>
    <w:p>
      <w:pPr>
        <w:pStyle w:val="Heading2"/>
        <w:spacing w:line="276" w:lineRule="auto"/>
        <w:ind w:firstLine="120"/>
      </w:pPr>
      <w:r>
        <w:rPr/>
        <w:t>This paper is due via Canvas and hard copy on Friday, November 7, 2025 and is worth 100 points. Research</w:t>
      </w:r>
      <w:r>
        <w:rPr>
          <w:spacing w:val="-1"/>
        </w:rPr>
        <w:t> </w:t>
      </w:r>
      <w:r>
        <w:rPr/>
        <w:t>papers</w:t>
      </w:r>
      <w:r>
        <w:rPr>
          <w:spacing w:val="-1"/>
        </w:rPr>
        <w:t> </w:t>
      </w:r>
      <w:r>
        <w:rPr/>
        <w:t>will</w:t>
      </w:r>
      <w:r>
        <w:rPr>
          <w:spacing w:val="-4"/>
        </w:rPr>
        <w:t> </w:t>
      </w:r>
      <w:r>
        <w:rPr/>
        <w:t>be</w:t>
      </w:r>
      <w:r>
        <w:rPr>
          <w:spacing w:val="-4"/>
        </w:rPr>
        <w:t> </w:t>
      </w:r>
      <w:r>
        <w:rPr/>
        <w:t>submitted</w:t>
      </w:r>
      <w:r>
        <w:rPr>
          <w:spacing w:val="-1"/>
        </w:rPr>
        <w:t> </w:t>
      </w:r>
      <w:r>
        <w:rPr/>
        <w:t>via</w:t>
      </w:r>
      <w:r>
        <w:rPr>
          <w:spacing w:val="-2"/>
        </w:rPr>
        <w:t> </w:t>
      </w:r>
      <w:r>
        <w:rPr/>
        <w:t>email</w:t>
      </w:r>
      <w:r>
        <w:rPr>
          <w:spacing w:val="-4"/>
        </w:rPr>
        <w:t> </w:t>
      </w:r>
      <w:r>
        <w:rPr/>
        <w:t>prior to</w:t>
      </w:r>
      <w:r>
        <w:rPr>
          <w:spacing w:val="-2"/>
        </w:rPr>
        <w:t> </w:t>
      </w:r>
      <w:r>
        <w:rPr/>
        <w:t>10:00</w:t>
      </w:r>
      <w:r>
        <w:rPr>
          <w:spacing w:val="-2"/>
        </w:rPr>
        <w:t> </w:t>
      </w:r>
      <w:r>
        <w:rPr/>
        <w:t>AM.</w:t>
      </w:r>
      <w:r>
        <w:rPr>
          <w:spacing w:val="40"/>
        </w:rPr>
        <w:t> </w:t>
      </w:r>
      <w:r>
        <w:rPr/>
        <w:t>Twenty-Five</w:t>
      </w:r>
      <w:r>
        <w:rPr>
          <w:spacing w:val="-4"/>
        </w:rPr>
        <w:t> </w:t>
      </w:r>
      <w:r>
        <w:rPr/>
        <w:t>(25)</w:t>
      </w:r>
      <w:r>
        <w:rPr>
          <w:spacing w:val="-2"/>
        </w:rPr>
        <w:t> </w:t>
      </w:r>
      <w:r>
        <w:rPr/>
        <w:t>points</w:t>
      </w:r>
      <w:r>
        <w:rPr>
          <w:spacing w:val="-1"/>
        </w:rPr>
        <w:t> </w:t>
      </w:r>
      <w:r>
        <w:rPr/>
        <w:t>will</w:t>
      </w:r>
      <w:r>
        <w:rPr>
          <w:spacing w:val="-4"/>
        </w:rPr>
        <w:t> </w:t>
      </w:r>
      <w:r>
        <w:rPr/>
        <w:t>be</w:t>
      </w:r>
      <w:r>
        <w:rPr>
          <w:spacing w:val="-4"/>
        </w:rPr>
        <w:t> </w:t>
      </w:r>
      <w:r>
        <w:rPr/>
        <w:t>deducted each day the paper is late.</w:t>
      </w:r>
    </w:p>
    <w:p>
      <w:pPr>
        <w:pStyle w:val="BodyText"/>
        <w:spacing w:before="42"/>
        <w:rPr>
          <w:b/>
        </w:rPr>
      </w:pPr>
    </w:p>
    <w:p>
      <w:pPr>
        <w:pStyle w:val="BodyText"/>
      </w:pPr>
      <w:r>
        <w:rPr/>
        <w:t>Other</w:t>
      </w:r>
      <w:r>
        <w:rPr>
          <w:spacing w:val="-5"/>
        </w:rPr>
        <w:t> </w:t>
      </w:r>
      <w:r>
        <w:rPr/>
        <w:t>assignments,</w:t>
      </w:r>
      <w:r>
        <w:rPr>
          <w:spacing w:val="-2"/>
        </w:rPr>
        <w:t> </w:t>
      </w:r>
      <w:r>
        <w:rPr/>
        <w:t>quizzes,</w:t>
      </w:r>
      <w:r>
        <w:rPr>
          <w:spacing w:val="-2"/>
        </w:rPr>
        <w:t> </w:t>
      </w:r>
      <w:r>
        <w:rPr/>
        <w:t>and</w:t>
      </w:r>
      <w:r>
        <w:rPr>
          <w:spacing w:val="-3"/>
        </w:rPr>
        <w:t> </w:t>
      </w:r>
      <w:r>
        <w:rPr/>
        <w:t>class</w:t>
      </w:r>
      <w:r>
        <w:rPr>
          <w:spacing w:val="-1"/>
        </w:rPr>
        <w:t> </w:t>
      </w:r>
      <w:r>
        <w:rPr/>
        <w:t>participation</w:t>
      </w:r>
      <w:r>
        <w:rPr>
          <w:spacing w:val="1"/>
        </w:rPr>
        <w:t> </w:t>
      </w:r>
      <w:r>
        <w:rPr/>
        <w:t>will</w:t>
      </w:r>
      <w:r>
        <w:rPr>
          <w:spacing w:val="-4"/>
        </w:rPr>
        <w:t> </w:t>
      </w:r>
      <w:r>
        <w:rPr/>
        <w:t>also</w:t>
      </w:r>
      <w:r>
        <w:rPr>
          <w:spacing w:val="-2"/>
        </w:rPr>
        <w:t> </w:t>
      </w:r>
      <w:r>
        <w:rPr/>
        <w:t>be</w:t>
      </w:r>
      <w:r>
        <w:rPr>
          <w:spacing w:val="-4"/>
        </w:rPr>
        <w:t> </w:t>
      </w:r>
      <w:r>
        <w:rPr/>
        <w:t>factored</w:t>
      </w:r>
      <w:r>
        <w:rPr>
          <w:spacing w:val="-3"/>
        </w:rPr>
        <w:t> </w:t>
      </w:r>
      <w:r>
        <w:rPr/>
        <w:t>into</w:t>
      </w:r>
      <w:r>
        <w:rPr>
          <w:spacing w:val="-2"/>
        </w:rPr>
        <w:t> </w:t>
      </w:r>
      <w:r>
        <w:rPr/>
        <w:t>your</w:t>
      </w:r>
      <w:r>
        <w:rPr>
          <w:spacing w:val="-2"/>
        </w:rPr>
        <w:t> </w:t>
      </w:r>
      <w:r>
        <w:rPr/>
        <w:t>final</w:t>
      </w:r>
      <w:r>
        <w:rPr>
          <w:spacing w:val="-4"/>
        </w:rPr>
        <w:t> </w:t>
      </w:r>
      <w:r>
        <w:rPr>
          <w:spacing w:val="-2"/>
        </w:rPr>
        <w:t>grade.</w:t>
      </w:r>
    </w:p>
    <w:p>
      <w:pPr>
        <w:pStyle w:val="Heading2"/>
        <w:spacing w:line="278" w:lineRule="auto" w:before="39"/>
        <w:ind w:right="110"/>
      </w:pPr>
      <w:r>
        <w:rPr/>
        <w:t>There</w:t>
      </w:r>
      <w:r>
        <w:rPr>
          <w:spacing w:val="-4"/>
        </w:rPr>
        <w:t> </w:t>
      </w:r>
      <w:r>
        <w:rPr/>
        <w:t>will</w:t>
      </w:r>
      <w:r>
        <w:rPr>
          <w:spacing w:val="-4"/>
        </w:rPr>
        <w:t> </w:t>
      </w:r>
      <w:r>
        <w:rPr/>
        <w:t>be</w:t>
      </w:r>
      <w:r>
        <w:rPr>
          <w:spacing w:val="-4"/>
        </w:rPr>
        <w:t> </w:t>
      </w:r>
      <w:r>
        <w:rPr/>
        <w:t>a</w:t>
      </w:r>
      <w:r>
        <w:rPr>
          <w:spacing w:val="-2"/>
        </w:rPr>
        <w:t> </w:t>
      </w:r>
      <w:r>
        <w:rPr/>
        <w:t>minimum</w:t>
      </w:r>
      <w:r>
        <w:rPr>
          <w:spacing w:val="-3"/>
        </w:rPr>
        <w:t> </w:t>
      </w:r>
      <w:r>
        <w:rPr/>
        <w:t>of</w:t>
      </w:r>
      <w:r>
        <w:rPr>
          <w:spacing w:val="-2"/>
        </w:rPr>
        <w:t> </w:t>
      </w:r>
      <w:r>
        <w:rPr/>
        <w:t>50</w:t>
      </w:r>
      <w:r>
        <w:rPr>
          <w:spacing w:val="-3"/>
        </w:rPr>
        <w:t> </w:t>
      </w:r>
      <w:r>
        <w:rPr/>
        <w:t>points</w:t>
      </w:r>
      <w:r>
        <w:rPr>
          <w:spacing w:val="-2"/>
        </w:rPr>
        <w:t> </w:t>
      </w:r>
      <w:r>
        <w:rPr/>
        <w:t>in</w:t>
      </w:r>
      <w:r>
        <w:rPr>
          <w:spacing w:val="-2"/>
        </w:rPr>
        <w:t> </w:t>
      </w:r>
      <w:r>
        <w:rPr/>
        <w:t>quiz</w:t>
      </w:r>
      <w:r>
        <w:rPr>
          <w:spacing w:val="-4"/>
        </w:rPr>
        <w:t> </w:t>
      </w:r>
      <w:r>
        <w:rPr/>
        <w:t>grades.</w:t>
      </w:r>
      <w:r>
        <w:rPr>
          <w:spacing w:val="-3"/>
        </w:rPr>
        <w:t> </w:t>
      </w:r>
      <w:r>
        <w:rPr/>
        <w:t>These</w:t>
      </w:r>
      <w:r>
        <w:rPr>
          <w:spacing w:val="-4"/>
        </w:rPr>
        <w:t> </w:t>
      </w:r>
      <w:r>
        <w:rPr/>
        <w:t>quizzes</w:t>
      </w:r>
      <w:r>
        <w:rPr>
          <w:spacing w:val="-2"/>
        </w:rPr>
        <w:t> </w:t>
      </w:r>
      <w:r>
        <w:rPr/>
        <w:t>will</w:t>
      </w:r>
      <w:r>
        <w:rPr>
          <w:spacing w:val="-4"/>
        </w:rPr>
        <w:t> </w:t>
      </w:r>
      <w:r>
        <w:rPr/>
        <w:t>be</w:t>
      </w:r>
      <w:r>
        <w:rPr>
          <w:spacing w:val="-4"/>
        </w:rPr>
        <w:t> </w:t>
      </w:r>
      <w:r>
        <w:rPr/>
        <w:t>announced</w:t>
      </w:r>
      <w:r>
        <w:rPr>
          <w:spacing w:val="-2"/>
        </w:rPr>
        <w:t> </w:t>
      </w:r>
      <w:r>
        <w:rPr/>
        <w:t>and</w:t>
      </w:r>
      <w:r>
        <w:rPr>
          <w:spacing w:val="-2"/>
        </w:rPr>
        <w:t> </w:t>
      </w:r>
      <w:r>
        <w:rPr/>
        <w:t>unannounced in nature. It is your responsibility to maintain all reading for this class.</w:t>
      </w:r>
    </w:p>
    <w:p>
      <w:pPr>
        <w:pStyle w:val="BodyText"/>
        <w:spacing w:before="39"/>
        <w:rPr>
          <w:b/>
        </w:rPr>
      </w:pPr>
    </w:p>
    <w:p>
      <w:pPr>
        <w:spacing w:before="0"/>
        <w:ind w:left="0" w:right="0" w:firstLine="0"/>
        <w:jc w:val="left"/>
        <w:rPr>
          <w:b/>
          <w:sz w:val="24"/>
        </w:rPr>
      </w:pPr>
      <w:r>
        <w:rPr>
          <w:b/>
          <w:sz w:val="24"/>
        </w:rPr>
        <w:t>Course</w:t>
      </w:r>
      <w:r>
        <w:rPr>
          <w:b/>
          <w:spacing w:val="-7"/>
          <w:sz w:val="24"/>
        </w:rPr>
        <w:t> </w:t>
      </w:r>
      <w:r>
        <w:rPr>
          <w:b/>
          <w:sz w:val="24"/>
        </w:rPr>
        <w:t>Requirements-</w:t>
      </w:r>
      <w:r>
        <w:rPr>
          <w:b/>
          <w:spacing w:val="-3"/>
          <w:sz w:val="24"/>
        </w:rPr>
        <w:t> </w:t>
      </w:r>
      <w:r>
        <w:rPr>
          <w:b/>
          <w:sz w:val="24"/>
        </w:rPr>
        <w:t>(must</w:t>
      </w:r>
      <w:r>
        <w:rPr>
          <w:b/>
          <w:spacing w:val="-3"/>
          <w:sz w:val="24"/>
        </w:rPr>
        <w:t> </w:t>
      </w:r>
      <w:r>
        <w:rPr>
          <w:b/>
          <w:sz w:val="24"/>
        </w:rPr>
        <w:t>be</w:t>
      </w:r>
      <w:r>
        <w:rPr>
          <w:b/>
          <w:spacing w:val="-4"/>
          <w:sz w:val="24"/>
        </w:rPr>
        <w:t> </w:t>
      </w:r>
      <w:r>
        <w:rPr>
          <w:b/>
          <w:sz w:val="24"/>
        </w:rPr>
        <w:t>completed</w:t>
      </w:r>
      <w:r>
        <w:rPr>
          <w:b/>
          <w:spacing w:val="-2"/>
          <w:sz w:val="24"/>
        </w:rPr>
        <w:t> </w:t>
      </w:r>
      <w:r>
        <w:rPr>
          <w:b/>
          <w:sz w:val="24"/>
        </w:rPr>
        <w:t>to</w:t>
      </w:r>
      <w:r>
        <w:rPr>
          <w:b/>
          <w:spacing w:val="-3"/>
          <w:sz w:val="24"/>
        </w:rPr>
        <w:t> </w:t>
      </w:r>
      <w:r>
        <w:rPr>
          <w:b/>
          <w:sz w:val="24"/>
        </w:rPr>
        <w:t>earn</w:t>
      </w:r>
      <w:r>
        <w:rPr>
          <w:b/>
          <w:spacing w:val="-1"/>
          <w:sz w:val="24"/>
        </w:rPr>
        <w:t> </w:t>
      </w:r>
      <w:r>
        <w:rPr>
          <w:b/>
          <w:sz w:val="24"/>
        </w:rPr>
        <w:t>credit</w:t>
      </w:r>
      <w:r>
        <w:rPr>
          <w:b/>
          <w:spacing w:val="-3"/>
          <w:sz w:val="24"/>
        </w:rPr>
        <w:t> </w:t>
      </w:r>
      <w:r>
        <w:rPr>
          <w:b/>
          <w:sz w:val="24"/>
        </w:rPr>
        <w:t>in</w:t>
      </w:r>
      <w:r>
        <w:rPr>
          <w:b/>
          <w:spacing w:val="-2"/>
          <w:sz w:val="24"/>
        </w:rPr>
        <w:t> </w:t>
      </w:r>
      <w:r>
        <w:rPr>
          <w:b/>
          <w:sz w:val="24"/>
        </w:rPr>
        <w:t>this</w:t>
      </w:r>
      <w:r>
        <w:rPr>
          <w:b/>
          <w:spacing w:val="-1"/>
          <w:sz w:val="24"/>
        </w:rPr>
        <w:t> </w:t>
      </w:r>
      <w:r>
        <w:rPr>
          <w:b/>
          <w:spacing w:val="-2"/>
          <w:sz w:val="24"/>
        </w:rPr>
        <w:t>course):</w:t>
      </w:r>
    </w:p>
    <w:p>
      <w:pPr>
        <w:pStyle w:val="BodyText"/>
        <w:spacing w:before="39"/>
      </w:pPr>
      <w:r>
        <w:rPr/>
        <w:t>To</w:t>
      </w:r>
      <w:r>
        <w:rPr>
          <w:spacing w:val="-4"/>
        </w:rPr>
        <w:t> </w:t>
      </w:r>
      <w:r>
        <w:rPr/>
        <w:t>earn</w:t>
      </w:r>
      <w:r>
        <w:rPr>
          <w:spacing w:val="-2"/>
        </w:rPr>
        <w:t> </w:t>
      </w:r>
      <w:r>
        <w:rPr/>
        <w:t>credit</w:t>
      </w:r>
      <w:r>
        <w:rPr>
          <w:spacing w:val="-4"/>
        </w:rPr>
        <w:t> </w:t>
      </w:r>
      <w:r>
        <w:rPr/>
        <w:t>for</w:t>
      </w:r>
      <w:r>
        <w:rPr>
          <w:spacing w:val="-2"/>
        </w:rPr>
        <w:t> </w:t>
      </w:r>
      <w:r>
        <w:rPr/>
        <w:t>this</w:t>
      </w:r>
      <w:r>
        <w:rPr>
          <w:spacing w:val="-1"/>
        </w:rPr>
        <w:t> </w:t>
      </w:r>
      <w:r>
        <w:rPr/>
        <w:t>course,</w:t>
      </w:r>
      <w:r>
        <w:rPr>
          <w:spacing w:val="-2"/>
        </w:rPr>
        <w:t> </w:t>
      </w:r>
      <w:r>
        <w:rPr/>
        <w:t>students</w:t>
      </w:r>
      <w:r>
        <w:rPr>
          <w:spacing w:val="-1"/>
        </w:rPr>
        <w:t> </w:t>
      </w:r>
      <w:r>
        <w:rPr/>
        <w:t>must</w:t>
      </w:r>
      <w:r>
        <w:rPr>
          <w:spacing w:val="1"/>
        </w:rPr>
        <w:t> </w:t>
      </w:r>
      <w:r>
        <w:rPr/>
        <w:t>complete</w:t>
      </w:r>
      <w:r>
        <w:rPr>
          <w:spacing w:val="-4"/>
        </w:rPr>
        <w:t> </w:t>
      </w:r>
      <w:r>
        <w:rPr/>
        <w:t>ALL</w:t>
      </w:r>
      <w:r>
        <w:rPr>
          <w:spacing w:val="-3"/>
        </w:rPr>
        <w:t> </w:t>
      </w:r>
      <w:r>
        <w:rPr/>
        <w:t>assignments.</w:t>
      </w:r>
      <w:r>
        <w:rPr>
          <w:spacing w:val="-2"/>
        </w:rPr>
        <w:t> </w:t>
      </w:r>
      <w:r>
        <w:rPr/>
        <w:t>If</w:t>
      </w:r>
      <w:r>
        <w:rPr>
          <w:spacing w:val="-2"/>
        </w:rPr>
        <w:t> </w:t>
      </w:r>
      <w:r>
        <w:rPr/>
        <w:t>ALL</w:t>
      </w:r>
      <w:r>
        <w:rPr>
          <w:spacing w:val="-4"/>
        </w:rPr>
        <w:t> </w:t>
      </w:r>
      <w:r>
        <w:rPr/>
        <w:t>assignments</w:t>
      </w:r>
      <w:r>
        <w:rPr>
          <w:spacing w:val="-1"/>
        </w:rPr>
        <w:t> </w:t>
      </w:r>
      <w:r>
        <w:rPr/>
        <w:t>are</w:t>
      </w:r>
      <w:r>
        <w:rPr>
          <w:spacing w:val="-4"/>
        </w:rPr>
        <w:t> </w:t>
      </w:r>
      <w:r>
        <w:rPr/>
        <w:t>not</w:t>
      </w:r>
      <w:r>
        <w:rPr>
          <w:spacing w:val="-4"/>
        </w:rPr>
        <w:t> </w:t>
      </w:r>
      <w:r>
        <w:rPr/>
        <w:t>turned</w:t>
      </w:r>
      <w:r>
        <w:rPr>
          <w:spacing w:val="-1"/>
        </w:rPr>
        <w:t> </w:t>
      </w:r>
      <w:r>
        <w:rPr>
          <w:spacing w:val="-5"/>
        </w:rPr>
        <w:t>in</w:t>
      </w:r>
    </w:p>
    <w:p>
      <w:pPr>
        <w:pStyle w:val="BodyText"/>
        <w:spacing w:before="45"/>
      </w:pPr>
      <w:r>
        <w:rPr/>
        <w:t>the</w:t>
      </w:r>
      <w:r>
        <w:rPr>
          <w:spacing w:val="-7"/>
        </w:rPr>
        <w:t> </w:t>
      </w:r>
      <w:r>
        <w:rPr/>
        <w:t>student can’t</w:t>
      </w:r>
      <w:r>
        <w:rPr>
          <w:spacing w:val="-4"/>
        </w:rPr>
        <w:t> </w:t>
      </w:r>
      <w:r>
        <w:rPr/>
        <w:t>pass</w:t>
      </w:r>
      <w:r>
        <w:rPr>
          <w:spacing w:val="-2"/>
        </w:rPr>
        <w:t> </w:t>
      </w:r>
      <w:r>
        <w:rPr/>
        <w:t>the</w:t>
      </w:r>
      <w:r>
        <w:rPr>
          <w:spacing w:val="-4"/>
        </w:rPr>
        <w:t> </w:t>
      </w:r>
      <w:r>
        <w:rPr/>
        <w:t>course.</w:t>
      </w:r>
      <w:r>
        <w:rPr>
          <w:spacing w:val="-3"/>
        </w:rPr>
        <w:t> </w:t>
      </w:r>
      <w:r>
        <w:rPr/>
        <w:t>This</w:t>
      </w:r>
      <w:r>
        <w:rPr>
          <w:spacing w:val="-1"/>
        </w:rPr>
        <w:t> </w:t>
      </w:r>
      <w:r>
        <w:rPr/>
        <w:t>is</w:t>
      </w:r>
      <w:r>
        <w:rPr>
          <w:spacing w:val="-2"/>
        </w:rPr>
        <w:t> </w:t>
      </w:r>
      <w:r>
        <w:rPr/>
        <w:t>only</w:t>
      </w:r>
      <w:r>
        <w:rPr>
          <w:spacing w:val="-2"/>
        </w:rPr>
        <w:t> </w:t>
      </w:r>
      <w:r>
        <w:rPr/>
        <w:t>fair</w:t>
      </w:r>
      <w:r>
        <w:rPr>
          <w:spacing w:val="-3"/>
        </w:rPr>
        <w:t> </w:t>
      </w:r>
      <w:r>
        <w:rPr/>
        <w:t>to</w:t>
      </w:r>
      <w:r>
        <w:rPr>
          <w:spacing w:val="1"/>
        </w:rPr>
        <w:t> </w:t>
      </w:r>
      <w:r>
        <w:rPr/>
        <w:t>all</w:t>
      </w:r>
      <w:r>
        <w:rPr>
          <w:spacing w:val="-4"/>
        </w:rPr>
        <w:t> </w:t>
      </w:r>
      <w:r>
        <w:rPr/>
        <w:t>students</w:t>
      </w:r>
      <w:r>
        <w:rPr>
          <w:spacing w:val="-2"/>
        </w:rPr>
        <w:t> </w:t>
      </w:r>
      <w:r>
        <w:rPr/>
        <w:t>participating</w:t>
      </w:r>
      <w:r>
        <w:rPr>
          <w:spacing w:val="-2"/>
        </w:rPr>
        <w:t> </w:t>
      </w:r>
      <w:r>
        <w:rPr/>
        <w:t>in</w:t>
      </w:r>
      <w:r>
        <w:rPr>
          <w:spacing w:val="1"/>
        </w:rPr>
        <w:t> </w:t>
      </w:r>
      <w:r>
        <w:rPr/>
        <w:t>this</w:t>
      </w:r>
      <w:r>
        <w:rPr>
          <w:spacing w:val="-1"/>
        </w:rPr>
        <w:t> </w:t>
      </w:r>
      <w:r>
        <w:rPr>
          <w:spacing w:val="-2"/>
        </w:rPr>
        <w:t>course.</w:t>
      </w:r>
    </w:p>
    <w:p>
      <w:pPr>
        <w:pStyle w:val="BodyText"/>
        <w:spacing w:before="83"/>
      </w:pPr>
    </w:p>
    <w:p>
      <w:pPr>
        <w:pStyle w:val="Heading2"/>
        <w:jc w:val="both"/>
      </w:pPr>
      <w:r>
        <w:rPr/>
        <w:t>Attendance</w:t>
      </w:r>
      <w:r>
        <w:rPr>
          <w:spacing w:val="-3"/>
        </w:rPr>
        <w:t> </w:t>
      </w:r>
      <w:r>
        <w:rPr/>
        <w:t>&amp; </w:t>
      </w:r>
      <w:r>
        <w:rPr>
          <w:spacing w:val="-2"/>
        </w:rPr>
        <w:t>Participation</w:t>
      </w:r>
    </w:p>
    <w:p>
      <w:pPr>
        <w:pStyle w:val="BodyText"/>
        <w:spacing w:line="276" w:lineRule="auto" w:before="39"/>
        <w:ind w:right="178"/>
        <w:jc w:val="both"/>
      </w:pPr>
      <w:r>
        <w:rPr/>
        <w:t>Attendance:</w:t>
      </w:r>
      <w:r>
        <w:rPr>
          <w:spacing w:val="-5"/>
        </w:rPr>
        <w:t> </w:t>
      </w:r>
      <w:r>
        <w:rPr/>
        <w:t>Your</w:t>
      </w:r>
      <w:r>
        <w:rPr>
          <w:spacing w:val="-3"/>
        </w:rPr>
        <w:t> </w:t>
      </w:r>
      <w:r>
        <w:rPr/>
        <w:t>attendance</w:t>
      </w:r>
      <w:r>
        <w:rPr>
          <w:spacing w:val="-5"/>
        </w:rPr>
        <w:t> </w:t>
      </w:r>
      <w:r>
        <w:rPr/>
        <w:t>is</w:t>
      </w:r>
      <w:r>
        <w:rPr>
          <w:spacing w:val="-2"/>
        </w:rPr>
        <w:t> </w:t>
      </w:r>
      <w:r>
        <w:rPr/>
        <w:t>required</w:t>
      </w:r>
      <w:r>
        <w:rPr>
          <w:spacing w:val="-3"/>
        </w:rPr>
        <w:t> </w:t>
      </w:r>
      <w:r>
        <w:rPr/>
        <w:t>for</w:t>
      </w:r>
      <w:r>
        <w:rPr>
          <w:spacing w:val="-3"/>
        </w:rPr>
        <w:t> </w:t>
      </w:r>
      <w:r>
        <w:rPr/>
        <w:t>successful</w:t>
      </w:r>
      <w:r>
        <w:rPr>
          <w:spacing w:val="-5"/>
        </w:rPr>
        <w:t> </w:t>
      </w:r>
      <w:r>
        <w:rPr/>
        <w:t>mastery</w:t>
      </w:r>
      <w:r>
        <w:rPr>
          <w:spacing w:val="-3"/>
        </w:rPr>
        <w:t> </w:t>
      </w:r>
      <w:r>
        <w:rPr/>
        <w:t>of course</w:t>
      </w:r>
      <w:r>
        <w:rPr>
          <w:spacing w:val="-5"/>
        </w:rPr>
        <w:t> </w:t>
      </w:r>
      <w:r>
        <w:rPr/>
        <w:t>material.</w:t>
      </w:r>
      <w:r>
        <w:rPr>
          <w:spacing w:val="40"/>
        </w:rPr>
        <w:t> </w:t>
      </w:r>
      <w:r>
        <w:rPr/>
        <w:t>You</w:t>
      </w:r>
      <w:r>
        <w:rPr>
          <w:spacing w:val="-3"/>
        </w:rPr>
        <w:t> </w:t>
      </w:r>
      <w:r>
        <w:rPr/>
        <w:t>are</w:t>
      </w:r>
      <w:r>
        <w:rPr>
          <w:spacing w:val="-5"/>
        </w:rPr>
        <w:t> </w:t>
      </w:r>
      <w:r>
        <w:rPr/>
        <w:t>expected</w:t>
      </w:r>
      <w:r>
        <w:rPr>
          <w:spacing w:val="-3"/>
        </w:rPr>
        <w:t> </w:t>
      </w:r>
      <w:r>
        <w:rPr/>
        <w:t>to</w:t>
      </w:r>
      <w:r>
        <w:rPr>
          <w:spacing w:val="-3"/>
        </w:rPr>
        <w:t> </w:t>
      </w:r>
      <w:r>
        <w:rPr/>
        <w:t>attend every class.</w:t>
      </w:r>
      <w:r>
        <w:rPr>
          <w:spacing w:val="40"/>
        </w:rPr>
        <w:t> </w:t>
      </w:r>
      <w:r>
        <w:rPr/>
        <w:t>Roll</w:t>
      </w:r>
      <w:r>
        <w:rPr>
          <w:spacing w:val="-2"/>
        </w:rPr>
        <w:t> </w:t>
      </w:r>
      <w:r>
        <w:rPr/>
        <w:t>will</w:t>
      </w:r>
      <w:r>
        <w:rPr>
          <w:spacing w:val="-2"/>
        </w:rPr>
        <w:t> </w:t>
      </w:r>
      <w:r>
        <w:rPr/>
        <w:t>be</w:t>
      </w:r>
      <w:r>
        <w:rPr>
          <w:spacing w:val="-2"/>
        </w:rPr>
        <w:t> </w:t>
      </w:r>
      <w:r>
        <w:rPr/>
        <w:t>taken. You will</w:t>
      </w:r>
      <w:r>
        <w:rPr>
          <w:spacing w:val="-2"/>
        </w:rPr>
        <w:t> </w:t>
      </w:r>
      <w:r>
        <w:rPr/>
        <w:t>be</w:t>
      </w:r>
      <w:r>
        <w:rPr>
          <w:spacing w:val="-2"/>
        </w:rPr>
        <w:t> </w:t>
      </w:r>
      <w:r>
        <w:rPr/>
        <w:t>allowed 3 absences. Any absences beyond 3, and your final</w:t>
      </w:r>
      <w:r>
        <w:rPr>
          <w:spacing w:val="-2"/>
        </w:rPr>
        <w:t> </w:t>
      </w:r>
      <w:r>
        <w:rPr/>
        <w:t>grade will be lowered one letter grade for each absence.</w:t>
      </w:r>
    </w:p>
    <w:p>
      <w:pPr>
        <w:pStyle w:val="BodyText"/>
        <w:spacing w:after="0" w:line="276" w:lineRule="auto"/>
        <w:jc w:val="both"/>
        <w:sectPr>
          <w:pgSz w:w="12240" w:h="15840"/>
          <w:pgMar w:header="0" w:footer="1139" w:top="900" w:bottom="1320" w:left="720" w:right="720"/>
        </w:sectPr>
      </w:pPr>
    </w:p>
    <w:p>
      <w:pPr>
        <w:pStyle w:val="BodyText"/>
        <w:spacing w:line="273" w:lineRule="auto" w:before="76"/>
      </w:pPr>
      <w:r>
        <w:rPr/>
        <w:t>As</w:t>
      </w:r>
      <w:r>
        <w:rPr>
          <w:spacing w:val="-2"/>
        </w:rPr>
        <w:t> </w:t>
      </w:r>
      <w:r>
        <w:rPr/>
        <w:t>a</w:t>
      </w:r>
      <w:r>
        <w:rPr>
          <w:spacing w:val="-5"/>
        </w:rPr>
        <w:t> </w:t>
      </w:r>
      <w:r>
        <w:rPr/>
        <w:t>student</w:t>
      </w:r>
      <w:r>
        <w:rPr>
          <w:spacing w:val="-5"/>
        </w:rPr>
        <w:t> </w:t>
      </w:r>
      <w:r>
        <w:rPr/>
        <w:t>of</w:t>
      </w:r>
      <w:r>
        <w:rPr>
          <w:spacing w:val="-3"/>
        </w:rPr>
        <w:t> </w:t>
      </w:r>
      <w:r>
        <w:rPr/>
        <w:t>higher</w:t>
      </w:r>
      <w:r>
        <w:rPr>
          <w:spacing w:val="-3"/>
        </w:rPr>
        <w:t> </w:t>
      </w:r>
      <w:r>
        <w:rPr/>
        <w:t>education,</w:t>
      </w:r>
      <w:r>
        <w:rPr>
          <w:spacing w:val="-3"/>
        </w:rPr>
        <w:t> </w:t>
      </w:r>
      <w:r>
        <w:rPr/>
        <w:t>you</w:t>
      </w:r>
      <w:r>
        <w:rPr>
          <w:spacing w:val="-3"/>
        </w:rPr>
        <w:t> </w:t>
      </w:r>
      <w:r>
        <w:rPr/>
        <w:t>are</w:t>
      </w:r>
      <w:r>
        <w:rPr>
          <w:spacing w:val="-5"/>
        </w:rPr>
        <w:t> </w:t>
      </w:r>
      <w:r>
        <w:rPr/>
        <w:t>expected</w:t>
      </w:r>
      <w:r>
        <w:rPr>
          <w:spacing w:val="-3"/>
        </w:rPr>
        <w:t> </w:t>
      </w:r>
      <w:r>
        <w:rPr/>
        <w:t>to be</w:t>
      </w:r>
      <w:r>
        <w:rPr>
          <w:spacing w:val="-5"/>
        </w:rPr>
        <w:t> </w:t>
      </w:r>
      <w:r>
        <w:rPr/>
        <w:t>prepared</w:t>
      </w:r>
      <w:r>
        <w:rPr>
          <w:spacing w:val="-3"/>
        </w:rPr>
        <w:t> </w:t>
      </w:r>
      <w:r>
        <w:rPr/>
        <w:t>for</w:t>
      </w:r>
      <w:r>
        <w:rPr>
          <w:spacing w:val="-3"/>
        </w:rPr>
        <w:t> </w:t>
      </w:r>
      <w:r>
        <w:rPr/>
        <w:t>class</w:t>
      </w:r>
      <w:r>
        <w:rPr>
          <w:spacing w:val="-2"/>
        </w:rPr>
        <w:t> </w:t>
      </w:r>
      <w:r>
        <w:rPr/>
        <w:t>(e.g.,</w:t>
      </w:r>
      <w:r>
        <w:rPr>
          <w:spacing w:val="-3"/>
        </w:rPr>
        <w:t> </w:t>
      </w:r>
      <w:r>
        <w:rPr/>
        <w:t>read material,</w:t>
      </w:r>
      <w:r>
        <w:rPr>
          <w:spacing w:val="-3"/>
        </w:rPr>
        <w:t> </w:t>
      </w:r>
      <w:r>
        <w:rPr/>
        <w:t>engage</w:t>
      </w:r>
      <w:r>
        <w:rPr>
          <w:spacing w:val="-5"/>
        </w:rPr>
        <w:t> </w:t>
      </w:r>
      <w:r>
        <w:rPr/>
        <w:t>in discussion) and to be an active contributor in the learning process.</w:t>
      </w:r>
    </w:p>
    <w:p>
      <w:pPr>
        <w:pStyle w:val="BodyText"/>
        <w:spacing w:line="273" w:lineRule="auto" w:before="6"/>
      </w:pPr>
      <w:r>
        <w:rPr/>
        <w:t>Attendance</w:t>
      </w:r>
      <w:r>
        <w:rPr>
          <w:spacing w:val="-5"/>
        </w:rPr>
        <w:t> </w:t>
      </w:r>
      <w:r>
        <w:rPr/>
        <w:t>and</w:t>
      </w:r>
      <w:r>
        <w:rPr>
          <w:spacing w:val="-3"/>
        </w:rPr>
        <w:t> </w:t>
      </w:r>
      <w:r>
        <w:rPr/>
        <w:t>participation are</w:t>
      </w:r>
      <w:r>
        <w:rPr>
          <w:spacing w:val="-5"/>
        </w:rPr>
        <w:t> </w:t>
      </w:r>
      <w:r>
        <w:rPr/>
        <w:t>not the</w:t>
      </w:r>
      <w:r>
        <w:rPr>
          <w:spacing w:val="-5"/>
        </w:rPr>
        <w:t> </w:t>
      </w:r>
      <w:r>
        <w:rPr/>
        <w:t>same</w:t>
      </w:r>
      <w:r>
        <w:rPr>
          <w:spacing w:val="-5"/>
        </w:rPr>
        <w:t> </w:t>
      </w:r>
      <w:r>
        <w:rPr/>
        <w:t>thing. Meeting</w:t>
      </w:r>
      <w:r>
        <w:rPr>
          <w:spacing w:val="-3"/>
        </w:rPr>
        <w:t> </w:t>
      </w:r>
      <w:r>
        <w:rPr/>
        <w:t>the</w:t>
      </w:r>
      <w:r>
        <w:rPr>
          <w:spacing w:val="-5"/>
        </w:rPr>
        <w:t> </w:t>
      </w:r>
      <w:r>
        <w:rPr/>
        <w:t>attendance</w:t>
      </w:r>
      <w:r>
        <w:rPr>
          <w:spacing w:val="-5"/>
        </w:rPr>
        <w:t> </w:t>
      </w:r>
      <w:r>
        <w:rPr/>
        <w:t>requirement</w:t>
      </w:r>
      <w:r>
        <w:rPr>
          <w:spacing w:val="-5"/>
        </w:rPr>
        <w:t> </w:t>
      </w:r>
      <w:r>
        <w:rPr/>
        <w:t>does</w:t>
      </w:r>
      <w:r>
        <w:rPr>
          <w:spacing w:val="-2"/>
        </w:rPr>
        <w:t> </w:t>
      </w:r>
      <w:r>
        <w:rPr/>
        <w:t>not</w:t>
      </w:r>
      <w:r>
        <w:rPr>
          <w:spacing w:val="-5"/>
        </w:rPr>
        <w:t> </w:t>
      </w:r>
      <w:r>
        <w:rPr/>
        <w:t>ensure a</w:t>
      </w:r>
      <w:r>
        <w:rPr>
          <w:spacing w:val="-5"/>
        </w:rPr>
        <w:t> </w:t>
      </w:r>
      <w:r>
        <w:rPr/>
        <w:t>good participation grade.</w:t>
      </w:r>
    </w:p>
    <w:p>
      <w:pPr>
        <w:pStyle w:val="BodyText"/>
        <w:spacing w:before="45"/>
      </w:pPr>
    </w:p>
    <w:p>
      <w:pPr>
        <w:pStyle w:val="BodyText"/>
        <w:spacing w:line="276" w:lineRule="auto"/>
      </w:pPr>
      <w:r>
        <w:rPr>
          <w:b/>
        </w:rPr>
        <w:t>Tardiness:</w:t>
      </w:r>
      <w:r>
        <w:rPr>
          <w:b/>
          <w:spacing w:val="-1"/>
        </w:rPr>
        <w:t> </w:t>
      </w:r>
      <w:r>
        <w:rPr/>
        <w:t>If</w:t>
      </w:r>
      <w:r>
        <w:rPr>
          <w:spacing w:val="-2"/>
        </w:rPr>
        <w:t> </w:t>
      </w:r>
      <w:r>
        <w:rPr/>
        <w:t>you</w:t>
      </w:r>
      <w:r>
        <w:rPr>
          <w:spacing w:val="-2"/>
        </w:rPr>
        <w:t> </w:t>
      </w:r>
      <w:r>
        <w:rPr/>
        <w:t>are</w:t>
      </w:r>
      <w:r>
        <w:rPr>
          <w:spacing w:val="-4"/>
        </w:rPr>
        <w:t> </w:t>
      </w:r>
      <w:r>
        <w:rPr/>
        <w:t>going</w:t>
      </w:r>
      <w:r>
        <w:rPr>
          <w:spacing w:val="-2"/>
        </w:rPr>
        <w:t> </w:t>
      </w:r>
      <w:r>
        <w:rPr/>
        <w:t>to</w:t>
      </w:r>
      <w:r>
        <w:rPr>
          <w:spacing w:val="-2"/>
        </w:rPr>
        <w:t> </w:t>
      </w:r>
      <w:r>
        <w:rPr/>
        <w:t>be more</w:t>
      </w:r>
      <w:r>
        <w:rPr>
          <w:spacing w:val="-4"/>
        </w:rPr>
        <w:t> </w:t>
      </w:r>
      <w:r>
        <w:rPr/>
        <w:t>than</w:t>
      </w:r>
      <w:r>
        <w:rPr>
          <w:spacing w:val="-2"/>
        </w:rPr>
        <w:t> </w:t>
      </w:r>
      <w:r>
        <w:rPr/>
        <w:t>10</w:t>
      </w:r>
      <w:r>
        <w:rPr>
          <w:spacing w:val="-2"/>
        </w:rPr>
        <w:t> </w:t>
      </w:r>
      <w:r>
        <w:rPr/>
        <w:t>minutes</w:t>
      </w:r>
      <w:r>
        <w:rPr>
          <w:spacing w:val="-1"/>
        </w:rPr>
        <w:t> </w:t>
      </w:r>
      <w:r>
        <w:rPr/>
        <w:t>late</w:t>
      </w:r>
      <w:r>
        <w:rPr>
          <w:spacing w:val="-4"/>
        </w:rPr>
        <w:t> </w:t>
      </w:r>
      <w:r>
        <w:rPr/>
        <w:t>to</w:t>
      </w:r>
      <w:r>
        <w:rPr>
          <w:spacing w:val="-2"/>
        </w:rPr>
        <w:t> </w:t>
      </w:r>
      <w:r>
        <w:rPr/>
        <w:t>class,</w:t>
      </w:r>
      <w:r>
        <w:rPr>
          <w:spacing w:val="-2"/>
        </w:rPr>
        <w:t> </w:t>
      </w:r>
      <w:r>
        <w:rPr/>
        <w:t>please</w:t>
      </w:r>
      <w:r>
        <w:rPr>
          <w:spacing w:val="-4"/>
        </w:rPr>
        <w:t> </w:t>
      </w:r>
      <w:r>
        <w:rPr/>
        <w:t>do</w:t>
      </w:r>
      <w:r>
        <w:rPr>
          <w:spacing w:val="-2"/>
        </w:rPr>
        <w:t> </w:t>
      </w:r>
      <w:r>
        <w:rPr/>
        <w:t>not</w:t>
      </w:r>
      <w:r>
        <w:rPr>
          <w:spacing w:val="-4"/>
        </w:rPr>
        <w:t> </w:t>
      </w:r>
      <w:r>
        <w:rPr/>
        <w:t>attend</w:t>
      </w:r>
      <w:r>
        <w:rPr>
          <w:spacing w:val="-2"/>
        </w:rPr>
        <w:t> </w:t>
      </w:r>
      <w:r>
        <w:rPr/>
        <w:t>the class.</w:t>
      </w:r>
      <w:r>
        <w:rPr>
          <w:spacing w:val="-2"/>
        </w:rPr>
        <w:t> </w:t>
      </w:r>
      <w:r>
        <w:rPr/>
        <w:t>Coming</w:t>
      </w:r>
      <w:r>
        <w:rPr>
          <w:spacing w:val="-2"/>
        </w:rPr>
        <w:t> </w:t>
      </w:r>
      <w:r>
        <w:rPr/>
        <w:t>in late is</w:t>
      </w:r>
      <w:r>
        <w:rPr>
          <w:spacing w:val="-2"/>
        </w:rPr>
        <w:t> </w:t>
      </w:r>
      <w:r>
        <w:rPr/>
        <w:t>disruptive to</w:t>
      </w:r>
      <w:r>
        <w:rPr>
          <w:spacing w:val="-3"/>
        </w:rPr>
        <w:t> </w:t>
      </w:r>
      <w:r>
        <w:rPr/>
        <w:t>many and</w:t>
      </w:r>
      <w:r>
        <w:rPr>
          <w:spacing w:val="-3"/>
        </w:rPr>
        <w:t> </w:t>
      </w:r>
      <w:r>
        <w:rPr/>
        <w:t>causes</w:t>
      </w:r>
      <w:r>
        <w:rPr>
          <w:spacing w:val="-2"/>
        </w:rPr>
        <w:t> </w:t>
      </w:r>
      <w:r>
        <w:rPr/>
        <w:t>an</w:t>
      </w:r>
      <w:r>
        <w:rPr>
          <w:spacing w:val="-3"/>
        </w:rPr>
        <w:t> </w:t>
      </w:r>
      <w:r>
        <w:rPr/>
        <w:t>atmosphere of</w:t>
      </w:r>
      <w:r>
        <w:rPr>
          <w:spacing w:val="-3"/>
        </w:rPr>
        <w:t> </w:t>
      </w:r>
      <w:r>
        <w:rPr/>
        <w:t>confusion.</w:t>
      </w:r>
      <w:r>
        <w:rPr>
          <w:spacing w:val="-3"/>
        </w:rPr>
        <w:t> </w:t>
      </w:r>
      <w:r>
        <w:rPr/>
        <w:t>If</w:t>
      </w:r>
      <w:r>
        <w:rPr>
          <w:spacing w:val="-3"/>
        </w:rPr>
        <w:t> </w:t>
      </w:r>
      <w:r>
        <w:rPr/>
        <w:t>you</w:t>
      </w:r>
      <w:r>
        <w:rPr>
          <w:spacing w:val="-3"/>
        </w:rPr>
        <w:t> </w:t>
      </w:r>
      <w:r>
        <w:rPr/>
        <w:t>are</w:t>
      </w:r>
      <w:r>
        <w:rPr>
          <w:spacing w:val="-5"/>
        </w:rPr>
        <w:t> </w:t>
      </w:r>
      <w:r>
        <w:rPr/>
        <w:t>more than</w:t>
      </w:r>
      <w:r>
        <w:rPr>
          <w:spacing w:val="-3"/>
        </w:rPr>
        <w:t> </w:t>
      </w:r>
      <w:r>
        <w:rPr/>
        <w:t>10</w:t>
      </w:r>
      <w:r>
        <w:rPr>
          <w:spacing w:val="-3"/>
        </w:rPr>
        <w:t> </w:t>
      </w:r>
      <w:r>
        <w:rPr/>
        <w:t>minutes</w:t>
      </w:r>
      <w:r>
        <w:rPr>
          <w:spacing w:val="-2"/>
        </w:rPr>
        <w:t> </w:t>
      </w:r>
      <w:r>
        <w:rPr/>
        <w:t>late</w:t>
      </w:r>
      <w:r>
        <w:rPr>
          <w:spacing w:val="-5"/>
        </w:rPr>
        <w:t> </w:t>
      </w:r>
      <w:r>
        <w:rPr/>
        <w:t>for</w:t>
      </w:r>
      <w:r>
        <w:rPr>
          <w:spacing w:val="-3"/>
        </w:rPr>
        <w:t> </w:t>
      </w:r>
      <w:r>
        <w:rPr/>
        <w:t>any class, you will be considered absent for that day. If an arrangement has been made prior to a class session, exceptions can be made.</w:t>
      </w:r>
    </w:p>
    <w:p>
      <w:pPr>
        <w:pStyle w:val="Heading2"/>
        <w:spacing w:line="273" w:lineRule="auto" w:before="1"/>
      </w:pPr>
      <w:r>
        <w:rPr/>
        <w:t>**</w:t>
      </w:r>
      <w:r>
        <w:rPr>
          <w:spacing w:val="-3"/>
        </w:rPr>
        <w:t> </w:t>
      </w:r>
      <w:r>
        <w:rPr/>
        <w:t>If</w:t>
      </w:r>
      <w:r>
        <w:rPr>
          <w:spacing w:val="-3"/>
        </w:rPr>
        <w:t> </w:t>
      </w:r>
      <w:r>
        <w:rPr/>
        <w:t>you</w:t>
      </w:r>
      <w:r>
        <w:rPr>
          <w:spacing w:val="-2"/>
        </w:rPr>
        <w:t> </w:t>
      </w:r>
      <w:r>
        <w:rPr/>
        <w:t>miss</w:t>
      </w:r>
      <w:r>
        <w:rPr>
          <w:spacing w:val="-2"/>
        </w:rPr>
        <w:t> </w:t>
      </w:r>
      <w:r>
        <w:rPr/>
        <w:t>class,</w:t>
      </w:r>
      <w:r>
        <w:rPr>
          <w:spacing w:val="-3"/>
        </w:rPr>
        <w:t> </w:t>
      </w:r>
      <w:r>
        <w:rPr/>
        <w:t>please</w:t>
      </w:r>
      <w:r>
        <w:rPr>
          <w:spacing w:val="-5"/>
        </w:rPr>
        <w:t> </w:t>
      </w:r>
      <w:r>
        <w:rPr/>
        <w:t>get</w:t>
      </w:r>
      <w:r>
        <w:rPr>
          <w:spacing w:val="-3"/>
        </w:rPr>
        <w:t> </w:t>
      </w:r>
      <w:r>
        <w:rPr/>
        <w:t>notes</w:t>
      </w:r>
      <w:r>
        <w:rPr>
          <w:spacing w:val="-2"/>
        </w:rPr>
        <w:t> </w:t>
      </w:r>
      <w:r>
        <w:rPr/>
        <w:t>from</w:t>
      </w:r>
      <w:r>
        <w:rPr>
          <w:spacing w:val="-3"/>
        </w:rPr>
        <w:t> </w:t>
      </w:r>
      <w:r>
        <w:rPr/>
        <w:t>a</w:t>
      </w:r>
      <w:r>
        <w:rPr>
          <w:spacing w:val="-3"/>
        </w:rPr>
        <w:t> </w:t>
      </w:r>
      <w:r>
        <w:rPr/>
        <w:t>fellow</w:t>
      </w:r>
      <w:r>
        <w:rPr>
          <w:spacing w:val="-2"/>
        </w:rPr>
        <w:t> </w:t>
      </w:r>
      <w:r>
        <w:rPr/>
        <w:t>classmate.</w:t>
      </w:r>
      <w:r>
        <w:rPr>
          <w:spacing w:val="-3"/>
        </w:rPr>
        <w:t> </w:t>
      </w:r>
      <w:r>
        <w:rPr/>
        <w:t>This</w:t>
      </w:r>
      <w:r>
        <w:rPr>
          <w:spacing w:val="-2"/>
        </w:rPr>
        <w:t> </w:t>
      </w:r>
      <w:r>
        <w:rPr/>
        <w:t>includes</w:t>
      </w:r>
      <w:r>
        <w:rPr>
          <w:spacing w:val="-2"/>
        </w:rPr>
        <w:t> </w:t>
      </w:r>
      <w:r>
        <w:rPr/>
        <w:t>any</w:t>
      </w:r>
      <w:r>
        <w:rPr>
          <w:spacing w:val="-3"/>
        </w:rPr>
        <w:t> </w:t>
      </w:r>
      <w:r>
        <w:rPr/>
        <w:t>handouts,</w:t>
      </w:r>
      <w:r>
        <w:rPr>
          <w:spacing w:val="-3"/>
        </w:rPr>
        <w:t> </w:t>
      </w:r>
      <w:r>
        <w:rPr/>
        <w:t>lecture</w:t>
      </w:r>
      <w:r>
        <w:rPr>
          <w:spacing w:val="-5"/>
        </w:rPr>
        <w:t> </w:t>
      </w:r>
      <w:r>
        <w:rPr/>
        <w:t>notes</w:t>
      </w:r>
      <w:r>
        <w:rPr>
          <w:spacing w:val="-2"/>
        </w:rPr>
        <w:t> </w:t>
      </w:r>
      <w:r>
        <w:rPr/>
        <w:t>or special instruction. It is YOUR responsibility to get any materials that you missed.</w:t>
      </w:r>
    </w:p>
    <w:p>
      <w:pPr>
        <w:pStyle w:val="BodyText"/>
        <w:spacing w:before="45"/>
        <w:rPr>
          <w:b/>
        </w:rPr>
      </w:pPr>
    </w:p>
    <w:p>
      <w:pPr>
        <w:spacing w:line="276" w:lineRule="auto" w:before="0"/>
        <w:ind w:left="0" w:right="106" w:firstLine="0"/>
        <w:jc w:val="both"/>
        <w:rPr>
          <w:b/>
          <w:sz w:val="24"/>
        </w:rPr>
      </w:pPr>
      <w:r>
        <w:rPr>
          <w:b/>
          <w:sz w:val="24"/>
        </w:rPr>
        <w:t>***If</w:t>
      </w:r>
      <w:r>
        <w:rPr>
          <w:b/>
          <w:spacing w:val="-2"/>
          <w:sz w:val="24"/>
        </w:rPr>
        <w:t> </w:t>
      </w:r>
      <w:r>
        <w:rPr>
          <w:b/>
          <w:sz w:val="24"/>
        </w:rPr>
        <w:t>you</w:t>
      </w:r>
      <w:r>
        <w:rPr>
          <w:b/>
          <w:spacing w:val="-1"/>
          <w:sz w:val="24"/>
        </w:rPr>
        <w:t> </w:t>
      </w:r>
      <w:r>
        <w:rPr>
          <w:b/>
          <w:sz w:val="24"/>
        </w:rPr>
        <w:t>are</w:t>
      </w:r>
      <w:r>
        <w:rPr>
          <w:b/>
          <w:spacing w:val="-4"/>
          <w:sz w:val="24"/>
        </w:rPr>
        <w:t> </w:t>
      </w:r>
      <w:r>
        <w:rPr>
          <w:b/>
          <w:sz w:val="24"/>
        </w:rPr>
        <w:t>unable</w:t>
      </w:r>
      <w:r>
        <w:rPr>
          <w:b/>
          <w:spacing w:val="-4"/>
          <w:sz w:val="24"/>
        </w:rPr>
        <w:t> </w:t>
      </w:r>
      <w:r>
        <w:rPr>
          <w:b/>
          <w:sz w:val="24"/>
        </w:rPr>
        <w:t>to</w:t>
      </w:r>
      <w:r>
        <w:rPr>
          <w:b/>
          <w:spacing w:val="-2"/>
          <w:sz w:val="24"/>
        </w:rPr>
        <w:t> </w:t>
      </w:r>
      <w:r>
        <w:rPr>
          <w:b/>
          <w:sz w:val="24"/>
        </w:rPr>
        <w:t>attend</w:t>
      </w:r>
      <w:r>
        <w:rPr>
          <w:b/>
          <w:spacing w:val="-1"/>
          <w:sz w:val="24"/>
        </w:rPr>
        <w:t> </w:t>
      </w:r>
      <w:r>
        <w:rPr>
          <w:b/>
          <w:sz w:val="24"/>
        </w:rPr>
        <w:t>class</w:t>
      </w:r>
      <w:r>
        <w:rPr>
          <w:b/>
          <w:spacing w:val="-1"/>
          <w:sz w:val="24"/>
        </w:rPr>
        <w:t> </w:t>
      </w:r>
      <w:r>
        <w:rPr>
          <w:b/>
          <w:sz w:val="24"/>
        </w:rPr>
        <w:t>on</w:t>
      </w:r>
      <w:r>
        <w:rPr>
          <w:b/>
          <w:spacing w:val="-1"/>
          <w:sz w:val="24"/>
        </w:rPr>
        <w:t> </w:t>
      </w:r>
      <w:r>
        <w:rPr>
          <w:b/>
          <w:sz w:val="24"/>
        </w:rPr>
        <w:t>the</w:t>
      </w:r>
      <w:r>
        <w:rPr>
          <w:b/>
          <w:spacing w:val="-4"/>
          <w:sz w:val="24"/>
        </w:rPr>
        <w:t> </w:t>
      </w:r>
      <w:r>
        <w:rPr>
          <w:b/>
          <w:sz w:val="24"/>
        </w:rPr>
        <w:t>day</w:t>
      </w:r>
      <w:r>
        <w:rPr>
          <w:b/>
          <w:spacing w:val="-2"/>
          <w:sz w:val="24"/>
        </w:rPr>
        <w:t> </w:t>
      </w:r>
      <w:r>
        <w:rPr>
          <w:b/>
          <w:sz w:val="24"/>
        </w:rPr>
        <w:t>of</w:t>
      </w:r>
      <w:r>
        <w:rPr>
          <w:b/>
          <w:spacing w:val="-7"/>
          <w:sz w:val="24"/>
        </w:rPr>
        <w:t> </w:t>
      </w:r>
      <w:r>
        <w:rPr>
          <w:b/>
          <w:sz w:val="24"/>
        </w:rPr>
        <w:t>an</w:t>
      </w:r>
      <w:r>
        <w:rPr>
          <w:b/>
          <w:spacing w:val="-1"/>
          <w:sz w:val="24"/>
        </w:rPr>
        <w:t> </w:t>
      </w:r>
      <w:r>
        <w:rPr>
          <w:b/>
          <w:sz w:val="24"/>
        </w:rPr>
        <w:t>examination,</w:t>
      </w:r>
      <w:r>
        <w:rPr>
          <w:b/>
          <w:spacing w:val="-2"/>
          <w:sz w:val="24"/>
        </w:rPr>
        <w:t> </w:t>
      </w:r>
      <w:r>
        <w:rPr>
          <w:b/>
          <w:sz w:val="24"/>
        </w:rPr>
        <w:t>an</w:t>
      </w:r>
      <w:r>
        <w:rPr>
          <w:b/>
          <w:spacing w:val="-1"/>
          <w:sz w:val="24"/>
        </w:rPr>
        <w:t> </w:t>
      </w:r>
      <w:r>
        <w:rPr>
          <w:b/>
          <w:sz w:val="24"/>
        </w:rPr>
        <w:t>alternate</w:t>
      </w:r>
      <w:r>
        <w:rPr>
          <w:b/>
          <w:spacing w:val="-4"/>
          <w:sz w:val="24"/>
        </w:rPr>
        <w:t> </w:t>
      </w:r>
      <w:r>
        <w:rPr>
          <w:b/>
          <w:sz w:val="24"/>
        </w:rPr>
        <w:t>format</w:t>
      </w:r>
      <w:r>
        <w:rPr>
          <w:b/>
          <w:spacing w:val="-2"/>
          <w:sz w:val="24"/>
        </w:rPr>
        <w:t> </w:t>
      </w:r>
      <w:r>
        <w:rPr>
          <w:b/>
          <w:sz w:val="24"/>
        </w:rPr>
        <w:t>of</w:t>
      </w:r>
      <w:r>
        <w:rPr>
          <w:b/>
          <w:spacing w:val="-2"/>
          <w:sz w:val="24"/>
        </w:rPr>
        <w:t> </w:t>
      </w:r>
      <w:r>
        <w:rPr>
          <w:b/>
          <w:sz w:val="24"/>
        </w:rPr>
        <w:t>the</w:t>
      </w:r>
      <w:r>
        <w:rPr>
          <w:b/>
          <w:spacing w:val="-4"/>
          <w:sz w:val="24"/>
        </w:rPr>
        <w:t> </w:t>
      </w:r>
      <w:r>
        <w:rPr>
          <w:b/>
          <w:sz w:val="24"/>
        </w:rPr>
        <w:t>exam</w:t>
      </w:r>
      <w:r>
        <w:rPr>
          <w:b/>
          <w:spacing w:val="-2"/>
          <w:sz w:val="24"/>
        </w:rPr>
        <w:t> </w:t>
      </w:r>
      <w:r>
        <w:rPr>
          <w:b/>
          <w:sz w:val="24"/>
        </w:rPr>
        <w:t>(essay or</w:t>
      </w:r>
      <w:r>
        <w:rPr>
          <w:b/>
          <w:spacing w:val="-3"/>
          <w:sz w:val="24"/>
        </w:rPr>
        <w:t> </w:t>
      </w:r>
      <w:r>
        <w:rPr>
          <w:b/>
          <w:sz w:val="24"/>
        </w:rPr>
        <w:t>written paper)</w:t>
      </w:r>
      <w:r>
        <w:rPr>
          <w:b/>
          <w:spacing w:val="-1"/>
          <w:sz w:val="24"/>
        </w:rPr>
        <w:t> </w:t>
      </w:r>
      <w:r>
        <w:rPr>
          <w:b/>
          <w:sz w:val="24"/>
        </w:rPr>
        <w:t>may</w:t>
      </w:r>
      <w:r>
        <w:rPr>
          <w:b/>
          <w:spacing w:val="-1"/>
          <w:sz w:val="24"/>
        </w:rPr>
        <w:t> </w:t>
      </w:r>
      <w:r>
        <w:rPr>
          <w:b/>
          <w:sz w:val="24"/>
        </w:rPr>
        <w:t>be</w:t>
      </w:r>
      <w:r>
        <w:rPr>
          <w:b/>
          <w:spacing w:val="-3"/>
          <w:sz w:val="24"/>
        </w:rPr>
        <w:t> </w:t>
      </w:r>
      <w:r>
        <w:rPr>
          <w:b/>
          <w:sz w:val="24"/>
        </w:rPr>
        <w:t>substituted for</w:t>
      </w:r>
      <w:r>
        <w:rPr>
          <w:b/>
          <w:spacing w:val="-3"/>
          <w:sz w:val="24"/>
        </w:rPr>
        <w:t> </w:t>
      </w:r>
      <w:r>
        <w:rPr>
          <w:b/>
          <w:sz w:val="24"/>
        </w:rPr>
        <w:t>the</w:t>
      </w:r>
      <w:r>
        <w:rPr>
          <w:b/>
          <w:spacing w:val="-3"/>
          <w:sz w:val="24"/>
        </w:rPr>
        <w:t> </w:t>
      </w:r>
      <w:r>
        <w:rPr>
          <w:b/>
          <w:sz w:val="24"/>
        </w:rPr>
        <w:t>missed exam.</w:t>
      </w:r>
      <w:r>
        <w:rPr>
          <w:b/>
          <w:spacing w:val="-1"/>
          <w:sz w:val="24"/>
        </w:rPr>
        <w:t> </w:t>
      </w:r>
      <w:r>
        <w:rPr>
          <w:b/>
          <w:sz w:val="24"/>
        </w:rPr>
        <w:t>If</w:t>
      </w:r>
      <w:r>
        <w:rPr>
          <w:b/>
          <w:spacing w:val="-1"/>
          <w:sz w:val="24"/>
        </w:rPr>
        <w:t> </w:t>
      </w:r>
      <w:r>
        <w:rPr>
          <w:b/>
          <w:sz w:val="24"/>
        </w:rPr>
        <w:t>I am</w:t>
      </w:r>
      <w:r>
        <w:rPr>
          <w:b/>
          <w:spacing w:val="-1"/>
          <w:sz w:val="24"/>
        </w:rPr>
        <w:t> </w:t>
      </w:r>
      <w:r>
        <w:rPr>
          <w:b/>
          <w:sz w:val="24"/>
        </w:rPr>
        <w:t>not</w:t>
      </w:r>
      <w:r>
        <w:rPr>
          <w:b/>
          <w:spacing w:val="-1"/>
          <w:sz w:val="24"/>
        </w:rPr>
        <w:t> </w:t>
      </w:r>
      <w:r>
        <w:rPr>
          <w:b/>
          <w:sz w:val="24"/>
        </w:rPr>
        <w:t>contacted PRIOR to</w:t>
      </w:r>
      <w:r>
        <w:rPr>
          <w:b/>
          <w:spacing w:val="-1"/>
          <w:sz w:val="24"/>
        </w:rPr>
        <w:t> </w:t>
      </w:r>
      <w:r>
        <w:rPr>
          <w:b/>
          <w:sz w:val="24"/>
        </w:rPr>
        <w:t>the</w:t>
      </w:r>
      <w:r>
        <w:rPr>
          <w:b/>
          <w:spacing w:val="-3"/>
          <w:sz w:val="24"/>
        </w:rPr>
        <w:t> </w:t>
      </w:r>
      <w:r>
        <w:rPr>
          <w:b/>
          <w:sz w:val="24"/>
        </w:rPr>
        <w:t>exam,</w:t>
      </w:r>
      <w:r>
        <w:rPr>
          <w:b/>
          <w:spacing w:val="-1"/>
          <w:sz w:val="24"/>
        </w:rPr>
        <w:t> </w:t>
      </w:r>
      <w:r>
        <w:rPr>
          <w:b/>
          <w:sz w:val="24"/>
        </w:rPr>
        <w:t>the right to make up the exam may be denied.</w:t>
      </w:r>
    </w:p>
    <w:p>
      <w:pPr>
        <w:pStyle w:val="BodyText"/>
        <w:rPr>
          <w:b/>
        </w:rPr>
      </w:pPr>
    </w:p>
    <w:p>
      <w:pPr>
        <w:pStyle w:val="BodyText"/>
        <w:spacing w:before="111"/>
        <w:rPr>
          <w:b/>
        </w:rPr>
      </w:pPr>
    </w:p>
    <w:p>
      <w:pPr>
        <w:spacing w:before="0"/>
        <w:ind w:left="0" w:right="0" w:firstLine="0"/>
        <w:jc w:val="both"/>
        <w:rPr>
          <w:sz w:val="24"/>
        </w:rPr>
      </w:pPr>
      <w:r>
        <w:rPr>
          <w:b/>
          <w:sz w:val="24"/>
        </w:rPr>
        <w:t>University</w:t>
      </w:r>
      <w:r>
        <w:rPr>
          <w:b/>
          <w:spacing w:val="-6"/>
          <w:sz w:val="24"/>
        </w:rPr>
        <w:t> </w:t>
      </w:r>
      <w:r>
        <w:rPr>
          <w:b/>
          <w:sz w:val="24"/>
        </w:rPr>
        <w:t>Attendance</w:t>
      </w:r>
      <w:r>
        <w:rPr>
          <w:b/>
          <w:spacing w:val="-5"/>
          <w:sz w:val="24"/>
        </w:rPr>
        <w:t> </w:t>
      </w:r>
      <w:r>
        <w:rPr>
          <w:b/>
          <w:sz w:val="24"/>
        </w:rPr>
        <w:t>policy:</w:t>
      </w:r>
      <w:r>
        <w:rPr>
          <w:b/>
          <w:spacing w:val="-1"/>
          <w:sz w:val="24"/>
        </w:rPr>
        <w:t> </w:t>
      </w:r>
      <w:hyperlink r:id="rId9">
        <w:r>
          <w:rPr>
            <w:color w:val="1154CC"/>
            <w:sz w:val="24"/>
            <w:u w:val="single" w:color="1154CC"/>
          </w:rPr>
          <w:t>Harding</w:t>
        </w:r>
        <w:r>
          <w:rPr>
            <w:color w:val="1154CC"/>
            <w:spacing w:val="-4"/>
            <w:sz w:val="24"/>
            <w:u w:val="single" w:color="1154CC"/>
          </w:rPr>
          <w:t> </w:t>
        </w:r>
        <w:r>
          <w:rPr>
            <w:color w:val="1154CC"/>
            <w:sz w:val="24"/>
            <w:u w:val="single" w:color="1154CC"/>
          </w:rPr>
          <w:t>University</w:t>
        </w:r>
        <w:r>
          <w:rPr>
            <w:color w:val="1154CC"/>
            <w:spacing w:val="1"/>
            <w:sz w:val="24"/>
            <w:u w:val="single" w:color="1154CC"/>
          </w:rPr>
          <w:t> </w:t>
        </w:r>
        <w:r>
          <w:rPr>
            <w:color w:val="1154CC"/>
            <w:sz w:val="24"/>
            <w:u w:val="single" w:color="1154CC"/>
          </w:rPr>
          <w:t>Attendance</w:t>
        </w:r>
        <w:r>
          <w:rPr>
            <w:color w:val="1154CC"/>
            <w:spacing w:val="-5"/>
            <w:sz w:val="24"/>
            <w:u w:val="single" w:color="1154CC"/>
          </w:rPr>
          <w:t> </w:t>
        </w:r>
        <w:r>
          <w:rPr>
            <w:color w:val="1154CC"/>
            <w:spacing w:val="-2"/>
            <w:sz w:val="24"/>
            <w:u w:val="single" w:color="1154CC"/>
          </w:rPr>
          <w:t>Policy</w:t>
        </w:r>
      </w:hyperlink>
    </w:p>
    <w:p>
      <w:pPr>
        <w:pStyle w:val="BodyText"/>
        <w:rPr>
          <w:sz w:val="28"/>
        </w:rPr>
      </w:pPr>
    </w:p>
    <w:p>
      <w:pPr>
        <w:pStyle w:val="BodyText"/>
        <w:spacing w:before="28"/>
        <w:rPr>
          <w:sz w:val="28"/>
        </w:rPr>
      </w:pPr>
    </w:p>
    <w:p>
      <w:pPr>
        <w:pStyle w:val="Heading1"/>
        <w:spacing w:before="1"/>
        <w:ind w:right="1"/>
      </w:pPr>
      <w:r>
        <w:rPr/>
        <w:t>Technology Details</w:t>
      </w:r>
      <w:r>
        <w:rPr>
          <w:spacing w:val="66"/>
        </w:rPr>
        <w:t> </w:t>
      </w:r>
      <w:r>
        <w:rPr/>
        <w:t>(required only</w:t>
      </w:r>
      <w:r>
        <w:rPr>
          <w:spacing w:val="-6"/>
        </w:rPr>
        <w:t> </w:t>
      </w:r>
      <w:r>
        <w:rPr/>
        <w:t>for</w:t>
      </w:r>
      <w:r>
        <w:rPr>
          <w:spacing w:val="1"/>
        </w:rPr>
        <w:t> </w:t>
      </w:r>
      <w:r>
        <w:rPr>
          <w:spacing w:val="-2"/>
        </w:rPr>
        <w:t>online)</w:t>
      </w:r>
    </w:p>
    <w:p>
      <w:pPr>
        <w:pStyle w:val="Heading2"/>
        <w:spacing w:before="50"/>
        <w:ind w:right="8898"/>
        <w:jc w:val="center"/>
      </w:pPr>
      <w:r>
        <w:rPr/>
        <w:t>Technical</w:t>
      </w:r>
      <w:r>
        <w:rPr>
          <w:spacing w:val="-8"/>
        </w:rPr>
        <w:t> </w:t>
      </w:r>
      <w:r>
        <w:rPr>
          <w:spacing w:val="-2"/>
        </w:rPr>
        <w:t>Support</w:t>
      </w:r>
    </w:p>
    <w:p>
      <w:pPr>
        <w:pStyle w:val="BodyText"/>
        <w:spacing w:line="273" w:lineRule="auto" w:before="44"/>
        <w:ind w:right="1071"/>
      </w:pPr>
      <w:r>
        <w:rPr/>
        <w:t>For</w:t>
      </w:r>
      <w:r>
        <w:rPr>
          <w:spacing w:val="-3"/>
        </w:rPr>
        <w:t> </w:t>
      </w:r>
      <w:r>
        <w:rPr/>
        <w:t>technical</w:t>
      </w:r>
      <w:r>
        <w:rPr>
          <w:spacing w:val="-5"/>
        </w:rPr>
        <w:t> </w:t>
      </w:r>
      <w:r>
        <w:rPr/>
        <w:t>assistance</w:t>
      </w:r>
      <w:r>
        <w:rPr>
          <w:spacing w:val="-5"/>
        </w:rPr>
        <w:t> </w:t>
      </w:r>
      <w:r>
        <w:rPr/>
        <w:t>from</w:t>
      </w:r>
      <w:r>
        <w:rPr>
          <w:spacing w:val="-5"/>
        </w:rPr>
        <w:t> </w:t>
      </w:r>
      <w:r>
        <w:rPr/>
        <w:t>8:00 a.m. -</w:t>
      </w:r>
      <w:r>
        <w:rPr>
          <w:spacing w:val="-3"/>
        </w:rPr>
        <w:t> </w:t>
      </w:r>
      <w:r>
        <w:rPr/>
        <w:t>5:00</w:t>
      </w:r>
      <w:r>
        <w:rPr>
          <w:spacing w:val="-3"/>
        </w:rPr>
        <w:t> </w:t>
      </w:r>
      <w:r>
        <w:rPr/>
        <w:t>p.m., M-F,</w:t>
      </w:r>
      <w:r>
        <w:rPr>
          <w:spacing w:val="-3"/>
        </w:rPr>
        <w:t> </w:t>
      </w:r>
      <w:r>
        <w:rPr/>
        <w:t>please contact</w:t>
      </w:r>
      <w:r>
        <w:rPr>
          <w:spacing w:val="-5"/>
        </w:rPr>
        <w:t> </w:t>
      </w:r>
      <w:r>
        <w:rPr/>
        <w:t>the</w:t>
      </w:r>
      <w:r>
        <w:rPr>
          <w:spacing w:val="-5"/>
        </w:rPr>
        <w:t> </w:t>
      </w:r>
      <w:r>
        <w:rPr/>
        <w:t>e-Learning</w:t>
      </w:r>
      <w:r>
        <w:rPr>
          <w:spacing w:val="-3"/>
        </w:rPr>
        <w:t> </w:t>
      </w:r>
      <w:r>
        <w:rPr/>
        <w:t>Help</w:t>
      </w:r>
      <w:r>
        <w:rPr>
          <w:spacing w:val="-3"/>
        </w:rPr>
        <w:t> </w:t>
      </w:r>
      <w:r>
        <w:rPr/>
        <w:t>Desk</w:t>
      </w:r>
      <w:r>
        <w:rPr>
          <w:spacing w:val="-3"/>
        </w:rPr>
        <w:t> </w:t>
      </w:r>
      <w:r>
        <w:rPr/>
        <w:t>at Phone: 501-279-5201</w:t>
      </w:r>
    </w:p>
    <w:p>
      <w:pPr>
        <w:pStyle w:val="BodyText"/>
        <w:spacing w:line="273" w:lineRule="auto" w:before="6"/>
        <w:ind w:right="7346"/>
      </w:pPr>
      <w:r>
        <w:rPr/>
        <w:t>Email: </w:t>
      </w:r>
      <w:hyperlink r:id="rId10">
        <w:r>
          <w:rPr/>
          <w:t>elearning@harding.edu</w:t>
        </w:r>
      </w:hyperlink>
      <w:r>
        <w:rPr/>
        <w:t> Web:</w:t>
      </w:r>
      <w:r>
        <w:rPr>
          <w:spacing w:val="-15"/>
        </w:rPr>
        <w:t> </w:t>
      </w:r>
      <w:hyperlink r:id="rId11">
        <w:r>
          <w:rPr>
            <w:color w:val="1154CC"/>
            <w:u w:val="single" w:color="1154CC"/>
          </w:rPr>
          <w:t>E-Learning</w:t>
        </w:r>
        <w:r>
          <w:rPr>
            <w:color w:val="1154CC"/>
            <w:spacing w:val="-14"/>
            <w:u w:val="single" w:color="1154CC"/>
          </w:rPr>
          <w:t> </w:t>
        </w:r>
        <w:r>
          <w:rPr>
            <w:color w:val="1154CC"/>
            <w:u w:val="single" w:color="1154CC"/>
          </w:rPr>
          <w:t>Web</w:t>
        </w:r>
        <w:r>
          <w:rPr>
            <w:color w:val="1154CC"/>
            <w:spacing w:val="-14"/>
            <w:u w:val="single" w:color="1154CC"/>
          </w:rPr>
          <w:t> </w:t>
        </w:r>
        <w:r>
          <w:rPr>
            <w:color w:val="1154CC"/>
            <w:u w:val="single" w:color="1154CC"/>
          </w:rPr>
          <w:t>Address</w:t>
        </w:r>
      </w:hyperlink>
    </w:p>
    <w:p>
      <w:pPr>
        <w:pStyle w:val="BodyText"/>
        <w:spacing w:before="6"/>
      </w:pPr>
      <w:r>
        <w:rPr/>
        <w:t>For</w:t>
      </w:r>
      <w:r>
        <w:rPr>
          <w:spacing w:val="-5"/>
        </w:rPr>
        <w:t> </w:t>
      </w:r>
      <w:r>
        <w:rPr/>
        <w:t>Canvas</w:t>
      </w:r>
      <w:r>
        <w:rPr>
          <w:spacing w:val="-3"/>
        </w:rPr>
        <w:t> </w:t>
      </w:r>
      <w:r>
        <w:rPr/>
        <w:t>assistance,</w:t>
      </w:r>
      <w:r>
        <w:rPr>
          <w:spacing w:val="-4"/>
        </w:rPr>
        <w:t> </w:t>
      </w:r>
      <w:r>
        <w:rPr/>
        <w:t>search</w:t>
      </w:r>
      <w:r>
        <w:rPr>
          <w:spacing w:val="2"/>
        </w:rPr>
        <w:t> </w:t>
      </w:r>
      <w:hyperlink r:id="rId12">
        <w:r>
          <w:rPr>
            <w:color w:val="1154CC"/>
            <w:u w:val="single" w:color="1154CC"/>
          </w:rPr>
          <w:t>Canvas</w:t>
        </w:r>
        <w:r>
          <w:rPr>
            <w:color w:val="1154CC"/>
            <w:spacing w:val="-3"/>
            <w:u w:val="single" w:color="1154CC"/>
          </w:rPr>
          <w:t> </w:t>
        </w:r>
        <w:r>
          <w:rPr>
            <w:color w:val="1154CC"/>
            <w:spacing w:val="-2"/>
            <w:u w:val="single" w:color="1154CC"/>
          </w:rPr>
          <w:t>Guides</w:t>
        </w:r>
        <w:r>
          <w:rPr>
            <w:spacing w:val="-2"/>
          </w:rPr>
          <w:t>.</w:t>
        </w:r>
      </w:hyperlink>
    </w:p>
    <w:p>
      <w:pPr>
        <w:pStyle w:val="BodyText"/>
        <w:spacing w:before="83"/>
      </w:pPr>
    </w:p>
    <w:p>
      <w:pPr>
        <w:pStyle w:val="Heading2"/>
      </w:pPr>
      <w:r>
        <w:rPr/>
        <w:t>Technical</w:t>
      </w:r>
      <w:r>
        <w:rPr>
          <w:spacing w:val="-8"/>
        </w:rPr>
        <w:t> </w:t>
      </w:r>
      <w:r>
        <w:rPr>
          <w:spacing w:val="-2"/>
        </w:rPr>
        <w:t>Skills</w:t>
      </w:r>
    </w:p>
    <w:p>
      <w:pPr>
        <w:pStyle w:val="BodyText"/>
        <w:spacing w:line="276" w:lineRule="auto" w:before="40"/>
        <w:ind w:right="1801"/>
      </w:pPr>
      <w:r>
        <w:rPr/>
        <w:t>The</w:t>
      </w:r>
      <w:r>
        <w:rPr>
          <w:spacing w:val="-6"/>
        </w:rPr>
        <w:t> </w:t>
      </w:r>
      <w:r>
        <w:rPr/>
        <w:t>following</w:t>
      </w:r>
      <w:r>
        <w:rPr>
          <w:spacing w:val="-4"/>
        </w:rPr>
        <w:t> </w:t>
      </w:r>
      <w:r>
        <w:rPr/>
        <w:t>foundational</w:t>
      </w:r>
      <w:r>
        <w:rPr>
          <w:spacing w:val="-6"/>
        </w:rPr>
        <w:t> </w:t>
      </w:r>
      <w:r>
        <w:rPr/>
        <w:t>skills</w:t>
      </w:r>
      <w:r>
        <w:rPr>
          <w:spacing w:val="-3"/>
        </w:rPr>
        <w:t> </w:t>
      </w:r>
      <w:r>
        <w:rPr/>
        <w:t>are</w:t>
      </w:r>
      <w:r>
        <w:rPr>
          <w:spacing w:val="-6"/>
        </w:rPr>
        <w:t> </w:t>
      </w:r>
      <w:r>
        <w:rPr/>
        <w:t>expected</w:t>
      </w:r>
      <w:r>
        <w:rPr>
          <w:spacing w:val="-4"/>
        </w:rPr>
        <w:t> </w:t>
      </w:r>
      <w:r>
        <w:rPr/>
        <w:t>of</w:t>
      </w:r>
      <w:r>
        <w:rPr>
          <w:spacing w:val="-1"/>
        </w:rPr>
        <w:t> </w:t>
      </w:r>
      <w:r>
        <w:rPr/>
        <w:t>all</w:t>
      </w:r>
      <w:r>
        <w:rPr>
          <w:spacing w:val="-2"/>
        </w:rPr>
        <w:t> </w:t>
      </w:r>
      <w:r>
        <w:rPr/>
        <w:t>students</w:t>
      </w:r>
      <w:r>
        <w:rPr>
          <w:spacing w:val="-3"/>
        </w:rPr>
        <w:t> </w:t>
      </w:r>
      <w:r>
        <w:rPr/>
        <w:t>who</w:t>
      </w:r>
      <w:r>
        <w:rPr>
          <w:spacing w:val="-4"/>
        </w:rPr>
        <w:t> </w:t>
      </w:r>
      <w:r>
        <w:rPr/>
        <w:t>access</w:t>
      </w:r>
      <w:r>
        <w:rPr>
          <w:spacing w:val="-3"/>
        </w:rPr>
        <w:t> </w:t>
      </w:r>
      <w:r>
        <w:rPr/>
        <w:t>Canvas.</w:t>
      </w:r>
      <w:r>
        <w:rPr>
          <w:spacing w:val="-4"/>
        </w:rPr>
        <w:t> </w:t>
      </w:r>
      <w:r>
        <w:rPr/>
        <w:t>This</w:t>
      </w:r>
      <w:r>
        <w:rPr>
          <w:spacing w:val="-3"/>
        </w:rPr>
        <w:t> </w:t>
      </w:r>
      <w:r>
        <w:rPr/>
        <w:t>list represents a minimum expectation of your ability to function effectively in a technical </w:t>
      </w:r>
      <w:r>
        <w:rPr>
          <w:spacing w:val="-2"/>
        </w:rPr>
        <w:t>Environment.</w:t>
      </w:r>
    </w:p>
    <w:p>
      <w:pPr>
        <w:pStyle w:val="ListParagraph"/>
        <w:numPr>
          <w:ilvl w:val="0"/>
          <w:numId w:val="2"/>
        </w:numPr>
        <w:tabs>
          <w:tab w:pos="960" w:val="left" w:leader="none"/>
        </w:tabs>
        <w:spacing w:line="240" w:lineRule="auto" w:before="2" w:after="0"/>
        <w:ind w:left="960" w:right="0" w:hanging="240"/>
        <w:jc w:val="left"/>
        <w:rPr>
          <w:sz w:val="24"/>
        </w:rPr>
      </w:pPr>
      <w:r>
        <w:rPr>
          <w:sz w:val="24"/>
        </w:rPr>
        <w:t>Access</w:t>
      </w:r>
      <w:r>
        <w:rPr>
          <w:spacing w:val="-3"/>
          <w:sz w:val="24"/>
        </w:rPr>
        <w:t> </w:t>
      </w:r>
      <w:r>
        <w:rPr>
          <w:sz w:val="24"/>
        </w:rPr>
        <w:t>Harding’s</w:t>
      </w:r>
      <w:r>
        <w:rPr>
          <w:spacing w:val="-3"/>
          <w:sz w:val="24"/>
        </w:rPr>
        <w:t> </w:t>
      </w:r>
      <w:r>
        <w:rPr>
          <w:sz w:val="24"/>
        </w:rPr>
        <w:t>Canvas</w:t>
      </w:r>
      <w:r>
        <w:rPr>
          <w:spacing w:val="-3"/>
          <w:sz w:val="24"/>
        </w:rPr>
        <w:t> </w:t>
      </w:r>
      <w:r>
        <w:rPr>
          <w:sz w:val="24"/>
        </w:rPr>
        <w:t>and</w:t>
      </w:r>
      <w:r>
        <w:rPr>
          <w:spacing w:val="-4"/>
          <w:sz w:val="24"/>
        </w:rPr>
        <w:t> </w:t>
      </w:r>
      <w:r>
        <w:rPr>
          <w:sz w:val="24"/>
        </w:rPr>
        <w:t>navigate</w:t>
      </w:r>
      <w:r>
        <w:rPr>
          <w:spacing w:val="-6"/>
          <w:sz w:val="24"/>
        </w:rPr>
        <w:t> </w:t>
      </w:r>
      <w:r>
        <w:rPr>
          <w:sz w:val="24"/>
        </w:rPr>
        <w:t>course </w:t>
      </w:r>
      <w:r>
        <w:rPr>
          <w:spacing w:val="-2"/>
          <w:sz w:val="24"/>
        </w:rPr>
        <w:t>content</w:t>
      </w:r>
    </w:p>
    <w:p>
      <w:pPr>
        <w:pStyle w:val="ListParagraph"/>
        <w:numPr>
          <w:ilvl w:val="0"/>
          <w:numId w:val="2"/>
        </w:numPr>
        <w:tabs>
          <w:tab w:pos="960" w:val="left" w:leader="none"/>
        </w:tabs>
        <w:spacing w:line="240" w:lineRule="auto" w:before="40" w:after="0"/>
        <w:ind w:left="960" w:right="0" w:hanging="240"/>
        <w:jc w:val="left"/>
        <w:rPr>
          <w:sz w:val="24"/>
        </w:rPr>
      </w:pPr>
      <w:r>
        <w:rPr>
          <w:sz w:val="24"/>
        </w:rPr>
        <w:t>Written</w:t>
      </w:r>
      <w:r>
        <w:rPr>
          <w:spacing w:val="-6"/>
          <w:sz w:val="24"/>
        </w:rPr>
        <w:t> </w:t>
      </w:r>
      <w:r>
        <w:rPr>
          <w:sz w:val="24"/>
        </w:rPr>
        <w:t>communication</w:t>
      </w:r>
      <w:r>
        <w:rPr>
          <w:spacing w:val="-3"/>
          <w:sz w:val="24"/>
        </w:rPr>
        <w:t> </w:t>
      </w:r>
      <w:r>
        <w:rPr>
          <w:sz w:val="24"/>
        </w:rPr>
        <w:t>skills,</w:t>
      </w:r>
      <w:r>
        <w:rPr>
          <w:spacing w:val="-4"/>
          <w:sz w:val="24"/>
        </w:rPr>
        <w:t> </w:t>
      </w:r>
      <w:r>
        <w:rPr>
          <w:sz w:val="24"/>
        </w:rPr>
        <w:t>email,</w:t>
      </w:r>
      <w:r>
        <w:rPr>
          <w:spacing w:val="-3"/>
          <w:sz w:val="24"/>
        </w:rPr>
        <w:t> </w:t>
      </w:r>
      <w:r>
        <w:rPr>
          <w:sz w:val="24"/>
        </w:rPr>
        <w:t>attachments,</w:t>
      </w:r>
      <w:r>
        <w:rPr>
          <w:spacing w:val="-3"/>
          <w:sz w:val="24"/>
        </w:rPr>
        <w:t> </w:t>
      </w:r>
      <w:r>
        <w:rPr>
          <w:sz w:val="24"/>
        </w:rPr>
        <w:t>uploading,</w:t>
      </w:r>
      <w:r>
        <w:rPr>
          <w:spacing w:val="-4"/>
          <w:sz w:val="24"/>
        </w:rPr>
        <w:t> </w:t>
      </w:r>
      <w:r>
        <w:rPr>
          <w:sz w:val="24"/>
        </w:rPr>
        <w:t>and</w:t>
      </w:r>
      <w:r>
        <w:rPr>
          <w:spacing w:val="-3"/>
          <w:sz w:val="24"/>
        </w:rPr>
        <w:t> </w:t>
      </w:r>
      <w:r>
        <w:rPr>
          <w:sz w:val="24"/>
        </w:rPr>
        <w:t>downloading</w:t>
      </w:r>
      <w:r>
        <w:rPr>
          <w:spacing w:val="-3"/>
          <w:sz w:val="24"/>
        </w:rPr>
        <w:t> </w:t>
      </w:r>
      <w:r>
        <w:rPr>
          <w:spacing w:val="-2"/>
          <w:sz w:val="24"/>
        </w:rPr>
        <w:t>Capabilities</w:t>
      </w:r>
    </w:p>
    <w:p>
      <w:pPr>
        <w:pStyle w:val="ListParagraph"/>
        <w:numPr>
          <w:ilvl w:val="0"/>
          <w:numId w:val="2"/>
        </w:numPr>
        <w:tabs>
          <w:tab w:pos="960" w:val="left" w:leader="none"/>
        </w:tabs>
        <w:spacing w:line="240" w:lineRule="auto" w:before="44" w:after="0"/>
        <w:ind w:left="960" w:right="0" w:hanging="240"/>
        <w:jc w:val="left"/>
        <w:rPr>
          <w:sz w:val="24"/>
        </w:rPr>
      </w:pPr>
      <w:r>
        <w:rPr>
          <w:sz w:val="24"/>
        </w:rPr>
        <w:t>Online</w:t>
      </w:r>
      <w:r>
        <w:rPr>
          <w:spacing w:val="-7"/>
          <w:sz w:val="24"/>
        </w:rPr>
        <w:t> </w:t>
      </w:r>
      <w:r>
        <w:rPr>
          <w:sz w:val="24"/>
        </w:rPr>
        <w:t>etiquette</w:t>
      </w:r>
      <w:r>
        <w:rPr>
          <w:spacing w:val="-5"/>
          <w:sz w:val="24"/>
        </w:rPr>
        <w:t> </w:t>
      </w:r>
      <w:r>
        <w:rPr>
          <w:sz w:val="24"/>
        </w:rPr>
        <w:t>(netiquette),</w:t>
      </w:r>
      <w:r>
        <w:rPr>
          <w:spacing w:val="-3"/>
          <w:sz w:val="24"/>
        </w:rPr>
        <w:t> </w:t>
      </w:r>
      <w:r>
        <w:rPr>
          <w:sz w:val="24"/>
        </w:rPr>
        <w:t>including</w:t>
      </w:r>
      <w:r>
        <w:rPr>
          <w:spacing w:val="-3"/>
          <w:sz w:val="24"/>
        </w:rPr>
        <w:t> </w:t>
      </w:r>
      <w:r>
        <w:rPr>
          <w:sz w:val="24"/>
        </w:rPr>
        <w:t>privacy</w:t>
      </w:r>
      <w:r>
        <w:rPr>
          <w:spacing w:val="1"/>
          <w:sz w:val="24"/>
        </w:rPr>
        <w:t> </w:t>
      </w:r>
      <w:r>
        <w:rPr>
          <w:sz w:val="24"/>
        </w:rPr>
        <w:t>and</w:t>
      </w:r>
      <w:r>
        <w:rPr>
          <w:spacing w:val="-3"/>
          <w:sz w:val="24"/>
        </w:rPr>
        <w:t> </w:t>
      </w:r>
      <w:r>
        <w:rPr>
          <w:sz w:val="24"/>
        </w:rPr>
        <w:t>security</w:t>
      </w:r>
      <w:r>
        <w:rPr>
          <w:spacing w:val="-2"/>
          <w:sz w:val="24"/>
        </w:rPr>
        <w:t> awareness</w:t>
      </w:r>
    </w:p>
    <w:p>
      <w:pPr>
        <w:pStyle w:val="ListParagraph"/>
        <w:numPr>
          <w:ilvl w:val="0"/>
          <w:numId w:val="2"/>
        </w:numPr>
        <w:tabs>
          <w:tab w:pos="960" w:val="left" w:leader="none"/>
        </w:tabs>
        <w:spacing w:line="240" w:lineRule="auto" w:before="39" w:after="0"/>
        <w:ind w:left="960" w:right="0" w:hanging="240"/>
        <w:jc w:val="left"/>
        <w:rPr>
          <w:sz w:val="24"/>
        </w:rPr>
      </w:pPr>
      <w:r>
        <w:rPr>
          <w:sz w:val="24"/>
        </w:rPr>
        <w:t>How to</w:t>
      </w:r>
      <w:r>
        <w:rPr>
          <w:spacing w:val="-1"/>
          <w:sz w:val="24"/>
        </w:rPr>
        <w:t> </w:t>
      </w:r>
      <w:r>
        <w:rPr>
          <w:sz w:val="24"/>
        </w:rPr>
        <w:t>change</w:t>
      </w:r>
      <w:r>
        <w:rPr>
          <w:spacing w:val="-3"/>
          <w:sz w:val="24"/>
        </w:rPr>
        <w:t> </w:t>
      </w:r>
      <w:r>
        <w:rPr>
          <w:sz w:val="24"/>
        </w:rPr>
        <w:t>browser</w:t>
      </w:r>
      <w:r>
        <w:rPr>
          <w:spacing w:val="-1"/>
          <w:sz w:val="24"/>
        </w:rPr>
        <w:t> </w:t>
      </w:r>
      <w:r>
        <w:rPr>
          <w:sz w:val="24"/>
        </w:rPr>
        <w:t>/</w:t>
      </w:r>
      <w:r>
        <w:rPr>
          <w:spacing w:val="-3"/>
          <w:sz w:val="24"/>
        </w:rPr>
        <w:t> </w:t>
      </w:r>
      <w:r>
        <w:rPr>
          <w:sz w:val="24"/>
        </w:rPr>
        <w:t>refresh</w:t>
      </w:r>
      <w:r>
        <w:rPr>
          <w:spacing w:val="-1"/>
          <w:sz w:val="24"/>
        </w:rPr>
        <w:t> </w:t>
      </w:r>
      <w:r>
        <w:rPr>
          <w:sz w:val="24"/>
        </w:rPr>
        <w:t>a</w:t>
      </w:r>
      <w:r>
        <w:rPr>
          <w:spacing w:val="-3"/>
          <w:sz w:val="24"/>
        </w:rPr>
        <w:t> </w:t>
      </w:r>
      <w:r>
        <w:rPr>
          <w:sz w:val="24"/>
        </w:rPr>
        <w:t>page</w:t>
      </w:r>
      <w:r>
        <w:rPr>
          <w:spacing w:val="-3"/>
          <w:sz w:val="24"/>
        </w:rPr>
        <w:t> </w:t>
      </w:r>
      <w:r>
        <w:rPr>
          <w:sz w:val="24"/>
        </w:rPr>
        <w:t>/</w:t>
      </w:r>
      <w:r>
        <w:rPr>
          <w:spacing w:val="-3"/>
          <w:sz w:val="24"/>
        </w:rPr>
        <w:t> </w:t>
      </w:r>
      <w:r>
        <w:rPr>
          <w:sz w:val="24"/>
        </w:rPr>
        <w:t>other</w:t>
      </w:r>
      <w:r>
        <w:rPr>
          <w:spacing w:val="-1"/>
          <w:sz w:val="24"/>
        </w:rPr>
        <w:t> </w:t>
      </w:r>
      <w:r>
        <w:rPr>
          <w:sz w:val="24"/>
        </w:rPr>
        <w:t>basic</w:t>
      </w:r>
      <w:r>
        <w:rPr>
          <w:spacing w:val="-3"/>
          <w:sz w:val="24"/>
        </w:rPr>
        <w:t> </w:t>
      </w:r>
      <w:r>
        <w:rPr>
          <w:sz w:val="24"/>
        </w:rPr>
        <w:t>computer </w:t>
      </w:r>
      <w:r>
        <w:rPr>
          <w:spacing w:val="-2"/>
          <w:sz w:val="24"/>
        </w:rPr>
        <w:t>tasks</w:t>
      </w:r>
    </w:p>
    <w:p>
      <w:pPr>
        <w:pStyle w:val="ListParagraph"/>
        <w:numPr>
          <w:ilvl w:val="0"/>
          <w:numId w:val="2"/>
        </w:numPr>
        <w:tabs>
          <w:tab w:pos="960" w:val="left" w:leader="none"/>
        </w:tabs>
        <w:spacing w:line="240" w:lineRule="auto" w:before="44" w:after="0"/>
        <w:ind w:left="960" w:right="0" w:hanging="240"/>
        <w:jc w:val="left"/>
        <w:rPr>
          <w:sz w:val="24"/>
        </w:rPr>
      </w:pPr>
      <w:r>
        <w:rPr>
          <w:sz w:val="24"/>
        </w:rPr>
        <w:t>Navigate the</w:t>
      </w:r>
      <w:r>
        <w:rPr>
          <w:spacing w:val="-4"/>
          <w:sz w:val="24"/>
        </w:rPr>
        <w:t> </w:t>
      </w:r>
      <w:r>
        <w:rPr>
          <w:sz w:val="24"/>
        </w:rPr>
        <w:t>Internet</w:t>
      </w:r>
      <w:r>
        <w:rPr>
          <w:spacing w:val="-5"/>
          <w:sz w:val="24"/>
        </w:rPr>
        <w:t> </w:t>
      </w:r>
      <w:r>
        <w:rPr>
          <w:sz w:val="24"/>
        </w:rPr>
        <w:t>for</w:t>
      </w:r>
      <w:r>
        <w:rPr>
          <w:spacing w:val="-2"/>
          <w:sz w:val="24"/>
        </w:rPr>
        <w:t> </w:t>
      </w:r>
      <w:r>
        <w:rPr>
          <w:sz w:val="24"/>
        </w:rPr>
        <w:t>scholarly</w:t>
      </w:r>
      <w:r>
        <w:rPr>
          <w:spacing w:val="-2"/>
          <w:sz w:val="24"/>
        </w:rPr>
        <w:t> research</w:t>
      </w:r>
    </w:p>
    <w:p>
      <w:pPr>
        <w:pStyle w:val="ListParagraph"/>
        <w:numPr>
          <w:ilvl w:val="0"/>
          <w:numId w:val="2"/>
        </w:numPr>
        <w:tabs>
          <w:tab w:pos="960" w:val="left" w:leader="none"/>
        </w:tabs>
        <w:spacing w:line="240" w:lineRule="auto" w:before="39" w:after="0"/>
        <w:ind w:left="960" w:right="0" w:hanging="240"/>
        <w:jc w:val="left"/>
        <w:rPr>
          <w:sz w:val="24"/>
        </w:rPr>
      </w:pPr>
      <w:r>
        <w:rPr>
          <w:sz w:val="24"/>
        </w:rPr>
        <w:t>Utilize</w:t>
      </w:r>
      <w:r>
        <w:rPr>
          <w:spacing w:val="-6"/>
          <w:sz w:val="24"/>
        </w:rPr>
        <w:t> </w:t>
      </w:r>
      <w:r>
        <w:rPr>
          <w:sz w:val="24"/>
        </w:rPr>
        <w:t>basic</w:t>
      </w:r>
      <w:r>
        <w:rPr>
          <w:spacing w:val="-4"/>
          <w:sz w:val="24"/>
        </w:rPr>
        <w:t> </w:t>
      </w:r>
      <w:r>
        <w:rPr>
          <w:sz w:val="24"/>
        </w:rPr>
        <w:t>software</w:t>
      </w:r>
      <w:r>
        <w:rPr>
          <w:spacing w:val="-4"/>
          <w:sz w:val="24"/>
        </w:rPr>
        <w:t> </w:t>
      </w:r>
      <w:r>
        <w:rPr>
          <w:sz w:val="24"/>
        </w:rPr>
        <w:t>/</w:t>
      </w:r>
      <w:r>
        <w:rPr>
          <w:spacing w:val="-3"/>
          <w:sz w:val="24"/>
        </w:rPr>
        <w:t> </w:t>
      </w:r>
      <w:r>
        <w:rPr>
          <w:sz w:val="24"/>
        </w:rPr>
        <w:t>app</w:t>
      </w:r>
      <w:r>
        <w:rPr>
          <w:spacing w:val="-2"/>
          <w:sz w:val="24"/>
        </w:rPr>
        <w:t> </w:t>
      </w:r>
      <w:r>
        <w:rPr>
          <w:sz w:val="24"/>
        </w:rPr>
        <w:t>programs</w:t>
      </w:r>
      <w:r>
        <w:rPr>
          <w:spacing w:val="-1"/>
          <w:sz w:val="24"/>
        </w:rPr>
        <w:t> </w:t>
      </w:r>
      <w:r>
        <w:rPr>
          <w:sz w:val="24"/>
        </w:rPr>
        <w:t>needed</w:t>
      </w:r>
      <w:r>
        <w:rPr>
          <w:spacing w:val="-2"/>
          <w:sz w:val="24"/>
        </w:rPr>
        <w:t> </w:t>
      </w:r>
      <w:r>
        <w:rPr>
          <w:sz w:val="24"/>
        </w:rPr>
        <w:t>for</w:t>
      </w:r>
      <w:r>
        <w:rPr>
          <w:spacing w:val="3"/>
          <w:sz w:val="24"/>
        </w:rPr>
        <w:t> </w:t>
      </w:r>
      <w:r>
        <w:rPr>
          <w:sz w:val="24"/>
        </w:rPr>
        <w:t>word</w:t>
      </w:r>
      <w:r>
        <w:rPr>
          <w:spacing w:val="-1"/>
          <w:sz w:val="24"/>
        </w:rPr>
        <w:t> </w:t>
      </w:r>
      <w:r>
        <w:rPr>
          <w:sz w:val="24"/>
        </w:rPr>
        <w:t>processing,</w:t>
      </w:r>
      <w:r>
        <w:rPr>
          <w:spacing w:val="-2"/>
          <w:sz w:val="24"/>
        </w:rPr>
        <w:t> </w:t>
      </w:r>
      <w:r>
        <w:rPr>
          <w:sz w:val="24"/>
        </w:rPr>
        <w:t>data</w:t>
      </w:r>
      <w:r>
        <w:rPr>
          <w:spacing w:val="-4"/>
          <w:sz w:val="24"/>
        </w:rPr>
        <w:t> </w:t>
      </w:r>
      <w:r>
        <w:rPr>
          <w:sz w:val="24"/>
        </w:rPr>
        <w:t>analysis,</w:t>
      </w:r>
      <w:r>
        <w:rPr>
          <w:spacing w:val="-2"/>
          <w:sz w:val="24"/>
        </w:rPr>
        <w:t> </w:t>
      </w:r>
      <w:r>
        <w:rPr>
          <w:sz w:val="24"/>
        </w:rPr>
        <w:t>and</w:t>
      </w:r>
      <w:r>
        <w:rPr>
          <w:spacing w:val="-1"/>
          <w:sz w:val="24"/>
        </w:rPr>
        <w:t> </w:t>
      </w:r>
      <w:r>
        <w:rPr>
          <w:spacing w:val="-2"/>
          <w:sz w:val="24"/>
        </w:rPr>
        <w:t>presentations</w:t>
      </w:r>
    </w:p>
    <w:p>
      <w:pPr>
        <w:pStyle w:val="BodyText"/>
        <w:spacing w:before="83"/>
      </w:pPr>
    </w:p>
    <w:p>
      <w:pPr>
        <w:pStyle w:val="Heading2"/>
        <w:spacing w:before="1"/>
      </w:pPr>
      <w:r>
        <w:rPr/>
        <w:t>Learning</w:t>
      </w:r>
      <w:r>
        <w:rPr>
          <w:spacing w:val="-5"/>
        </w:rPr>
        <w:t> </w:t>
      </w:r>
      <w:r>
        <w:rPr/>
        <w:t>Management</w:t>
      </w:r>
      <w:r>
        <w:rPr>
          <w:spacing w:val="-4"/>
        </w:rPr>
        <w:t> </w:t>
      </w:r>
      <w:r>
        <w:rPr>
          <w:spacing w:val="-2"/>
        </w:rPr>
        <w:t>System</w:t>
      </w:r>
    </w:p>
    <w:p>
      <w:pPr>
        <w:pStyle w:val="Heading2"/>
        <w:spacing w:after="0"/>
        <w:sectPr>
          <w:pgSz w:w="12240" w:h="15840"/>
          <w:pgMar w:header="0" w:footer="1139" w:top="900" w:bottom="1320" w:left="720" w:right="720"/>
        </w:sectPr>
      </w:pPr>
    </w:p>
    <w:p>
      <w:pPr>
        <w:pStyle w:val="BodyText"/>
        <w:spacing w:line="273" w:lineRule="auto" w:before="76"/>
        <w:ind w:right="442"/>
      </w:pPr>
      <w:r>
        <w:rPr/>
        <w:t>Canvas is the Learning Management System (LMS) used in this course. Canvas sends an email confirmation</w:t>
      </w:r>
      <w:r>
        <w:rPr>
          <w:spacing w:val="-4"/>
        </w:rPr>
        <w:t> </w:t>
      </w:r>
      <w:r>
        <w:rPr/>
        <w:t>to</w:t>
      </w:r>
      <w:r>
        <w:rPr>
          <w:spacing w:val="-4"/>
        </w:rPr>
        <w:t> </w:t>
      </w:r>
      <w:r>
        <w:rPr/>
        <w:t>your</w:t>
      </w:r>
      <w:r>
        <w:rPr>
          <w:spacing w:val="-4"/>
        </w:rPr>
        <w:t> </w:t>
      </w:r>
      <w:r>
        <w:rPr/>
        <w:t>Harding</w:t>
      </w:r>
      <w:r>
        <w:rPr>
          <w:spacing w:val="-4"/>
        </w:rPr>
        <w:t> </w:t>
      </w:r>
      <w:r>
        <w:rPr/>
        <w:t>University</w:t>
      </w:r>
      <w:r>
        <w:rPr>
          <w:spacing w:val="-4"/>
        </w:rPr>
        <w:t> </w:t>
      </w:r>
      <w:r>
        <w:rPr/>
        <w:t>email</w:t>
      </w:r>
      <w:r>
        <w:rPr>
          <w:spacing w:val="-6"/>
        </w:rPr>
        <w:t> </w:t>
      </w:r>
      <w:r>
        <w:rPr/>
        <w:t>once</w:t>
      </w:r>
      <w:r>
        <w:rPr>
          <w:spacing w:val="-1"/>
        </w:rPr>
        <w:t> </w:t>
      </w:r>
      <w:r>
        <w:rPr/>
        <w:t>an</w:t>
      </w:r>
      <w:r>
        <w:rPr>
          <w:spacing w:val="-4"/>
        </w:rPr>
        <w:t> </w:t>
      </w:r>
      <w:r>
        <w:rPr/>
        <w:t>assignment</w:t>
      </w:r>
      <w:r>
        <w:rPr>
          <w:spacing w:val="-1"/>
        </w:rPr>
        <w:t> </w:t>
      </w:r>
      <w:r>
        <w:rPr/>
        <w:t>is</w:t>
      </w:r>
      <w:r>
        <w:rPr>
          <w:spacing w:val="-3"/>
        </w:rPr>
        <w:t> </w:t>
      </w:r>
      <w:r>
        <w:rPr/>
        <w:t>graded</w:t>
      </w:r>
      <w:r>
        <w:rPr>
          <w:spacing w:val="-4"/>
        </w:rPr>
        <w:t> </w:t>
      </w:r>
      <w:r>
        <w:rPr/>
        <w:t>or</w:t>
      </w:r>
      <w:r>
        <w:rPr>
          <w:spacing w:val="-4"/>
        </w:rPr>
        <w:t> </w:t>
      </w:r>
      <w:r>
        <w:rPr/>
        <w:t>an</w:t>
      </w:r>
      <w:r>
        <w:rPr>
          <w:spacing w:val="-4"/>
        </w:rPr>
        <w:t> </w:t>
      </w:r>
      <w:r>
        <w:rPr/>
        <w:t>announcement</w:t>
      </w:r>
      <w:r>
        <w:rPr>
          <w:spacing w:val="-6"/>
        </w:rPr>
        <w:t> </w:t>
      </w:r>
      <w:r>
        <w:rPr/>
        <w:t>is</w:t>
      </w:r>
      <w:r>
        <w:rPr>
          <w:spacing w:val="-3"/>
        </w:rPr>
        <w:t> </w:t>
      </w:r>
      <w:r>
        <w:rPr/>
        <w:t>posted.</w:t>
      </w:r>
    </w:p>
    <w:p>
      <w:pPr>
        <w:pStyle w:val="BodyText"/>
        <w:spacing w:line="273" w:lineRule="auto" w:before="6"/>
      </w:pPr>
      <w:r>
        <w:rPr/>
        <w:t>Canvas</w:t>
      </w:r>
      <w:r>
        <w:rPr>
          <w:spacing w:val="-3"/>
        </w:rPr>
        <w:t> </w:t>
      </w:r>
      <w:r>
        <w:rPr/>
        <w:t>can</w:t>
      </w:r>
      <w:r>
        <w:rPr>
          <w:spacing w:val="-4"/>
        </w:rPr>
        <w:t> </w:t>
      </w:r>
      <w:r>
        <w:rPr/>
        <w:t>be</w:t>
      </w:r>
      <w:r>
        <w:rPr>
          <w:spacing w:val="-1"/>
        </w:rPr>
        <w:t> </w:t>
      </w:r>
      <w:r>
        <w:rPr/>
        <w:t>accessed</w:t>
      </w:r>
      <w:r>
        <w:rPr>
          <w:spacing w:val="-4"/>
        </w:rPr>
        <w:t> </w:t>
      </w:r>
      <w:r>
        <w:rPr/>
        <w:t>using</w:t>
      </w:r>
      <w:r>
        <w:rPr>
          <w:spacing w:val="-1"/>
        </w:rPr>
        <w:t> </w:t>
      </w:r>
      <w:hyperlink r:id="rId13">
        <w:r>
          <w:rPr>
            <w:color w:val="1154CC"/>
            <w:u w:val="single" w:color="1154CC"/>
          </w:rPr>
          <w:t>Harding’s</w:t>
        </w:r>
        <w:r>
          <w:rPr>
            <w:color w:val="1154CC"/>
            <w:spacing w:val="-3"/>
            <w:u w:val="single" w:color="1154CC"/>
          </w:rPr>
          <w:t> </w:t>
        </w:r>
        <w:r>
          <w:rPr>
            <w:color w:val="1154CC"/>
            <w:u w:val="single" w:color="1154CC"/>
          </w:rPr>
          <w:t>Canvas</w:t>
        </w:r>
        <w:r>
          <w:rPr>
            <w:color w:val="1154CC"/>
            <w:spacing w:val="-3"/>
            <w:u w:val="single" w:color="1154CC"/>
          </w:rPr>
          <w:t> </w:t>
        </w:r>
        <w:r>
          <w:rPr>
            <w:color w:val="1154CC"/>
            <w:u w:val="single" w:color="1154CC"/>
          </w:rPr>
          <w:t>Login</w:t>
        </w:r>
      </w:hyperlink>
      <w:r>
        <w:rPr/>
        <w:t>.</w:t>
      </w:r>
      <w:r>
        <w:rPr>
          <w:spacing w:val="-4"/>
        </w:rPr>
        <w:t> </w:t>
      </w:r>
      <w:r>
        <w:rPr/>
        <w:t>For</w:t>
      </w:r>
      <w:r>
        <w:rPr>
          <w:spacing w:val="-4"/>
        </w:rPr>
        <w:t> </w:t>
      </w:r>
      <w:r>
        <w:rPr/>
        <w:t>additional</w:t>
      </w:r>
      <w:r>
        <w:rPr>
          <w:spacing w:val="-6"/>
        </w:rPr>
        <w:t> </w:t>
      </w:r>
      <w:r>
        <w:rPr/>
        <w:t>information</w:t>
      </w:r>
      <w:r>
        <w:rPr>
          <w:spacing w:val="-4"/>
        </w:rPr>
        <w:t> </w:t>
      </w:r>
      <w:r>
        <w:rPr/>
        <w:t>relating to</w:t>
      </w:r>
      <w:r>
        <w:rPr>
          <w:spacing w:val="-4"/>
        </w:rPr>
        <w:t> </w:t>
      </w:r>
      <w:r>
        <w:rPr/>
        <w:t>Canvas,</w:t>
      </w:r>
      <w:r>
        <w:rPr>
          <w:spacing w:val="-4"/>
        </w:rPr>
        <w:t> </w:t>
      </w:r>
      <w:r>
        <w:rPr/>
        <w:t>including tutorials, and supported web browsers, please visit </w:t>
      </w:r>
      <w:hyperlink r:id="rId14">
        <w:r>
          <w:rPr>
            <w:color w:val="1154CC"/>
            <w:u w:val="single" w:color="1154CC"/>
          </w:rPr>
          <w:t>Harding’s IST Canvas page</w:t>
        </w:r>
      </w:hyperlink>
      <w:r>
        <w:rPr>
          <w:color w:val="1154CC"/>
        </w:rPr>
        <w:t> </w:t>
      </w:r>
      <w:r>
        <w:rPr/>
        <w:t>or </w:t>
      </w:r>
      <w:hyperlink r:id="rId15">
        <w:r>
          <w:rPr>
            <w:color w:val="1154CC"/>
            <w:u w:val="single" w:color="1154CC"/>
          </w:rPr>
          <w:t>Instructure Canvas Help</w:t>
        </w:r>
      </w:hyperlink>
      <w:r>
        <w:rPr>
          <w:color w:val="1154CC"/>
        </w:rPr>
        <w:t> </w:t>
      </w:r>
      <w:hyperlink r:id="rId15">
        <w:r>
          <w:rPr>
            <w:color w:val="1154CC"/>
            <w:spacing w:val="-2"/>
            <w:u w:val="single" w:color="1154CC"/>
          </w:rPr>
          <w:t>Center.</w:t>
        </w:r>
      </w:hyperlink>
    </w:p>
    <w:p>
      <w:pPr>
        <w:pStyle w:val="BodyText"/>
        <w:spacing w:before="45"/>
      </w:pPr>
    </w:p>
    <w:p>
      <w:pPr>
        <w:pStyle w:val="BodyText"/>
        <w:spacing w:before="1"/>
      </w:pPr>
      <w:r>
        <w:rPr/>
        <w:t>Click</w:t>
      </w:r>
      <w:r>
        <w:rPr>
          <w:spacing w:val="-6"/>
        </w:rPr>
        <w:t> </w:t>
      </w:r>
      <w:r>
        <w:rPr/>
        <w:t>here</w:t>
      </w:r>
      <w:r>
        <w:rPr>
          <w:spacing w:val="-5"/>
        </w:rPr>
        <w:t> </w:t>
      </w:r>
      <w:r>
        <w:rPr/>
        <w:t>for</w:t>
      </w:r>
      <w:r>
        <w:rPr>
          <w:spacing w:val="-2"/>
        </w:rPr>
        <w:t> </w:t>
      </w:r>
      <w:hyperlink r:id="rId16">
        <w:r>
          <w:rPr>
            <w:color w:val="1154CC"/>
            <w:u w:val="single" w:color="1154CC"/>
          </w:rPr>
          <w:t>Instructure</w:t>
        </w:r>
        <w:r>
          <w:rPr>
            <w:color w:val="1154CC"/>
            <w:spacing w:val="-5"/>
            <w:u w:val="single" w:color="1154CC"/>
          </w:rPr>
          <w:t> </w:t>
        </w:r>
        <w:r>
          <w:rPr>
            <w:color w:val="1154CC"/>
            <w:u w:val="single" w:color="1154CC"/>
          </w:rPr>
          <w:t>Canvas</w:t>
        </w:r>
        <w:r>
          <w:rPr>
            <w:color w:val="1154CC"/>
            <w:spacing w:val="-2"/>
            <w:u w:val="single" w:color="1154CC"/>
          </w:rPr>
          <w:t> </w:t>
        </w:r>
        <w:r>
          <w:rPr>
            <w:color w:val="1154CC"/>
            <w:u w:val="single" w:color="1154CC"/>
          </w:rPr>
          <w:t>Accessibility</w:t>
        </w:r>
      </w:hyperlink>
      <w:r>
        <w:rPr>
          <w:color w:val="1154CC"/>
          <w:spacing w:val="3"/>
        </w:rPr>
        <w:t> </w:t>
      </w:r>
      <w:r>
        <w:rPr/>
        <w:t>and</w:t>
      </w:r>
      <w:r>
        <w:rPr>
          <w:spacing w:val="-3"/>
        </w:rPr>
        <w:t> </w:t>
      </w:r>
      <w:hyperlink r:id="rId17">
        <w:r>
          <w:rPr>
            <w:color w:val="1154CC"/>
            <w:u w:val="single" w:color="1154CC"/>
          </w:rPr>
          <w:t>Privacy</w:t>
        </w:r>
        <w:r>
          <w:rPr>
            <w:color w:val="1154CC"/>
            <w:spacing w:val="-3"/>
            <w:u w:val="single" w:color="1154CC"/>
          </w:rPr>
          <w:t> </w:t>
        </w:r>
        <w:r>
          <w:rPr>
            <w:color w:val="1154CC"/>
            <w:spacing w:val="-2"/>
            <w:u w:val="single" w:color="1154CC"/>
          </w:rPr>
          <w:t>Policies.</w:t>
        </w:r>
      </w:hyperlink>
    </w:p>
    <w:p>
      <w:pPr>
        <w:pStyle w:val="BodyText"/>
        <w:rPr>
          <w:sz w:val="28"/>
        </w:rPr>
      </w:pPr>
    </w:p>
    <w:p>
      <w:pPr>
        <w:pStyle w:val="BodyText"/>
        <w:spacing w:before="33"/>
        <w:rPr>
          <w:sz w:val="28"/>
        </w:rPr>
      </w:pPr>
    </w:p>
    <w:p>
      <w:pPr>
        <w:pStyle w:val="Heading1"/>
        <w:ind w:left="3977"/>
        <w:jc w:val="left"/>
      </w:pPr>
      <w:r>
        <w:rPr/>
        <w:t>Policies</w:t>
      </w:r>
      <w:r>
        <w:rPr>
          <w:spacing w:val="-2"/>
        </w:rPr>
        <w:t> </w:t>
      </w:r>
      <w:r>
        <w:rPr/>
        <w:t>and</w:t>
      </w:r>
      <w:r>
        <w:rPr>
          <w:spacing w:val="-3"/>
        </w:rPr>
        <w:t> </w:t>
      </w:r>
      <w:r>
        <w:rPr>
          <w:spacing w:val="-2"/>
        </w:rPr>
        <w:t>Procedures</w:t>
      </w:r>
    </w:p>
    <w:p>
      <w:pPr>
        <w:spacing w:before="48"/>
        <w:ind w:left="0" w:right="0" w:firstLine="0"/>
        <w:jc w:val="left"/>
        <w:rPr>
          <w:b/>
          <w:sz w:val="28"/>
        </w:rPr>
      </w:pPr>
      <w:r>
        <w:rPr>
          <w:b/>
          <w:sz w:val="28"/>
        </w:rPr>
        <w:t>University</w:t>
      </w:r>
      <w:r>
        <w:rPr>
          <w:b/>
          <w:spacing w:val="2"/>
          <w:sz w:val="28"/>
        </w:rPr>
        <w:t> </w:t>
      </w:r>
      <w:r>
        <w:rPr>
          <w:b/>
          <w:spacing w:val="-2"/>
          <w:sz w:val="28"/>
        </w:rPr>
        <w:t>Policies</w:t>
      </w:r>
    </w:p>
    <w:p>
      <w:pPr>
        <w:pStyle w:val="Heading2"/>
        <w:spacing w:before="50"/>
      </w:pPr>
      <w:r>
        <w:rPr/>
        <w:t>University</w:t>
      </w:r>
      <w:r>
        <w:rPr>
          <w:spacing w:val="-5"/>
        </w:rPr>
        <w:t> </w:t>
      </w:r>
      <w:r>
        <w:rPr>
          <w:spacing w:val="-2"/>
        </w:rPr>
        <w:t>Assessment</w:t>
      </w:r>
    </w:p>
    <w:p>
      <w:pPr>
        <w:pStyle w:val="BodyText"/>
        <w:spacing w:line="276" w:lineRule="auto" w:before="39"/>
        <w:ind w:right="69"/>
      </w:pPr>
      <w:r>
        <w:rPr/>
        <w:t>Harding University, since its charter in 1924, has been strongly committed to providing the best resources and environment</w:t>
      </w:r>
      <w:r>
        <w:rPr>
          <w:spacing w:val="-6"/>
        </w:rPr>
        <w:t> </w:t>
      </w:r>
      <w:r>
        <w:rPr/>
        <w:t>for</w:t>
      </w:r>
      <w:r>
        <w:rPr>
          <w:spacing w:val="-4"/>
        </w:rPr>
        <w:t> </w:t>
      </w:r>
      <w:r>
        <w:rPr/>
        <w:t>the</w:t>
      </w:r>
      <w:r>
        <w:rPr>
          <w:spacing w:val="-1"/>
        </w:rPr>
        <w:t> </w:t>
      </w:r>
      <w:r>
        <w:rPr/>
        <w:t>teaching-learning</w:t>
      </w:r>
      <w:r>
        <w:rPr>
          <w:spacing w:val="-4"/>
        </w:rPr>
        <w:t> </w:t>
      </w:r>
      <w:r>
        <w:rPr/>
        <w:t>process.</w:t>
      </w:r>
      <w:r>
        <w:rPr>
          <w:spacing w:val="-4"/>
        </w:rPr>
        <w:t> </w:t>
      </w:r>
      <w:r>
        <w:rPr/>
        <w:t>The</w:t>
      </w:r>
      <w:r>
        <w:rPr>
          <w:spacing w:val="-6"/>
        </w:rPr>
        <w:t> </w:t>
      </w:r>
      <w:r>
        <w:rPr/>
        <w:t>board,</w:t>
      </w:r>
      <w:r>
        <w:rPr>
          <w:spacing w:val="-4"/>
        </w:rPr>
        <w:t> </w:t>
      </w:r>
      <w:r>
        <w:rPr/>
        <w:t>administration,</w:t>
      </w:r>
      <w:r>
        <w:rPr>
          <w:spacing w:val="-4"/>
        </w:rPr>
        <w:t> </w:t>
      </w:r>
      <w:r>
        <w:rPr/>
        <w:t>faculty,</w:t>
      </w:r>
      <w:r>
        <w:rPr>
          <w:spacing w:val="40"/>
        </w:rPr>
        <w:t> </w:t>
      </w:r>
      <w:r>
        <w:rPr/>
        <w:t>and</w:t>
      </w:r>
      <w:r>
        <w:rPr>
          <w:spacing w:val="-4"/>
        </w:rPr>
        <w:t> </w:t>
      </w:r>
      <w:r>
        <w:rPr/>
        <w:t>staff are</w:t>
      </w:r>
      <w:r>
        <w:rPr>
          <w:spacing w:val="-6"/>
        </w:rPr>
        <w:t> </w:t>
      </w:r>
      <w:r>
        <w:rPr/>
        <w:t>wholeheartedly committed to full compliance with all Criteria of Accreditation of the</w:t>
      </w:r>
      <w:r>
        <w:rPr>
          <w:spacing w:val="40"/>
        </w:rPr>
        <w:t> </w:t>
      </w:r>
      <w:r>
        <w:rPr/>
        <w:t>Higher Learning Commission as well as standards</w:t>
      </w:r>
      <w:r>
        <w:rPr>
          <w:spacing w:val="-4"/>
        </w:rPr>
        <w:t> </w:t>
      </w:r>
      <w:r>
        <w:rPr/>
        <w:t>of</w:t>
      </w:r>
      <w:r>
        <w:rPr>
          <w:spacing w:val="-4"/>
        </w:rPr>
        <w:t> </w:t>
      </w:r>
      <w:r>
        <w:rPr/>
        <w:t>many</w:t>
      </w:r>
      <w:r>
        <w:rPr>
          <w:spacing w:val="-4"/>
        </w:rPr>
        <w:t> </w:t>
      </w:r>
      <w:r>
        <w:rPr/>
        <w:t>discipline-specific</w:t>
      </w:r>
      <w:r>
        <w:rPr>
          <w:spacing w:val="-6"/>
        </w:rPr>
        <w:t> </w:t>
      </w:r>
      <w:r>
        <w:rPr/>
        <w:t>specialty</w:t>
      </w:r>
      <w:r>
        <w:rPr>
          <w:spacing w:val="-1"/>
        </w:rPr>
        <w:t> </w:t>
      </w:r>
      <w:r>
        <w:rPr/>
        <w:t>accrediting</w:t>
      </w:r>
      <w:r>
        <w:rPr>
          <w:spacing w:val="-4"/>
        </w:rPr>
        <w:t> </w:t>
      </w:r>
      <w:r>
        <w:rPr/>
        <w:t>agencies.</w:t>
      </w:r>
      <w:r>
        <w:rPr>
          <w:spacing w:val="-4"/>
        </w:rPr>
        <w:t> </w:t>
      </w:r>
      <w:r>
        <w:rPr/>
        <w:t>The</w:t>
      </w:r>
      <w:r>
        <w:rPr>
          <w:spacing w:val="-6"/>
        </w:rPr>
        <w:t> </w:t>
      </w:r>
      <w:r>
        <w:rPr/>
        <w:t>university</w:t>
      </w:r>
      <w:r>
        <w:rPr>
          <w:spacing w:val="-4"/>
        </w:rPr>
        <w:t> </w:t>
      </w:r>
      <w:r>
        <w:rPr/>
        <w:t>values</w:t>
      </w:r>
      <w:r>
        <w:rPr>
          <w:spacing w:val="-4"/>
        </w:rPr>
        <w:t> </w:t>
      </w:r>
      <w:r>
        <w:rPr/>
        <w:t>continuous,</w:t>
      </w:r>
      <w:r>
        <w:rPr>
          <w:spacing w:val="-4"/>
        </w:rPr>
        <w:t> </w:t>
      </w:r>
      <w:r>
        <w:rPr/>
        <w:t>rigorous assessment at every level for its potential to improve student learning and achievement and for its centrality in fulfilling the stated mission of</w:t>
      </w:r>
      <w:r>
        <w:rPr>
          <w:spacing w:val="40"/>
        </w:rPr>
        <w:t> </w:t>
      </w:r>
      <w:r>
        <w:rPr/>
        <w:t>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w:t>
      </w:r>
    </w:p>
    <w:p>
      <w:pPr>
        <w:pStyle w:val="BodyText"/>
        <w:spacing w:before="45"/>
      </w:pPr>
    </w:p>
    <w:p>
      <w:pPr>
        <w:pStyle w:val="Heading2"/>
      </w:pPr>
      <w:r>
        <w:rPr/>
        <w:t>Students</w:t>
      </w:r>
      <w:r>
        <w:rPr>
          <w:spacing w:val="-5"/>
        </w:rPr>
        <w:t> </w:t>
      </w:r>
      <w:r>
        <w:rPr/>
        <w:t>with</w:t>
      </w:r>
      <w:r>
        <w:rPr>
          <w:spacing w:val="-4"/>
        </w:rPr>
        <w:t> </w:t>
      </w:r>
      <w:r>
        <w:rPr/>
        <w:t>Disabilities</w:t>
      </w:r>
      <w:r>
        <w:rPr>
          <w:spacing w:val="-4"/>
        </w:rPr>
        <w:t> </w:t>
      </w:r>
      <w:r>
        <w:rPr/>
        <w:t>Accommodations</w:t>
      </w:r>
      <w:r>
        <w:rPr>
          <w:spacing w:val="52"/>
        </w:rPr>
        <w:t> </w:t>
      </w:r>
      <w:r>
        <w:rPr>
          <w:spacing w:val="-2"/>
        </w:rPr>
        <w:t>(required)</w:t>
      </w:r>
    </w:p>
    <w:p>
      <w:pPr>
        <w:pStyle w:val="BodyText"/>
        <w:spacing w:line="242" w:lineRule="auto" w:before="54"/>
      </w:pPr>
      <w:r>
        <w:rPr/>
        <w:t>It is the policy for Harding University to accommodate students with disabilities, pursuant to federal and state law. Therefore, any student with a </w:t>
      </w:r>
      <w:r>
        <w:rPr>
          <w:i/>
        </w:rPr>
        <w:t>documented disability </w:t>
      </w:r>
      <w:r>
        <w:rPr/>
        <w:t>condition (e.g. physical, learning, or psychological) who needs to arrange reasonable accommodations must contact the instructor and the Office of Disability Services and Educational Access at the </w:t>
      </w:r>
      <w:r>
        <w:rPr>
          <w:i/>
        </w:rPr>
        <w:t>beginning </w:t>
      </w:r>
      <w:r>
        <w:rPr/>
        <w:t>of each semester. If the diagnosis of the disability occurs during the academic year, the student must self-identify with the Office of Disability Services and Educational Access</w:t>
      </w:r>
      <w:r>
        <w:rPr>
          <w:spacing w:val="-1"/>
        </w:rPr>
        <w:t> </w:t>
      </w:r>
      <w:r>
        <w:rPr>
          <w:i/>
        </w:rPr>
        <w:t>as</w:t>
      </w:r>
      <w:r>
        <w:rPr>
          <w:i/>
          <w:spacing w:val="-2"/>
        </w:rPr>
        <w:t> </w:t>
      </w:r>
      <w:r>
        <w:rPr>
          <w:i/>
        </w:rPr>
        <w:t>soon</w:t>
      </w:r>
      <w:r>
        <w:rPr>
          <w:i/>
          <w:spacing w:val="-3"/>
        </w:rPr>
        <w:t> </w:t>
      </w:r>
      <w:r>
        <w:rPr>
          <w:i/>
        </w:rPr>
        <w:t>as</w:t>
      </w:r>
      <w:r>
        <w:rPr>
          <w:i/>
          <w:spacing w:val="-2"/>
        </w:rPr>
        <w:t> </w:t>
      </w:r>
      <w:r>
        <w:rPr>
          <w:i/>
        </w:rPr>
        <w:t>possible</w:t>
      </w:r>
      <w:r>
        <w:rPr>
          <w:i/>
          <w:spacing w:val="-3"/>
        </w:rPr>
        <w:t> </w:t>
      </w:r>
      <w:r>
        <w:rPr/>
        <w:t>in</w:t>
      </w:r>
      <w:r>
        <w:rPr>
          <w:spacing w:val="-3"/>
        </w:rPr>
        <w:t> </w:t>
      </w:r>
      <w:r>
        <w:rPr/>
        <w:t>order</w:t>
      </w:r>
      <w:r>
        <w:rPr>
          <w:spacing w:val="-3"/>
        </w:rPr>
        <w:t> </w:t>
      </w:r>
      <w:r>
        <w:rPr/>
        <w:t>to</w:t>
      </w:r>
      <w:r>
        <w:rPr>
          <w:spacing w:val="-3"/>
        </w:rPr>
        <w:t> </w:t>
      </w:r>
      <w:r>
        <w:rPr/>
        <w:t>get</w:t>
      </w:r>
      <w:r>
        <w:rPr>
          <w:spacing w:val="-5"/>
        </w:rPr>
        <w:t> </w:t>
      </w:r>
      <w:r>
        <w:rPr/>
        <w:t>academic accommodations</w:t>
      </w:r>
      <w:r>
        <w:rPr>
          <w:spacing w:val="-2"/>
        </w:rPr>
        <w:t> </w:t>
      </w:r>
      <w:r>
        <w:rPr/>
        <w:t>in</w:t>
      </w:r>
      <w:r>
        <w:rPr>
          <w:spacing w:val="-3"/>
        </w:rPr>
        <w:t> </w:t>
      </w:r>
      <w:r>
        <w:rPr/>
        <w:t>place</w:t>
      </w:r>
      <w:r>
        <w:rPr>
          <w:spacing w:val="-5"/>
        </w:rPr>
        <w:t> </w:t>
      </w:r>
      <w:r>
        <w:rPr/>
        <w:t>for</w:t>
      </w:r>
      <w:r>
        <w:rPr>
          <w:spacing w:val="-3"/>
        </w:rPr>
        <w:t> </w:t>
      </w:r>
      <w:r>
        <w:rPr/>
        <w:t>the</w:t>
      </w:r>
      <w:r>
        <w:rPr>
          <w:spacing w:val="-5"/>
        </w:rPr>
        <w:t> </w:t>
      </w:r>
      <w:r>
        <w:rPr/>
        <w:t>remainder</w:t>
      </w:r>
      <w:r>
        <w:rPr>
          <w:spacing w:val="-3"/>
        </w:rPr>
        <w:t> </w:t>
      </w:r>
      <w:r>
        <w:rPr/>
        <w:t>of</w:t>
      </w:r>
      <w:r>
        <w:rPr>
          <w:spacing w:val="-3"/>
        </w:rPr>
        <w:t> </w:t>
      </w:r>
      <w:r>
        <w:rPr/>
        <w:t>the</w:t>
      </w:r>
      <w:r>
        <w:rPr>
          <w:spacing w:val="-5"/>
        </w:rPr>
        <w:t> </w:t>
      </w:r>
      <w:r>
        <w:rPr/>
        <w:t>semester. The Office of Disability</w:t>
      </w:r>
      <w:r>
        <w:rPr>
          <w:spacing w:val="40"/>
        </w:rPr>
        <w:t> </w:t>
      </w:r>
      <w:r>
        <w:rPr/>
        <w:t>Services and Educational Access is located in Room 226 in the Student Center, telephone, (501)</w:t>
      </w:r>
      <w:r>
        <w:rPr>
          <w:spacing w:val="40"/>
        </w:rPr>
        <w:t> </w:t>
      </w:r>
      <w:r>
        <w:rPr/>
        <w:t>279-4019.</w:t>
      </w:r>
    </w:p>
    <w:p>
      <w:pPr>
        <w:pStyle w:val="BodyText"/>
        <w:spacing w:before="45"/>
      </w:pPr>
    </w:p>
    <w:p>
      <w:pPr>
        <w:pStyle w:val="Heading2"/>
      </w:pPr>
      <w:r>
        <w:rPr/>
        <w:t>Academic</w:t>
      </w:r>
      <w:r>
        <w:rPr>
          <w:spacing w:val="-7"/>
        </w:rPr>
        <w:t> </w:t>
      </w:r>
      <w:r>
        <w:rPr/>
        <w:t>Integrity</w:t>
      </w:r>
      <w:r>
        <w:rPr>
          <w:spacing w:val="-4"/>
        </w:rPr>
        <w:t> </w:t>
      </w:r>
      <w:r>
        <w:rPr>
          <w:spacing w:val="-2"/>
        </w:rPr>
        <w:t>Policy</w:t>
      </w:r>
    </w:p>
    <w:p>
      <w:pPr>
        <w:pStyle w:val="BodyText"/>
        <w:spacing w:line="242" w:lineRule="auto" w:before="54"/>
        <w:ind w:right="875"/>
      </w:pPr>
      <w:r>
        <w:rPr/>
        <w:t>Honesty</w:t>
      </w:r>
      <w:r>
        <w:rPr>
          <w:spacing w:val="-3"/>
        </w:rPr>
        <w:t> </w:t>
      </w:r>
      <w:r>
        <w:rPr/>
        <w:t>and</w:t>
      </w:r>
      <w:r>
        <w:rPr>
          <w:spacing w:val="-3"/>
        </w:rPr>
        <w:t> </w:t>
      </w:r>
      <w:r>
        <w:rPr/>
        <w:t>integrity</w:t>
      </w:r>
      <w:r>
        <w:rPr>
          <w:spacing w:val="-3"/>
        </w:rPr>
        <w:t> </w:t>
      </w:r>
      <w:r>
        <w:rPr/>
        <w:t>are</w:t>
      </w:r>
      <w:r>
        <w:rPr>
          <w:spacing w:val="-5"/>
        </w:rPr>
        <w:t> </w:t>
      </w:r>
      <w:r>
        <w:rPr/>
        <w:t>characteristics</w:t>
      </w:r>
      <w:r>
        <w:rPr>
          <w:spacing w:val="-3"/>
        </w:rPr>
        <w:t> </w:t>
      </w:r>
      <w:r>
        <w:rPr/>
        <w:t>that</w:t>
      </w:r>
      <w:r>
        <w:rPr>
          <w:spacing w:val="-5"/>
        </w:rPr>
        <w:t> </w:t>
      </w:r>
      <w:r>
        <w:rPr/>
        <w:t>should describe</w:t>
      </w:r>
      <w:r>
        <w:rPr>
          <w:spacing w:val="-5"/>
        </w:rPr>
        <w:t> </w:t>
      </w:r>
      <w:r>
        <w:rPr/>
        <w:t>each</w:t>
      </w:r>
      <w:r>
        <w:rPr>
          <w:spacing w:val="-3"/>
        </w:rPr>
        <w:t> </w:t>
      </w:r>
      <w:r>
        <w:rPr/>
        <w:t>one</w:t>
      </w:r>
      <w:r>
        <w:rPr>
          <w:spacing w:val="-5"/>
        </w:rPr>
        <w:t> </w:t>
      </w:r>
      <w:r>
        <w:rPr/>
        <w:t>of</w:t>
      </w:r>
      <w:r>
        <w:rPr>
          <w:spacing w:val="-3"/>
        </w:rPr>
        <w:t> </w:t>
      </w:r>
      <w:r>
        <w:rPr/>
        <w:t>us</w:t>
      </w:r>
      <w:r>
        <w:rPr>
          <w:spacing w:val="-3"/>
        </w:rPr>
        <w:t> </w:t>
      </w:r>
      <w:r>
        <w:rPr/>
        <w:t>as</w:t>
      </w:r>
      <w:r>
        <w:rPr>
          <w:spacing w:val="-3"/>
        </w:rPr>
        <w:t> </w:t>
      </w:r>
      <w:r>
        <w:rPr/>
        <w:t>servants</w:t>
      </w:r>
      <w:r>
        <w:rPr>
          <w:spacing w:val="-3"/>
        </w:rPr>
        <w:t> </w:t>
      </w:r>
      <w:r>
        <w:rPr/>
        <w:t>of</w:t>
      </w:r>
      <w:r>
        <w:rPr>
          <w:spacing w:val="-3"/>
        </w:rPr>
        <w:t> </w:t>
      </w:r>
      <w:r>
        <w:rPr/>
        <w:t>Jesus</w:t>
      </w:r>
      <w:r>
        <w:rPr>
          <w:spacing w:val="-3"/>
        </w:rPr>
        <w:t> </w:t>
      </w:r>
      <w:r>
        <w:rPr/>
        <w:t>Christ. As your instructor, I pledge that I will strive for honesty and integrity in how I handle the content of this course and in how I interact with each of you. I ask that you join me in pledging to do the same.</w:t>
      </w:r>
    </w:p>
    <w:p>
      <w:pPr>
        <w:pStyle w:val="BodyText"/>
        <w:spacing w:after="0" w:line="242" w:lineRule="auto"/>
        <w:sectPr>
          <w:pgSz w:w="12240" w:h="15840"/>
          <w:pgMar w:header="0" w:footer="1139" w:top="900" w:bottom="1320" w:left="720" w:right="720"/>
        </w:sectPr>
      </w:pPr>
    </w:p>
    <w:p>
      <w:pPr>
        <w:pStyle w:val="BodyText"/>
        <w:spacing w:line="242" w:lineRule="auto" w:before="76"/>
        <w:ind w:right="442"/>
      </w:pPr>
      <w:r>
        <w:rPr/>
        <w:t>Academic dishonesty will result in penalties up to and including dismissal from the class with a failing grade</w:t>
      </w:r>
      <w:r>
        <w:rPr>
          <w:spacing w:val="-4"/>
        </w:rPr>
        <w:t> </w:t>
      </w:r>
      <w:r>
        <w:rPr/>
        <w:t>and</w:t>
      </w:r>
      <w:r>
        <w:rPr>
          <w:spacing w:val="-2"/>
        </w:rPr>
        <w:t> </w:t>
      </w:r>
      <w:r>
        <w:rPr/>
        <w:t>will</w:t>
      </w:r>
      <w:r>
        <w:rPr>
          <w:spacing w:val="-4"/>
        </w:rPr>
        <w:t> </w:t>
      </w:r>
      <w:r>
        <w:rPr/>
        <w:t>be</w:t>
      </w:r>
      <w:r>
        <w:rPr>
          <w:spacing w:val="-4"/>
        </w:rPr>
        <w:t> </w:t>
      </w:r>
      <w:r>
        <w:rPr/>
        <w:t>reported</w:t>
      </w:r>
      <w:r>
        <w:rPr>
          <w:spacing w:val="-2"/>
        </w:rPr>
        <w:t> </w:t>
      </w:r>
      <w:r>
        <w:rPr/>
        <w:t>to</w:t>
      </w:r>
      <w:r>
        <w:rPr>
          <w:spacing w:val="-2"/>
        </w:rPr>
        <w:t> </w:t>
      </w:r>
      <w:r>
        <w:rPr/>
        <w:t>the</w:t>
      </w:r>
      <w:r>
        <w:rPr>
          <w:spacing w:val="-4"/>
        </w:rPr>
        <w:t> </w:t>
      </w:r>
      <w:r>
        <w:rPr/>
        <w:t>Director</w:t>
      </w:r>
      <w:r>
        <w:rPr>
          <w:spacing w:val="-2"/>
        </w:rPr>
        <w:t> </w:t>
      </w:r>
      <w:r>
        <w:rPr/>
        <w:t>of</w:t>
      </w:r>
      <w:r>
        <w:rPr>
          <w:spacing w:val="-2"/>
        </w:rPr>
        <w:t> </w:t>
      </w:r>
      <w:r>
        <w:rPr/>
        <w:t>Academic</w:t>
      </w:r>
      <w:r>
        <w:rPr>
          <w:spacing w:val="-4"/>
        </w:rPr>
        <w:t> </w:t>
      </w:r>
      <w:r>
        <w:rPr/>
        <w:t>Affairs.</w:t>
      </w:r>
      <w:r>
        <w:rPr>
          <w:spacing w:val="-2"/>
        </w:rPr>
        <w:t> </w:t>
      </w:r>
      <w:r>
        <w:rPr/>
        <w:t>All</w:t>
      </w:r>
      <w:r>
        <w:rPr>
          <w:spacing w:val="-4"/>
        </w:rPr>
        <w:t> </w:t>
      </w:r>
      <w:r>
        <w:rPr/>
        <w:t>instances</w:t>
      </w:r>
      <w:r>
        <w:rPr>
          <w:spacing w:val="-1"/>
        </w:rPr>
        <w:t> </w:t>
      </w:r>
      <w:r>
        <w:rPr/>
        <w:t>of</w:t>
      </w:r>
      <w:r>
        <w:rPr>
          <w:spacing w:val="-2"/>
        </w:rPr>
        <w:t> </w:t>
      </w:r>
      <w:r>
        <w:rPr/>
        <w:t>dishonesty</w:t>
      </w:r>
      <w:r>
        <w:rPr>
          <w:spacing w:val="-2"/>
        </w:rPr>
        <w:t> </w:t>
      </w:r>
      <w:r>
        <w:rPr/>
        <w:t>will</w:t>
      </w:r>
      <w:r>
        <w:rPr>
          <w:spacing w:val="-4"/>
        </w:rPr>
        <w:t> </w:t>
      </w:r>
      <w:r>
        <w:rPr/>
        <w:t>be</w:t>
      </w:r>
      <w:r>
        <w:rPr>
          <w:spacing w:val="-4"/>
        </w:rPr>
        <w:t> </w:t>
      </w:r>
      <w:r>
        <w:rPr/>
        <w:t>handled according to the procedures delineated in the Harding University catalog.</w:t>
      </w:r>
    </w:p>
    <w:p>
      <w:pPr>
        <w:pStyle w:val="BodyText"/>
        <w:spacing w:before="3"/>
      </w:pPr>
    </w:p>
    <w:p>
      <w:pPr>
        <w:pStyle w:val="Heading2"/>
      </w:pPr>
      <w:r>
        <w:rPr/>
        <w:t>In</w:t>
      </w:r>
      <w:r>
        <w:rPr>
          <w:spacing w:val="-2"/>
        </w:rPr>
        <w:t> </w:t>
      </w:r>
      <w:r>
        <w:rPr/>
        <w:t>Class</w:t>
      </w:r>
      <w:r>
        <w:rPr>
          <w:spacing w:val="-1"/>
        </w:rPr>
        <w:t> </w:t>
      </w:r>
      <w:r>
        <w:rPr/>
        <w:t>Professional</w:t>
      </w:r>
      <w:r>
        <w:rPr>
          <w:spacing w:val="-3"/>
        </w:rPr>
        <w:t> </w:t>
      </w:r>
      <w:r>
        <w:rPr>
          <w:spacing w:val="-2"/>
        </w:rPr>
        <w:t>Conduct:</w:t>
      </w:r>
    </w:p>
    <w:p>
      <w:pPr>
        <w:pStyle w:val="BodyText"/>
        <w:spacing w:line="242" w:lineRule="auto" w:before="4"/>
        <w:ind w:right="1801"/>
      </w:pPr>
      <w:r>
        <w:rPr/>
        <w:t>Please</w:t>
      </w:r>
      <w:r>
        <w:rPr>
          <w:spacing w:val="-5"/>
        </w:rPr>
        <w:t> </w:t>
      </w:r>
      <w:r>
        <w:rPr/>
        <w:t>abide</w:t>
      </w:r>
      <w:r>
        <w:rPr>
          <w:spacing w:val="-5"/>
        </w:rPr>
        <w:t> </w:t>
      </w:r>
      <w:r>
        <w:rPr/>
        <w:t>by</w:t>
      </w:r>
      <w:r>
        <w:rPr>
          <w:spacing w:val="-3"/>
        </w:rPr>
        <w:t> </w:t>
      </w:r>
      <w:r>
        <w:rPr/>
        <w:t>the</w:t>
      </w:r>
      <w:r>
        <w:rPr>
          <w:spacing w:val="-5"/>
        </w:rPr>
        <w:t> </w:t>
      </w:r>
      <w:r>
        <w:rPr/>
        <w:t>following</w:t>
      </w:r>
      <w:r>
        <w:rPr>
          <w:spacing w:val="-3"/>
        </w:rPr>
        <w:t> </w:t>
      </w:r>
      <w:r>
        <w:rPr/>
        <w:t>rules to</w:t>
      </w:r>
      <w:r>
        <w:rPr>
          <w:spacing w:val="-3"/>
        </w:rPr>
        <w:t> </w:t>
      </w:r>
      <w:r>
        <w:rPr/>
        <w:t>allow</w:t>
      </w:r>
      <w:r>
        <w:rPr>
          <w:spacing w:val="-2"/>
        </w:rPr>
        <w:t> </w:t>
      </w:r>
      <w:r>
        <w:rPr/>
        <w:t>for</w:t>
      </w:r>
      <w:r>
        <w:rPr>
          <w:spacing w:val="-3"/>
        </w:rPr>
        <w:t> </w:t>
      </w:r>
      <w:r>
        <w:rPr/>
        <w:t>the</w:t>
      </w:r>
      <w:r>
        <w:rPr>
          <w:spacing w:val="-5"/>
        </w:rPr>
        <w:t> </w:t>
      </w:r>
      <w:r>
        <w:rPr/>
        <w:t>best</w:t>
      </w:r>
      <w:r>
        <w:rPr>
          <w:spacing w:val="-5"/>
        </w:rPr>
        <w:t> </w:t>
      </w:r>
      <w:r>
        <w:rPr/>
        <w:t>learning</w:t>
      </w:r>
      <w:r>
        <w:rPr>
          <w:spacing w:val="-3"/>
        </w:rPr>
        <w:t> </w:t>
      </w:r>
      <w:r>
        <w:rPr/>
        <w:t>environment</w:t>
      </w:r>
      <w:r>
        <w:rPr>
          <w:spacing w:val="-5"/>
        </w:rPr>
        <w:t> </w:t>
      </w:r>
      <w:r>
        <w:rPr/>
        <w:t>for</w:t>
      </w:r>
      <w:r>
        <w:rPr>
          <w:spacing w:val="-3"/>
        </w:rPr>
        <w:t> </w:t>
      </w:r>
      <w:r>
        <w:rPr/>
        <w:t>you</w:t>
      </w:r>
      <w:r>
        <w:rPr>
          <w:spacing w:val="-3"/>
        </w:rPr>
        <w:t> </w:t>
      </w:r>
      <w:r>
        <w:rPr/>
        <w:t>and your fellow classmates.</w:t>
      </w:r>
    </w:p>
    <w:p>
      <w:pPr>
        <w:pStyle w:val="ListParagraph"/>
        <w:numPr>
          <w:ilvl w:val="0"/>
          <w:numId w:val="3"/>
        </w:numPr>
        <w:tabs>
          <w:tab w:pos="240" w:val="left" w:leader="none"/>
        </w:tabs>
        <w:spacing w:line="242" w:lineRule="auto" w:before="3" w:after="0"/>
        <w:ind w:left="0" w:right="2433" w:firstLine="0"/>
        <w:jc w:val="left"/>
        <w:rPr>
          <w:sz w:val="24"/>
        </w:rPr>
      </w:pPr>
      <w:r>
        <w:rPr>
          <w:sz w:val="24"/>
        </w:rPr>
        <w:t>Cell</w:t>
      </w:r>
      <w:r>
        <w:rPr>
          <w:spacing w:val="-6"/>
          <w:sz w:val="24"/>
        </w:rPr>
        <w:t> </w:t>
      </w:r>
      <w:r>
        <w:rPr>
          <w:sz w:val="24"/>
        </w:rPr>
        <w:t>phone</w:t>
      </w:r>
      <w:r>
        <w:rPr>
          <w:spacing w:val="-6"/>
          <w:sz w:val="24"/>
        </w:rPr>
        <w:t> </w:t>
      </w:r>
      <w:r>
        <w:rPr>
          <w:sz w:val="24"/>
        </w:rPr>
        <w:t>policy- Turn</w:t>
      </w:r>
      <w:r>
        <w:rPr>
          <w:spacing w:val="-4"/>
          <w:sz w:val="24"/>
        </w:rPr>
        <w:t> </w:t>
      </w:r>
      <w:r>
        <w:rPr>
          <w:sz w:val="24"/>
        </w:rPr>
        <w:t>off</w:t>
      </w:r>
      <w:r>
        <w:rPr>
          <w:spacing w:val="-4"/>
          <w:sz w:val="24"/>
        </w:rPr>
        <w:t> </w:t>
      </w:r>
      <w:r>
        <w:rPr>
          <w:sz w:val="24"/>
        </w:rPr>
        <w:t>cell</w:t>
      </w:r>
      <w:r>
        <w:rPr>
          <w:spacing w:val="-6"/>
          <w:sz w:val="24"/>
        </w:rPr>
        <w:t> </w:t>
      </w:r>
      <w:r>
        <w:rPr>
          <w:sz w:val="24"/>
        </w:rPr>
        <w:t>phones.</w:t>
      </w:r>
      <w:r>
        <w:rPr>
          <w:spacing w:val="-4"/>
          <w:sz w:val="24"/>
        </w:rPr>
        <w:t> </w:t>
      </w:r>
      <w:r>
        <w:rPr>
          <w:sz w:val="24"/>
        </w:rPr>
        <w:t>(Any</w:t>
      </w:r>
      <w:r>
        <w:rPr>
          <w:spacing w:val="-4"/>
          <w:sz w:val="24"/>
        </w:rPr>
        <w:t> </w:t>
      </w:r>
      <w:r>
        <w:rPr>
          <w:sz w:val="24"/>
        </w:rPr>
        <w:t>exceptions</w:t>
      </w:r>
      <w:r>
        <w:rPr>
          <w:spacing w:val="-3"/>
          <w:sz w:val="24"/>
        </w:rPr>
        <w:t> </w:t>
      </w:r>
      <w:r>
        <w:rPr>
          <w:sz w:val="24"/>
        </w:rPr>
        <w:t>must</w:t>
      </w:r>
      <w:r>
        <w:rPr>
          <w:spacing w:val="-6"/>
          <w:sz w:val="24"/>
        </w:rPr>
        <w:t> </w:t>
      </w:r>
      <w:r>
        <w:rPr>
          <w:sz w:val="24"/>
        </w:rPr>
        <w:t>be</w:t>
      </w:r>
      <w:r>
        <w:rPr>
          <w:spacing w:val="-6"/>
          <w:sz w:val="24"/>
        </w:rPr>
        <w:t> </w:t>
      </w:r>
      <w:r>
        <w:rPr>
          <w:sz w:val="24"/>
        </w:rPr>
        <w:t>discussed</w:t>
      </w:r>
      <w:r>
        <w:rPr>
          <w:spacing w:val="-4"/>
          <w:sz w:val="24"/>
        </w:rPr>
        <w:t> </w:t>
      </w:r>
      <w:r>
        <w:rPr>
          <w:sz w:val="24"/>
        </w:rPr>
        <w:t>with</w:t>
      </w:r>
      <w:r>
        <w:rPr>
          <w:spacing w:val="-4"/>
          <w:sz w:val="24"/>
        </w:rPr>
        <w:t> </w:t>
      </w:r>
      <w:r>
        <w:rPr>
          <w:sz w:val="24"/>
        </w:rPr>
        <w:t>the instructor.) No text messaging allowed no matter how quiet yours may be. No cell</w:t>
      </w:r>
    </w:p>
    <w:p>
      <w:pPr>
        <w:pStyle w:val="BodyText"/>
        <w:spacing w:line="276" w:lineRule="exact" w:before="3"/>
      </w:pPr>
      <w:r>
        <w:rPr/>
        <w:t>phones</w:t>
      </w:r>
      <w:r>
        <w:rPr>
          <w:spacing w:val="-1"/>
        </w:rPr>
        <w:t> </w:t>
      </w:r>
      <w:r>
        <w:rPr/>
        <w:t>or</w:t>
      </w:r>
      <w:r>
        <w:rPr>
          <w:spacing w:val="-2"/>
        </w:rPr>
        <w:t> </w:t>
      </w:r>
      <w:r>
        <w:rPr/>
        <w:t>electronic</w:t>
      </w:r>
      <w:r>
        <w:rPr>
          <w:spacing w:val="-4"/>
        </w:rPr>
        <w:t> </w:t>
      </w:r>
      <w:r>
        <w:rPr/>
        <w:t>devices during</w:t>
      </w:r>
      <w:r>
        <w:rPr>
          <w:spacing w:val="-2"/>
        </w:rPr>
        <w:t> </w:t>
      </w:r>
      <w:r>
        <w:rPr/>
        <w:t>quizzes</w:t>
      </w:r>
      <w:r>
        <w:rPr>
          <w:spacing w:val="-1"/>
        </w:rPr>
        <w:t> </w:t>
      </w:r>
      <w:r>
        <w:rPr/>
        <w:t>and</w:t>
      </w:r>
      <w:r>
        <w:rPr>
          <w:spacing w:val="-2"/>
        </w:rPr>
        <w:t> </w:t>
      </w:r>
      <w:r>
        <w:rPr/>
        <w:t>exams or</w:t>
      </w:r>
      <w:r>
        <w:rPr>
          <w:spacing w:val="-2"/>
        </w:rPr>
        <w:t> </w:t>
      </w:r>
      <w:r>
        <w:rPr/>
        <w:t>you</w:t>
      </w:r>
      <w:r>
        <w:rPr>
          <w:spacing w:val="-2"/>
        </w:rPr>
        <w:t> </w:t>
      </w:r>
      <w:r>
        <w:rPr/>
        <w:t>will</w:t>
      </w:r>
      <w:r>
        <w:rPr>
          <w:spacing w:val="-4"/>
        </w:rPr>
        <w:t> </w:t>
      </w:r>
      <w:r>
        <w:rPr/>
        <w:t>earn</w:t>
      </w:r>
      <w:r>
        <w:rPr>
          <w:spacing w:val="3"/>
        </w:rPr>
        <w:t> </w:t>
      </w:r>
      <w:r>
        <w:rPr/>
        <w:t>a</w:t>
      </w:r>
      <w:r>
        <w:rPr>
          <w:spacing w:val="-4"/>
        </w:rPr>
        <w:t> </w:t>
      </w:r>
      <w:r>
        <w:rPr/>
        <w:t>“0”</w:t>
      </w:r>
      <w:r>
        <w:rPr>
          <w:spacing w:val="-4"/>
        </w:rPr>
        <w:t> </w:t>
      </w:r>
      <w:r>
        <w:rPr/>
        <w:t>on</w:t>
      </w:r>
      <w:r>
        <w:rPr>
          <w:spacing w:val="-1"/>
        </w:rPr>
        <w:t> </w:t>
      </w:r>
      <w:r>
        <w:rPr>
          <w:spacing w:val="-4"/>
        </w:rPr>
        <w:t>your</w:t>
      </w:r>
    </w:p>
    <w:p>
      <w:pPr>
        <w:pStyle w:val="BodyText"/>
      </w:pPr>
      <w:r>
        <w:rPr/>
        <w:t>quiz</w:t>
      </w:r>
      <w:r>
        <w:rPr>
          <w:spacing w:val="-5"/>
        </w:rPr>
        <w:t> </w:t>
      </w:r>
      <w:r>
        <w:rPr/>
        <w:t>or</w:t>
      </w:r>
      <w:r>
        <w:rPr>
          <w:spacing w:val="-1"/>
        </w:rPr>
        <w:t> </w:t>
      </w:r>
      <w:r>
        <w:rPr>
          <w:spacing w:val="-2"/>
        </w:rPr>
        <w:t>exam.</w:t>
      </w:r>
    </w:p>
    <w:p>
      <w:pPr>
        <w:pStyle w:val="ListParagraph"/>
        <w:numPr>
          <w:ilvl w:val="0"/>
          <w:numId w:val="3"/>
        </w:numPr>
        <w:tabs>
          <w:tab w:pos="240" w:val="left" w:leader="none"/>
        </w:tabs>
        <w:spacing w:line="240" w:lineRule="auto" w:before="3" w:after="0"/>
        <w:ind w:left="240" w:right="0" w:hanging="240"/>
        <w:jc w:val="left"/>
        <w:rPr>
          <w:sz w:val="24"/>
        </w:rPr>
      </w:pPr>
      <w:r>
        <w:rPr>
          <w:sz w:val="24"/>
        </w:rPr>
        <w:t>No</w:t>
      </w:r>
      <w:r>
        <w:rPr>
          <w:spacing w:val="-4"/>
          <w:sz w:val="24"/>
        </w:rPr>
        <w:t> </w:t>
      </w:r>
      <w:r>
        <w:rPr>
          <w:sz w:val="24"/>
        </w:rPr>
        <w:t>lap-top</w:t>
      </w:r>
      <w:r>
        <w:rPr>
          <w:spacing w:val="-1"/>
          <w:sz w:val="24"/>
        </w:rPr>
        <w:t> </w:t>
      </w:r>
      <w:r>
        <w:rPr>
          <w:sz w:val="24"/>
        </w:rPr>
        <w:t>usage</w:t>
      </w:r>
      <w:r>
        <w:rPr>
          <w:spacing w:val="-3"/>
          <w:sz w:val="24"/>
        </w:rPr>
        <w:t> </w:t>
      </w:r>
      <w:r>
        <w:rPr>
          <w:sz w:val="24"/>
        </w:rPr>
        <w:t>for</w:t>
      </w:r>
      <w:r>
        <w:rPr>
          <w:spacing w:val="-1"/>
          <w:sz w:val="24"/>
        </w:rPr>
        <w:t> </w:t>
      </w:r>
      <w:r>
        <w:rPr>
          <w:sz w:val="24"/>
        </w:rPr>
        <w:t>surfing</w:t>
      </w:r>
      <w:r>
        <w:rPr>
          <w:spacing w:val="-2"/>
          <w:sz w:val="24"/>
        </w:rPr>
        <w:t> </w:t>
      </w:r>
      <w:r>
        <w:rPr>
          <w:sz w:val="24"/>
        </w:rPr>
        <w:t>the</w:t>
      </w:r>
      <w:r>
        <w:rPr>
          <w:spacing w:val="-3"/>
          <w:sz w:val="24"/>
        </w:rPr>
        <w:t> </w:t>
      </w:r>
      <w:r>
        <w:rPr>
          <w:sz w:val="24"/>
        </w:rPr>
        <w:t>web.</w:t>
      </w:r>
      <w:r>
        <w:rPr>
          <w:spacing w:val="-1"/>
          <w:sz w:val="24"/>
        </w:rPr>
        <w:t> </w:t>
      </w:r>
      <w:r>
        <w:rPr>
          <w:sz w:val="24"/>
        </w:rPr>
        <w:t>Laptops may</w:t>
      </w:r>
      <w:r>
        <w:rPr>
          <w:spacing w:val="-1"/>
          <w:sz w:val="24"/>
        </w:rPr>
        <w:t> </w:t>
      </w:r>
      <w:r>
        <w:rPr>
          <w:sz w:val="24"/>
        </w:rPr>
        <w:t>be</w:t>
      </w:r>
      <w:r>
        <w:rPr>
          <w:spacing w:val="-4"/>
          <w:sz w:val="24"/>
        </w:rPr>
        <w:t> </w:t>
      </w:r>
      <w:r>
        <w:rPr>
          <w:sz w:val="24"/>
        </w:rPr>
        <w:t>used</w:t>
      </w:r>
      <w:r>
        <w:rPr>
          <w:spacing w:val="-1"/>
          <w:sz w:val="24"/>
        </w:rPr>
        <w:t> </w:t>
      </w:r>
      <w:r>
        <w:rPr>
          <w:sz w:val="24"/>
        </w:rPr>
        <w:t>strictly</w:t>
      </w:r>
      <w:r>
        <w:rPr>
          <w:spacing w:val="-1"/>
          <w:sz w:val="24"/>
        </w:rPr>
        <w:t> </w:t>
      </w:r>
      <w:r>
        <w:rPr>
          <w:sz w:val="24"/>
        </w:rPr>
        <w:t>for</w:t>
      </w:r>
      <w:r>
        <w:rPr>
          <w:spacing w:val="-1"/>
          <w:sz w:val="24"/>
        </w:rPr>
        <w:t> </w:t>
      </w:r>
      <w:r>
        <w:rPr>
          <w:sz w:val="24"/>
        </w:rPr>
        <w:t>note</w:t>
      </w:r>
      <w:r>
        <w:rPr>
          <w:spacing w:val="2"/>
          <w:sz w:val="24"/>
        </w:rPr>
        <w:t> </w:t>
      </w:r>
      <w:r>
        <w:rPr>
          <w:spacing w:val="-2"/>
          <w:sz w:val="24"/>
        </w:rPr>
        <w:t>taking.</w:t>
      </w:r>
    </w:p>
    <w:p>
      <w:pPr>
        <w:pStyle w:val="BodyText"/>
        <w:spacing w:before="4"/>
      </w:pPr>
      <w:r>
        <w:rPr/>
        <w:t>(Proof</w:t>
      </w:r>
      <w:r>
        <w:rPr>
          <w:spacing w:val="-3"/>
        </w:rPr>
        <w:t> </w:t>
      </w:r>
      <w:r>
        <w:rPr/>
        <w:t>may</w:t>
      </w:r>
      <w:r>
        <w:rPr>
          <w:spacing w:val="-1"/>
        </w:rPr>
        <w:t> </w:t>
      </w:r>
      <w:r>
        <w:rPr/>
        <w:t>be</w:t>
      </w:r>
      <w:r>
        <w:rPr>
          <w:spacing w:val="-3"/>
        </w:rPr>
        <w:t> </w:t>
      </w:r>
      <w:r>
        <w:rPr/>
        <w:t>required and</w:t>
      </w:r>
      <w:r>
        <w:rPr>
          <w:spacing w:val="-1"/>
        </w:rPr>
        <w:t> </w:t>
      </w:r>
      <w:r>
        <w:rPr/>
        <w:t>you</w:t>
      </w:r>
      <w:r>
        <w:rPr>
          <w:spacing w:val="-1"/>
        </w:rPr>
        <w:t> </w:t>
      </w:r>
      <w:r>
        <w:rPr/>
        <w:t>may</w:t>
      </w:r>
      <w:r>
        <w:rPr>
          <w:spacing w:val="-1"/>
        </w:rPr>
        <w:t> </w:t>
      </w:r>
      <w:r>
        <w:rPr/>
        <w:t>be</w:t>
      </w:r>
      <w:r>
        <w:rPr>
          <w:spacing w:val="-2"/>
        </w:rPr>
        <w:t> </w:t>
      </w:r>
      <w:r>
        <w:rPr/>
        <w:t>required</w:t>
      </w:r>
      <w:r>
        <w:rPr>
          <w:spacing w:val="-1"/>
        </w:rPr>
        <w:t> </w:t>
      </w:r>
      <w:r>
        <w:rPr/>
        <w:t>to</w:t>
      </w:r>
      <w:r>
        <w:rPr>
          <w:spacing w:val="-1"/>
        </w:rPr>
        <w:t> </w:t>
      </w:r>
      <w:r>
        <w:rPr/>
        <w:t>produce</w:t>
      </w:r>
      <w:r>
        <w:rPr>
          <w:spacing w:val="-2"/>
        </w:rPr>
        <w:t> </w:t>
      </w:r>
      <w:r>
        <w:rPr/>
        <w:t>the</w:t>
      </w:r>
      <w:r>
        <w:rPr>
          <w:spacing w:val="-3"/>
        </w:rPr>
        <w:t> </w:t>
      </w:r>
      <w:r>
        <w:rPr/>
        <w:t>notes.)</w:t>
      </w:r>
      <w:r>
        <w:rPr>
          <w:spacing w:val="-1"/>
        </w:rPr>
        <w:t> </w:t>
      </w:r>
      <w:r>
        <w:rPr/>
        <w:t>No </w:t>
      </w:r>
      <w:r>
        <w:rPr>
          <w:spacing w:val="-2"/>
        </w:rPr>
        <w:t>“IMs”</w:t>
      </w:r>
    </w:p>
    <w:p>
      <w:pPr>
        <w:pStyle w:val="BodyText"/>
        <w:spacing w:before="4"/>
      </w:pPr>
      <w:r>
        <w:rPr/>
        <w:t>(instant</w:t>
      </w:r>
      <w:r>
        <w:rPr>
          <w:spacing w:val="-7"/>
        </w:rPr>
        <w:t> </w:t>
      </w:r>
      <w:r>
        <w:rPr/>
        <w:t>messaging)</w:t>
      </w:r>
      <w:r>
        <w:rPr>
          <w:spacing w:val="-2"/>
        </w:rPr>
        <w:t> </w:t>
      </w:r>
      <w:r>
        <w:rPr/>
        <w:t>during</w:t>
      </w:r>
      <w:r>
        <w:rPr>
          <w:spacing w:val="-2"/>
        </w:rPr>
        <w:t> </w:t>
      </w:r>
      <w:r>
        <w:rPr/>
        <w:t>class.</w:t>
      </w:r>
      <w:r>
        <w:rPr>
          <w:spacing w:val="-3"/>
        </w:rPr>
        <w:t> </w:t>
      </w:r>
      <w:r>
        <w:rPr/>
        <w:t>Chatting</w:t>
      </w:r>
      <w:r>
        <w:rPr>
          <w:spacing w:val="-2"/>
        </w:rPr>
        <w:t> </w:t>
      </w:r>
      <w:r>
        <w:rPr/>
        <w:t>by</w:t>
      </w:r>
      <w:r>
        <w:rPr>
          <w:spacing w:val="-2"/>
        </w:rPr>
        <w:t> </w:t>
      </w:r>
      <w:r>
        <w:rPr/>
        <w:t>remote</w:t>
      </w:r>
      <w:r>
        <w:rPr>
          <w:spacing w:val="1"/>
        </w:rPr>
        <w:t> </w:t>
      </w:r>
      <w:r>
        <w:rPr/>
        <w:t>learners</w:t>
      </w:r>
      <w:r>
        <w:rPr>
          <w:spacing w:val="-2"/>
        </w:rPr>
        <w:t> </w:t>
      </w:r>
      <w:r>
        <w:rPr/>
        <w:t>to</w:t>
      </w:r>
      <w:r>
        <w:rPr>
          <w:spacing w:val="2"/>
        </w:rPr>
        <w:t> </w:t>
      </w:r>
      <w:r>
        <w:rPr/>
        <w:t>the</w:t>
      </w:r>
      <w:r>
        <w:rPr>
          <w:spacing w:val="-4"/>
        </w:rPr>
        <w:t> </w:t>
      </w:r>
      <w:r>
        <w:rPr/>
        <w:t>professor</w:t>
      </w:r>
      <w:r>
        <w:rPr>
          <w:spacing w:val="-3"/>
        </w:rPr>
        <w:t> </w:t>
      </w:r>
      <w:r>
        <w:rPr/>
        <w:t>is</w:t>
      </w:r>
      <w:r>
        <w:rPr>
          <w:spacing w:val="-1"/>
        </w:rPr>
        <w:t> </w:t>
      </w:r>
      <w:r>
        <w:rPr/>
        <w:t>of</w:t>
      </w:r>
      <w:r>
        <w:rPr>
          <w:spacing w:val="-2"/>
        </w:rPr>
        <w:t> </w:t>
      </w:r>
      <w:r>
        <w:rPr/>
        <w:t>course</w:t>
      </w:r>
      <w:r>
        <w:rPr>
          <w:spacing w:val="-4"/>
        </w:rPr>
        <w:t> </w:t>
      </w:r>
      <w:r>
        <w:rPr>
          <w:spacing w:val="-2"/>
        </w:rPr>
        <w:t>permitted.</w:t>
      </w:r>
    </w:p>
    <w:p>
      <w:pPr>
        <w:pStyle w:val="ListParagraph"/>
        <w:numPr>
          <w:ilvl w:val="0"/>
          <w:numId w:val="3"/>
        </w:numPr>
        <w:tabs>
          <w:tab w:pos="240" w:val="left" w:leader="none"/>
        </w:tabs>
        <w:spacing w:line="244" w:lineRule="auto" w:before="4" w:after="0"/>
        <w:ind w:left="0" w:right="2197" w:firstLine="0"/>
        <w:jc w:val="left"/>
        <w:rPr>
          <w:sz w:val="24"/>
        </w:rPr>
      </w:pPr>
      <w:r>
        <w:rPr>
          <w:sz w:val="24"/>
        </w:rPr>
        <w:t>Come to class on time to minimize distractions and be considerate of the rest of the class.</w:t>
      </w:r>
      <w:r>
        <w:rPr>
          <w:spacing w:val="-4"/>
          <w:sz w:val="24"/>
        </w:rPr>
        <w:t> </w:t>
      </w:r>
      <w:r>
        <w:rPr>
          <w:sz w:val="24"/>
        </w:rPr>
        <w:t>Clinical</w:t>
      </w:r>
      <w:r>
        <w:rPr>
          <w:spacing w:val="-2"/>
          <w:sz w:val="24"/>
        </w:rPr>
        <w:t> </w:t>
      </w:r>
      <w:r>
        <w:rPr>
          <w:sz w:val="24"/>
        </w:rPr>
        <w:t>assignments</w:t>
      </w:r>
      <w:r>
        <w:rPr>
          <w:spacing w:val="-3"/>
          <w:sz w:val="24"/>
        </w:rPr>
        <w:t> </w:t>
      </w:r>
      <w:r>
        <w:rPr>
          <w:sz w:val="24"/>
        </w:rPr>
        <w:t>and</w:t>
      </w:r>
      <w:r>
        <w:rPr>
          <w:spacing w:val="-1"/>
          <w:sz w:val="24"/>
        </w:rPr>
        <w:t> </w:t>
      </w:r>
      <w:r>
        <w:rPr>
          <w:sz w:val="24"/>
        </w:rPr>
        <w:t>meetings</w:t>
      </w:r>
      <w:r>
        <w:rPr>
          <w:spacing w:val="-3"/>
          <w:sz w:val="24"/>
        </w:rPr>
        <w:t> </w:t>
      </w:r>
      <w:r>
        <w:rPr>
          <w:sz w:val="24"/>
        </w:rPr>
        <w:t>with</w:t>
      </w:r>
      <w:r>
        <w:rPr>
          <w:spacing w:val="-4"/>
          <w:sz w:val="24"/>
        </w:rPr>
        <w:t> </w:t>
      </w:r>
      <w:r>
        <w:rPr>
          <w:sz w:val="24"/>
        </w:rPr>
        <w:t>supervisors</w:t>
      </w:r>
      <w:r>
        <w:rPr>
          <w:spacing w:val="-3"/>
          <w:sz w:val="24"/>
        </w:rPr>
        <w:t> </w:t>
      </w:r>
      <w:r>
        <w:rPr>
          <w:sz w:val="24"/>
        </w:rPr>
        <w:t>do</w:t>
      </w:r>
      <w:r>
        <w:rPr>
          <w:spacing w:val="-4"/>
          <w:sz w:val="24"/>
        </w:rPr>
        <w:t> </w:t>
      </w:r>
      <w:r>
        <w:rPr>
          <w:sz w:val="24"/>
        </w:rPr>
        <w:t>not</w:t>
      </w:r>
      <w:r>
        <w:rPr>
          <w:spacing w:val="-6"/>
          <w:sz w:val="24"/>
        </w:rPr>
        <w:t> </w:t>
      </w:r>
      <w:r>
        <w:rPr>
          <w:sz w:val="24"/>
        </w:rPr>
        <w:t>constitute</w:t>
      </w:r>
      <w:r>
        <w:rPr>
          <w:spacing w:val="-6"/>
          <w:sz w:val="24"/>
        </w:rPr>
        <w:t> </w:t>
      </w:r>
      <w:r>
        <w:rPr>
          <w:sz w:val="24"/>
        </w:rPr>
        <w:t>a</w:t>
      </w:r>
      <w:r>
        <w:rPr>
          <w:spacing w:val="-6"/>
          <w:sz w:val="24"/>
        </w:rPr>
        <w:t> </w:t>
      </w:r>
      <w:r>
        <w:rPr>
          <w:sz w:val="24"/>
        </w:rPr>
        <w:t>valid</w:t>
      </w:r>
      <w:r>
        <w:rPr>
          <w:spacing w:val="-4"/>
          <w:sz w:val="24"/>
        </w:rPr>
        <w:t> </w:t>
      </w:r>
      <w:r>
        <w:rPr>
          <w:sz w:val="24"/>
        </w:rPr>
        <w:t>reason for being late or missing a class. Arrange your schedule accordingly.</w:t>
      </w:r>
    </w:p>
    <w:p>
      <w:pPr>
        <w:pStyle w:val="ListParagraph"/>
        <w:numPr>
          <w:ilvl w:val="0"/>
          <w:numId w:val="3"/>
        </w:numPr>
        <w:tabs>
          <w:tab w:pos="300" w:val="left" w:leader="none"/>
        </w:tabs>
        <w:spacing w:line="272" w:lineRule="exact" w:before="0" w:after="0"/>
        <w:ind w:left="300" w:right="0" w:hanging="300"/>
        <w:jc w:val="left"/>
        <w:rPr>
          <w:sz w:val="24"/>
        </w:rPr>
      </w:pPr>
      <w:r>
        <w:rPr>
          <w:sz w:val="24"/>
        </w:rPr>
        <w:t>Any</w:t>
      </w:r>
      <w:r>
        <w:rPr>
          <w:spacing w:val="-4"/>
          <w:sz w:val="24"/>
        </w:rPr>
        <w:t> </w:t>
      </w:r>
      <w:r>
        <w:rPr>
          <w:sz w:val="24"/>
        </w:rPr>
        <w:t>requests</w:t>
      </w:r>
      <w:r>
        <w:rPr>
          <w:spacing w:val="-1"/>
          <w:sz w:val="24"/>
        </w:rPr>
        <w:t> </w:t>
      </w:r>
      <w:r>
        <w:rPr>
          <w:sz w:val="24"/>
        </w:rPr>
        <w:t>for</w:t>
      </w:r>
      <w:r>
        <w:rPr>
          <w:spacing w:val="-2"/>
          <w:sz w:val="24"/>
        </w:rPr>
        <w:t> </w:t>
      </w:r>
      <w:r>
        <w:rPr>
          <w:sz w:val="24"/>
        </w:rPr>
        <w:t>assignment</w:t>
      </w:r>
      <w:r>
        <w:rPr>
          <w:spacing w:val="-4"/>
          <w:sz w:val="24"/>
        </w:rPr>
        <w:t> </w:t>
      </w:r>
      <w:r>
        <w:rPr>
          <w:sz w:val="24"/>
        </w:rPr>
        <w:t>changes</w:t>
      </w:r>
      <w:r>
        <w:rPr>
          <w:spacing w:val="-1"/>
          <w:sz w:val="24"/>
        </w:rPr>
        <w:t> </w:t>
      </w:r>
      <w:r>
        <w:rPr>
          <w:sz w:val="24"/>
        </w:rPr>
        <w:t>must</w:t>
      </w:r>
      <w:r>
        <w:rPr>
          <w:spacing w:val="-3"/>
          <w:sz w:val="24"/>
        </w:rPr>
        <w:t> </w:t>
      </w:r>
      <w:r>
        <w:rPr>
          <w:sz w:val="24"/>
        </w:rPr>
        <w:t>be</w:t>
      </w:r>
      <w:r>
        <w:rPr>
          <w:spacing w:val="-4"/>
          <w:sz w:val="24"/>
        </w:rPr>
        <w:t> </w:t>
      </w:r>
      <w:r>
        <w:rPr>
          <w:sz w:val="24"/>
        </w:rPr>
        <w:t>approved</w:t>
      </w:r>
      <w:r>
        <w:rPr>
          <w:spacing w:val="-2"/>
          <w:sz w:val="24"/>
        </w:rPr>
        <w:t> </w:t>
      </w:r>
      <w:r>
        <w:rPr>
          <w:sz w:val="24"/>
        </w:rPr>
        <w:t>ahead</w:t>
      </w:r>
      <w:r>
        <w:rPr>
          <w:spacing w:val="-2"/>
          <w:sz w:val="24"/>
        </w:rPr>
        <w:t> </w:t>
      </w:r>
      <w:r>
        <w:rPr>
          <w:sz w:val="24"/>
        </w:rPr>
        <w:t>of</w:t>
      </w:r>
      <w:r>
        <w:rPr>
          <w:spacing w:val="2"/>
          <w:sz w:val="24"/>
        </w:rPr>
        <w:t> </w:t>
      </w:r>
      <w:r>
        <w:rPr>
          <w:sz w:val="24"/>
        </w:rPr>
        <w:t>time.</w:t>
      </w:r>
      <w:r>
        <w:rPr>
          <w:spacing w:val="-2"/>
          <w:sz w:val="24"/>
        </w:rPr>
        <w:t> </w:t>
      </w:r>
      <w:r>
        <w:rPr>
          <w:sz w:val="24"/>
        </w:rPr>
        <w:t>No</w:t>
      </w:r>
      <w:r>
        <w:rPr>
          <w:spacing w:val="-1"/>
          <w:sz w:val="24"/>
        </w:rPr>
        <w:t> </w:t>
      </w:r>
      <w:r>
        <w:rPr>
          <w:spacing w:val="-2"/>
          <w:sz w:val="24"/>
        </w:rPr>
        <w:t>exceptions.</w:t>
      </w:r>
    </w:p>
    <w:p>
      <w:pPr>
        <w:pStyle w:val="BodyText"/>
        <w:spacing w:before="3"/>
      </w:pPr>
    </w:p>
    <w:p>
      <w:pPr>
        <w:pStyle w:val="Heading2"/>
      </w:pPr>
      <w:r>
        <w:rPr/>
        <w:t>Course</w:t>
      </w:r>
      <w:r>
        <w:rPr>
          <w:spacing w:val="-5"/>
        </w:rPr>
        <w:t> </w:t>
      </w:r>
      <w:r>
        <w:rPr/>
        <w:t>Academic</w:t>
      </w:r>
      <w:r>
        <w:rPr>
          <w:spacing w:val="-4"/>
        </w:rPr>
        <w:t> </w:t>
      </w:r>
      <w:r>
        <w:rPr>
          <w:spacing w:val="-2"/>
        </w:rPr>
        <w:t>Conduct</w:t>
      </w:r>
    </w:p>
    <w:p>
      <w:pPr>
        <w:pStyle w:val="BodyText"/>
        <w:spacing w:line="276" w:lineRule="auto" w:before="45"/>
      </w:pPr>
      <w:r>
        <w:rPr/>
        <w:t>All acts of dishonesty in any academic work constitute academic misconduct. As a student of Harding University,</w:t>
      </w:r>
      <w:r>
        <w:rPr>
          <w:spacing w:val="-3"/>
        </w:rPr>
        <w:t> </w:t>
      </w:r>
      <w:r>
        <w:rPr/>
        <w:t>you</w:t>
      </w:r>
      <w:r>
        <w:rPr>
          <w:spacing w:val="-3"/>
        </w:rPr>
        <w:t> </w:t>
      </w:r>
      <w:r>
        <w:rPr/>
        <w:t>should</w:t>
      </w:r>
      <w:r>
        <w:rPr>
          <w:spacing w:val="-3"/>
        </w:rPr>
        <w:t> </w:t>
      </w:r>
      <w:r>
        <w:rPr/>
        <w:t>avoid all</w:t>
      </w:r>
      <w:r>
        <w:rPr>
          <w:spacing w:val="-1"/>
        </w:rPr>
        <w:t> </w:t>
      </w:r>
      <w:r>
        <w:rPr/>
        <w:t>cases</w:t>
      </w:r>
      <w:r>
        <w:rPr>
          <w:spacing w:val="-2"/>
        </w:rPr>
        <w:t> </w:t>
      </w:r>
      <w:r>
        <w:rPr/>
        <w:t>that</w:t>
      </w:r>
      <w:r>
        <w:rPr>
          <w:spacing w:val="-5"/>
        </w:rPr>
        <w:t> </w:t>
      </w:r>
      <w:r>
        <w:rPr/>
        <w:t>will</w:t>
      </w:r>
      <w:r>
        <w:rPr>
          <w:spacing w:val="-5"/>
        </w:rPr>
        <w:t> </w:t>
      </w:r>
      <w:r>
        <w:rPr/>
        <w:t>be</w:t>
      </w:r>
      <w:r>
        <w:rPr>
          <w:spacing w:val="-5"/>
        </w:rPr>
        <w:t> </w:t>
      </w:r>
      <w:r>
        <w:rPr/>
        <w:t>construed</w:t>
      </w:r>
      <w:r>
        <w:rPr>
          <w:spacing w:val="-3"/>
        </w:rPr>
        <w:t> </w:t>
      </w:r>
      <w:r>
        <w:rPr/>
        <w:t>as</w:t>
      </w:r>
      <w:r>
        <w:rPr>
          <w:spacing w:val="-2"/>
        </w:rPr>
        <w:t> </w:t>
      </w:r>
      <w:r>
        <w:rPr/>
        <w:t>academic</w:t>
      </w:r>
      <w:r>
        <w:rPr>
          <w:spacing w:val="-1"/>
        </w:rPr>
        <w:t> </w:t>
      </w:r>
      <w:r>
        <w:rPr/>
        <w:t>misconduct.</w:t>
      </w:r>
      <w:r>
        <w:rPr>
          <w:spacing w:val="-3"/>
        </w:rPr>
        <w:t> </w:t>
      </w:r>
      <w:r>
        <w:rPr/>
        <w:t>This</w:t>
      </w:r>
      <w:r>
        <w:rPr>
          <w:spacing w:val="-2"/>
        </w:rPr>
        <w:t> </w:t>
      </w:r>
      <w:r>
        <w:rPr/>
        <w:t>includes,</w:t>
      </w:r>
      <w:r>
        <w:rPr>
          <w:spacing w:val="-3"/>
        </w:rPr>
        <w:t> </w:t>
      </w:r>
      <w:r>
        <w:rPr/>
        <w:t>but</w:t>
      </w:r>
      <w:r>
        <w:rPr>
          <w:spacing w:val="-1"/>
        </w:rPr>
        <w:t> </w:t>
      </w:r>
      <w:r>
        <w:rPr/>
        <w:t>is</w:t>
      </w:r>
      <w:r>
        <w:rPr>
          <w:spacing w:val="-2"/>
        </w:rPr>
        <w:t> </w:t>
      </w:r>
      <w:r>
        <w:rPr/>
        <w:t>not necessarily limited to, the following:</w:t>
      </w:r>
    </w:p>
    <w:p>
      <w:pPr>
        <w:pStyle w:val="ListParagraph"/>
        <w:numPr>
          <w:ilvl w:val="0"/>
          <w:numId w:val="4"/>
        </w:numPr>
        <w:tabs>
          <w:tab w:pos="240" w:val="left" w:leader="none"/>
        </w:tabs>
        <w:spacing w:line="278" w:lineRule="auto" w:before="0" w:after="0"/>
        <w:ind w:left="0" w:right="809" w:firstLine="0"/>
        <w:jc w:val="left"/>
        <w:rPr>
          <w:sz w:val="24"/>
        </w:rPr>
      </w:pPr>
      <w:r>
        <w:rPr>
          <w:i/>
          <w:sz w:val="24"/>
        </w:rPr>
        <w:t>Cheating</w:t>
      </w:r>
      <w:r>
        <w:rPr>
          <w:sz w:val="24"/>
        </w:rPr>
        <w:t>:</w:t>
      </w:r>
      <w:r>
        <w:rPr>
          <w:spacing w:val="-6"/>
          <w:sz w:val="24"/>
        </w:rPr>
        <w:t> </w:t>
      </w:r>
      <w:r>
        <w:rPr>
          <w:sz w:val="24"/>
        </w:rPr>
        <w:t>Use</w:t>
      </w:r>
      <w:r>
        <w:rPr>
          <w:spacing w:val="-6"/>
          <w:sz w:val="24"/>
        </w:rPr>
        <w:t> </w:t>
      </w:r>
      <w:r>
        <w:rPr>
          <w:sz w:val="24"/>
        </w:rPr>
        <w:t>or</w:t>
      </w:r>
      <w:r>
        <w:rPr>
          <w:spacing w:val="-4"/>
          <w:sz w:val="24"/>
        </w:rPr>
        <w:t> </w:t>
      </w:r>
      <w:r>
        <w:rPr>
          <w:sz w:val="24"/>
        </w:rPr>
        <w:t>attempted</w:t>
      </w:r>
      <w:r>
        <w:rPr>
          <w:spacing w:val="-4"/>
          <w:sz w:val="24"/>
        </w:rPr>
        <w:t> </w:t>
      </w:r>
      <w:r>
        <w:rPr>
          <w:sz w:val="24"/>
        </w:rPr>
        <w:t>use</w:t>
      </w:r>
      <w:r>
        <w:rPr>
          <w:spacing w:val="-6"/>
          <w:sz w:val="24"/>
        </w:rPr>
        <w:t> </w:t>
      </w:r>
      <w:r>
        <w:rPr>
          <w:sz w:val="24"/>
        </w:rPr>
        <w:t>of</w:t>
      </w:r>
      <w:r>
        <w:rPr>
          <w:spacing w:val="-4"/>
          <w:sz w:val="24"/>
        </w:rPr>
        <w:t> </w:t>
      </w:r>
      <w:r>
        <w:rPr>
          <w:sz w:val="24"/>
        </w:rPr>
        <w:t>unauthorized</w:t>
      </w:r>
      <w:r>
        <w:rPr>
          <w:spacing w:val="-4"/>
          <w:sz w:val="24"/>
        </w:rPr>
        <w:t> </w:t>
      </w:r>
      <w:r>
        <w:rPr>
          <w:sz w:val="24"/>
        </w:rPr>
        <w:t>materials,</w:t>
      </w:r>
      <w:r>
        <w:rPr>
          <w:spacing w:val="-4"/>
          <w:sz w:val="24"/>
        </w:rPr>
        <w:t> </w:t>
      </w:r>
      <w:r>
        <w:rPr>
          <w:sz w:val="24"/>
        </w:rPr>
        <w:t>information,</w:t>
      </w:r>
      <w:r>
        <w:rPr>
          <w:spacing w:val="-4"/>
          <w:sz w:val="24"/>
        </w:rPr>
        <w:t> </w:t>
      </w:r>
      <w:r>
        <w:rPr>
          <w:sz w:val="24"/>
        </w:rPr>
        <w:t>or</w:t>
      </w:r>
      <w:r>
        <w:rPr>
          <w:spacing w:val="-4"/>
          <w:sz w:val="24"/>
        </w:rPr>
        <w:t> </w:t>
      </w:r>
      <w:r>
        <w:rPr>
          <w:sz w:val="24"/>
        </w:rPr>
        <w:t>study aids</w:t>
      </w:r>
      <w:r>
        <w:rPr>
          <w:spacing w:val="-3"/>
          <w:sz w:val="24"/>
        </w:rPr>
        <w:t> </w:t>
      </w:r>
      <w:r>
        <w:rPr>
          <w:sz w:val="24"/>
        </w:rPr>
        <w:t>in</w:t>
      </w:r>
      <w:r>
        <w:rPr>
          <w:spacing w:val="-4"/>
          <w:sz w:val="24"/>
        </w:rPr>
        <w:t> </w:t>
      </w:r>
      <w:r>
        <w:rPr>
          <w:sz w:val="24"/>
        </w:rPr>
        <w:t>any</w:t>
      </w:r>
      <w:r>
        <w:rPr>
          <w:spacing w:val="-4"/>
          <w:sz w:val="24"/>
        </w:rPr>
        <w:t> </w:t>
      </w:r>
      <w:r>
        <w:rPr>
          <w:sz w:val="24"/>
        </w:rPr>
        <w:t>academic </w:t>
      </w:r>
      <w:r>
        <w:rPr>
          <w:spacing w:val="-2"/>
          <w:sz w:val="24"/>
        </w:rPr>
        <w:t>exercise.</w:t>
      </w:r>
    </w:p>
    <w:p>
      <w:pPr>
        <w:pStyle w:val="ListParagraph"/>
        <w:numPr>
          <w:ilvl w:val="0"/>
          <w:numId w:val="4"/>
        </w:numPr>
        <w:tabs>
          <w:tab w:pos="240" w:val="left" w:leader="none"/>
        </w:tabs>
        <w:spacing w:line="271" w:lineRule="exact" w:before="0" w:after="0"/>
        <w:ind w:left="240" w:right="0" w:hanging="240"/>
        <w:jc w:val="left"/>
        <w:rPr>
          <w:sz w:val="24"/>
        </w:rPr>
      </w:pPr>
      <w:r>
        <w:rPr>
          <w:i/>
          <w:sz w:val="24"/>
        </w:rPr>
        <w:t>Plagiarism</w:t>
      </w:r>
      <w:r>
        <w:rPr>
          <w:sz w:val="24"/>
        </w:rPr>
        <w:t>:</w:t>
      </w:r>
      <w:r>
        <w:rPr>
          <w:spacing w:val="-7"/>
          <w:sz w:val="24"/>
        </w:rPr>
        <w:t> </w:t>
      </w:r>
      <w:r>
        <w:rPr>
          <w:sz w:val="24"/>
        </w:rPr>
        <w:t>Representing</w:t>
      </w:r>
      <w:r>
        <w:rPr>
          <w:spacing w:val="-2"/>
          <w:sz w:val="24"/>
        </w:rPr>
        <w:t> </w:t>
      </w:r>
      <w:r>
        <w:rPr>
          <w:sz w:val="24"/>
        </w:rPr>
        <w:t>the</w:t>
      </w:r>
      <w:r>
        <w:rPr>
          <w:spacing w:val="-4"/>
          <w:sz w:val="24"/>
        </w:rPr>
        <w:t> </w:t>
      </w:r>
      <w:r>
        <w:rPr>
          <w:sz w:val="24"/>
        </w:rPr>
        <w:t>words,</w:t>
      </w:r>
      <w:r>
        <w:rPr>
          <w:spacing w:val="-2"/>
          <w:sz w:val="24"/>
        </w:rPr>
        <w:t> </w:t>
      </w:r>
      <w:r>
        <w:rPr>
          <w:sz w:val="24"/>
        </w:rPr>
        <w:t>ideas,</w:t>
      </w:r>
      <w:r>
        <w:rPr>
          <w:spacing w:val="-2"/>
          <w:sz w:val="24"/>
        </w:rPr>
        <w:t> </w:t>
      </w:r>
      <w:r>
        <w:rPr>
          <w:sz w:val="24"/>
        </w:rPr>
        <w:t>or</w:t>
      </w:r>
      <w:r>
        <w:rPr>
          <w:spacing w:val="-2"/>
          <w:sz w:val="24"/>
        </w:rPr>
        <w:t> </w:t>
      </w:r>
      <w:r>
        <w:rPr>
          <w:sz w:val="24"/>
        </w:rPr>
        <w:t>data</w:t>
      </w:r>
      <w:r>
        <w:rPr>
          <w:spacing w:val="1"/>
          <w:sz w:val="24"/>
        </w:rPr>
        <w:t> </w:t>
      </w:r>
      <w:r>
        <w:rPr>
          <w:sz w:val="24"/>
        </w:rPr>
        <w:t>of</w:t>
      </w:r>
      <w:r>
        <w:rPr>
          <w:spacing w:val="-2"/>
          <w:sz w:val="24"/>
        </w:rPr>
        <w:t> </w:t>
      </w:r>
      <w:r>
        <w:rPr>
          <w:sz w:val="24"/>
        </w:rPr>
        <w:t>another</w:t>
      </w:r>
      <w:r>
        <w:rPr>
          <w:spacing w:val="-3"/>
          <w:sz w:val="24"/>
        </w:rPr>
        <w:t> </w:t>
      </w:r>
      <w:r>
        <w:rPr>
          <w:sz w:val="24"/>
        </w:rPr>
        <w:t>as</w:t>
      </w:r>
      <w:r>
        <w:rPr>
          <w:spacing w:val="-1"/>
          <w:sz w:val="24"/>
        </w:rPr>
        <w:t> </w:t>
      </w:r>
      <w:r>
        <w:rPr>
          <w:sz w:val="24"/>
        </w:rPr>
        <w:t>your</w:t>
      </w:r>
      <w:r>
        <w:rPr>
          <w:spacing w:val="-2"/>
          <w:sz w:val="24"/>
        </w:rPr>
        <w:t> </w:t>
      </w:r>
      <w:r>
        <w:rPr>
          <w:sz w:val="24"/>
        </w:rPr>
        <w:t>own</w:t>
      </w:r>
      <w:r>
        <w:rPr>
          <w:spacing w:val="-2"/>
          <w:sz w:val="24"/>
        </w:rPr>
        <w:t> </w:t>
      </w:r>
      <w:r>
        <w:rPr>
          <w:sz w:val="24"/>
        </w:rPr>
        <w:t>in</w:t>
      </w:r>
      <w:r>
        <w:rPr>
          <w:spacing w:val="-2"/>
          <w:sz w:val="24"/>
        </w:rPr>
        <w:t> </w:t>
      </w:r>
      <w:r>
        <w:rPr>
          <w:sz w:val="24"/>
        </w:rPr>
        <w:t>any</w:t>
      </w:r>
      <w:r>
        <w:rPr>
          <w:spacing w:val="-2"/>
          <w:sz w:val="24"/>
        </w:rPr>
        <w:t> </w:t>
      </w:r>
      <w:r>
        <w:rPr>
          <w:sz w:val="24"/>
        </w:rPr>
        <w:t>academic</w:t>
      </w:r>
      <w:r>
        <w:rPr>
          <w:spacing w:val="1"/>
          <w:sz w:val="24"/>
        </w:rPr>
        <w:t> </w:t>
      </w:r>
      <w:r>
        <w:rPr>
          <w:spacing w:val="-2"/>
          <w:sz w:val="24"/>
        </w:rPr>
        <w:t>exercise.</w:t>
      </w:r>
    </w:p>
    <w:p>
      <w:pPr>
        <w:pStyle w:val="ListParagraph"/>
        <w:numPr>
          <w:ilvl w:val="0"/>
          <w:numId w:val="4"/>
        </w:numPr>
        <w:tabs>
          <w:tab w:pos="240" w:val="left" w:leader="none"/>
        </w:tabs>
        <w:spacing w:line="240" w:lineRule="auto" w:before="42" w:after="0"/>
        <w:ind w:left="240" w:right="0" w:hanging="240"/>
        <w:jc w:val="left"/>
        <w:rPr>
          <w:sz w:val="24"/>
        </w:rPr>
      </w:pPr>
      <w:r>
        <w:rPr>
          <w:i/>
          <w:sz w:val="24"/>
        </w:rPr>
        <w:t>Fabrication</w:t>
      </w:r>
      <w:r>
        <w:rPr>
          <w:sz w:val="24"/>
        </w:rPr>
        <w:t>:</w:t>
      </w:r>
      <w:r>
        <w:rPr>
          <w:spacing w:val="-7"/>
          <w:sz w:val="24"/>
        </w:rPr>
        <w:t> </w:t>
      </w:r>
      <w:r>
        <w:rPr>
          <w:sz w:val="24"/>
        </w:rPr>
        <w:t>Falsification</w:t>
      </w:r>
      <w:r>
        <w:rPr>
          <w:spacing w:val="-2"/>
          <w:sz w:val="24"/>
        </w:rPr>
        <w:t> </w:t>
      </w:r>
      <w:r>
        <w:rPr>
          <w:sz w:val="24"/>
        </w:rPr>
        <w:t>or</w:t>
      </w:r>
      <w:r>
        <w:rPr>
          <w:spacing w:val="-3"/>
          <w:sz w:val="24"/>
        </w:rPr>
        <w:t> </w:t>
      </w:r>
      <w:r>
        <w:rPr>
          <w:sz w:val="24"/>
        </w:rPr>
        <w:t>unauthorized</w:t>
      </w:r>
      <w:r>
        <w:rPr>
          <w:spacing w:val="-2"/>
          <w:sz w:val="24"/>
        </w:rPr>
        <w:t> </w:t>
      </w:r>
      <w:r>
        <w:rPr>
          <w:sz w:val="24"/>
        </w:rPr>
        <w:t>invention</w:t>
      </w:r>
      <w:r>
        <w:rPr>
          <w:spacing w:val="-2"/>
          <w:sz w:val="24"/>
        </w:rPr>
        <w:t> </w:t>
      </w:r>
      <w:r>
        <w:rPr>
          <w:sz w:val="24"/>
        </w:rPr>
        <w:t>of</w:t>
      </w:r>
      <w:r>
        <w:rPr>
          <w:spacing w:val="-3"/>
          <w:sz w:val="24"/>
        </w:rPr>
        <w:t> </w:t>
      </w:r>
      <w:r>
        <w:rPr>
          <w:sz w:val="24"/>
        </w:rPr>
        <w:t>any</w:t>
      </w:r>
      <w:r>
        <w:rPr>
          <w:spacing w:val="-2"/>
          <w:sz w:val="24"/>
        </w:rPr>
        <w:t> </w:t>
      </w:r>
      <w:r>
        <w:rPr>
          <w:sz w:val="24"/>
        </w:rPr>
        <w:t>information</w:t>
      </w:r>
      <w:r>
        <w:rPr>
          <w:spacing w:val="-2"/>
          <w:sz w:val="24"/>
        </w:rPr>
        <w:t> </w:t>
      </w:r>
      <w:r>
        <w:rPr>
          <w:sz w:val="24"/>
        </w:rPr>
        <w:t>or</w:t>
      </w:r>
      <w:r>
        <w:rPr>
          <w:spacing w:val="-3"/>
          <w:sz w:val="24"/>
        </w:rPr>
        <w:t> </w:t>
      </w:r>
      <w:r>
        <w:rPr>
          <w:sz w:val="24"/>
        </w:rPr>
        <w:t>citation</w:t>
      </w:r>
      <w:r>
        <w:rPr>
          <w:spacing w:val="-2"/>
          <w:sz w:val="24"/>
        </w:rPr>
        <w:t> </w:t>
      </w:r>
      <w:r>
        <w:rPr>
          <w:sz w:val="24"/>
        </w:rPr>
        <w:t>in</w:t>
      </w:r>
      <w:r>
        <w:rPr>
          <w:spacing w:val="-3"/>
          <w:sz w:val="24"/>
        </w:rPr>
        <w:t> </w:t>
      </w:r>
      <w:r>
        <w:rPr>
          <w:sz w:val="24"/>
        </w:rPr>
        <w:t>an</w:t>
      </w:r>
      <w:r>
        <w:rPr>
          <w:spacing w:val="2"/>
          <w:sz w:val="24"/>
        </w:rPr>
        <w:t> </w:t>
      </w:r>
      <w:r>
        <w:rPr>
          <w:sz w:val="24"/>
        </w:rPr>
        <w:t>academic</w:t>
      </w:r>
      <w:r>
        <w:rPr>
          <w:spacing w:val="-4"/>
          <w:sz w:val="24"/>
        </w:rPr>
        <w:t> </w:t>
      </w:r>
      <w:r>
        <w:rPr>
          <w:spacing w:val="-2"/>
          <w:sz w:val="24"/>
        </w:rPr>
        <w:t>exercise.</w:t>
      </w:r>
    </w:p>
    <w:p>
      <w:pPr>
        <w:pStyle w:val="ListParagraph"/>
        <w:numPr>
          <w:ilvl w:val="0"/>
          <w:numId w:val="4"/>
        </w:numPr>
        <w:tabs>
          <w:tab w:pos="240" w:val="left" w:leader="none"/>
        </w:tabs>
        <w:spacing w:line="278" w:lineRule="auto" w:before="39" w:after="0"/>
        <w:ind w:left="0" w:right="760"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6"/>
          <w:sz w:val="24"/>
        </w:rPr>
        <w:t> </w:t>
      </w:r>
      <w:r>
        <w:rPr>
          <w:i/>
          <w:sz w:val="24"/>
        </w:rPr>
        <w:t>Dishonesty</w:t>
      </w:r>
      <w:r>
        <w:rPr>
          <w:sz w:val="24"/>
        </w:rPr>
        <w:t>:</w:t>
      </w:r>
      <w:r>
        <w:rPr>
          <w:spacing w:val="-6"/>
          <w:sz w:val="24"/>
        </w:rPr>
        <w:t> </w:t>
      </w:r>
      <w:r>
        <w:rPr>
          <w:sz w:val="24"/>
        </w:rPr>
        <w:t>Intentionally</w:t>
      </w:r>
      <w:r>
        <w:rPr>
          <w:spacing w:val="-4"/>
          <w:sz w:val="24"/>
        </w:rPr>
        <w:t> </w:t>
      </w:r>
      <w:r>
        <w:rPr>
          <w:sz w:val="24"/>
        </w:rPr>
        <w:t>helping</w:t>
      </w:r>
      <w:r>
        <w:rPr>
          <w:spacing w:val="-4"/>
          <w:sz w:val="24"/>
        </w:rPr>
        <w:t> </w:t>
      </w:r>
      <w:r>
        <w:rPr>
          <w:sz w:val="24"/>
        </w:rPr>
        <w:t>or</w:t>
      </w:r>
      <w:r>
        <w:rPr>
          <w:spacing w:val="-4"/>
          <w:sz w:val="24"/>
        </w:rPr>
        <w:t> </w:t>
      </w:r>
      <w:r>
        <w:rPr>
          <w:sz w:val="24"/>
        </w:rPr>
        <w:t>attempting to</w:t>
      </w:r>
      <w:r>
        <w:rPr>
          <w:spacing w:val="-4"/>
          <w:sz w:val="24"/>
        </w:rPr>
        <w:t> </w:t>
      </w:r>
      <w:r>
        <w:rPr>
          <w:sz w:val="24"/>
        </w:rPr>
        <w:t>help another</w:t>
      </w:r>
      <w:r>
        <w:rPr>
          <w:spacing w:val="-4"/>
          <w:sz w:val="24"/>
        </w:rPr>
        <w:t> </w:t>
      </w:r>
      <w:r>
        <w:rPr>
          <w:sz w:val="24"/>
        </w:rPr>
        <w:t>student commit an act of academic dishonesty.</w:t>
      </w:r>
    </w:p>
    <w:p>
      <w:pPr>
        <w:pStyle w:val="ListParagraph"/>
        <w:numPr>
          <w:ilvl w:val="0"/>
          <w:numId w:val="4"/>
        </w:numPr>
        <w:tabs>
          <w:tab w:pos="240" w:val="left" w:leader="none"/>
        </w:tabs>
        <w:spacing w:line="276" w:lineRule="auto" w:before="0" w:after="0"/>
        <w:ind w:left="0" w:right="255" w:firstLine="0"/>
        <w:jc w:val="left"/>
        <w:rPr>
          <w:sz w:val="24"/>
        </w:rPr>
      </w:pPr>
      <w:r>
        <w:rPr>
          <w:i/>
          <w:sz w:val="24"/>
        </w:rPr>
        <w:t>Conduct</w:t>
      </w:r>
      <w:r>
        <w:rPr>
          <w:i/>
          <w:spacing w:val="-5"/>
          <w:sz w:val="24"/>
        </w:rPr>
        <w:t> </w:t>
      </w:r>
      <w:r>
        <w:rPr>
          <w:i/>
          <w:sz w:val="24"/>
        </w:rPr>
        <w:t>unbecoming</w:t>
      </w:r>
      <w:r>
        <w:rPr>
          <w:i/>
          <w:spacing w:val="-4"/>
          <w:sz w:val="24"/>
        </w:rPr>
        <w:t> </w:t>
      </w:r>
      <w:r>
        <w:rPr>
          <w:i/>
          <w:sz w:val="24"/>
        </w:rPr>
        <w:t>a</w:t>
      </w:r>
      <w:r>
        <w:rPr>
          <w:i/>
          <w:spacing w:val="-4"/>
          <w:sz w:val="24"/>
        </w:rPr>
        <w:t> </w:t>
      </w:r>
      <w:r>
        <w:rPr>
          <w:i/>
          <w:sz w:val="24"/>
        </w:rPr>
        <w:t>professional</w:t>
      </w:r>
      <w:r>
        <w:rPr>
          <w:i/>
          <w:spacing w:val="-5"/>
          <w:sz w:val="24"/>
        </w:rPr>
        <w:t> </w:t>
      </w:r>
      <w:r>
        <w:rPr>
          <w:i/>
          <w:sz w:val="24"/>
        </w:rPr>
        <w:t>while</w:t>
      </w:r>
      <w:r>
        <w:rPr>
          <w:i/>
          <w:spacing w:val="-6"/>
          <w:sz w:val="24"/>
        </w:rPr>
        <w:t> </w:t>
      </w:r>
      <w:r>
        <w:rPr>
          <w:i/>
          <w:sz w:val="24"/>
        </w:rPr>
        <w:t>participating</w:t>
      </w:r>
      <w:r>
        <w:rPr>
          <w:i/>
          <w:spacing w:val="-4"/>
          <w:sz w:val="24"/>
        </w:rPr>
        <w:t> </w:t>
      </w:r>
      <w:r>
        <w:rPr>
          <w:i/>
          <w:sz w:val="24"/>
        </w:rPr>
        <w:t>in</w:t>
      </w:r>
      <w:r>
        <w:rPr>
          <w:i/>
          <w:spacing w:val="-4"/>
          <w:sz w:val="24"/>
        </w:rPr>
        <w:t> </w:t>
      </w:r>
      <w:r>
        <w:rPr>
          <w:i/>
          <w:sz w:val="24"/>
        </w:rPr>
        <w:t>a</w:t>
      </w:r>
      <w:r>
        <w:rPr>
          <w:i/>
          <w:spacing w:val="-4"/>
          <w:sz w:val="24"/>
        </w:rPr>
        <w:t> </w:t>
      </w:r>
      <w:r>
        <w:rPr>
          <w:i/>
          <w:sz w:val="24"/>
        </w:rPr>
        <w:t>practicum,</w:t>
      </w:r>
      <w:r>
        <w:rPr>
          <w:i/>
          <w:spacing w:val="-4"/>
          <w:sz w:val="24"/>
        </w:rPr>
        <w:t> </w:t>
      </w:r>
      <w:r>
        <w:rPr>
          <w:i/>
          <w:sz w:val="24"/>
        </w:rPr>
        <w:t>internship,</w:t>
      </w:r>
      <w:r>
        <w:rPr>
          <w:i/>
          <w:spacing w:val="-4"/>
          <w:sz w:val="24"/>
        </w:rPr>
        <w:t> </w:t>
      </w:r>
      <w:r>
        <w:rPr>
          <w:i/>
          <w:sz w:val="24"/>
        </w:rPr>
        <w:t>field</w:t>
      </w:r>
      <w:r>
        <w:rPr>
          <w:i/>
          <w:spacing w:val="-4"/>
          <w:sz w:val="24"/>
        </w:rPr>
        <w:t> </w:t>
      </w:r>
      <w:r>
        <w:rPr>
          <w:i/>
          <w:sz w:val="24"/>
        </w:rPr>
        <w:t>experience,</w:t>
      </w:r>
      <w:r>
        <w:rPr>
          <w:i/>
          <w:spacing w:val="-4"/>
          <w:sz w:val="24"/>
        </w:rPr>
        <w:t> </w:t>
      </w:r>
      <w:r>
        <w:rPr>
          <w:i/>
          <w:sz w:val="24"/>
        </w:rPr>
        <w:t>or any similar academic</w:t>
      </w:r>
      <w:r>
        <w:rPr>
          <w:i/>
          <w:spacing w:val="-2"/>
          <w:sz w:val="24"/>
        </w:rPr>
        <w:t> </w:t>
      </w:r>
      <w:r>
        <w:rPr>
          <w:i/>
          <w:sz w:val="24"/>
        </w:rPr>
        <w:t>experience</w:t>
      </w:r>
      <w:r>
        <w:rPr>
          <w:sz w:val="24"/>
        </w:rPr>
        <w:t>:</w:t>
      </w:r>
      <w:r>
        <w:rPr>
          <w:spacing w:val="-2"/>
          <w:sz w:val="24"/>
        </w:rPr>
        <w:t> </w:t>
      </w:r>
      <w:r>
        <w:rPr>
          <w:sz w:val="24"/>
        </w:rPr>
        <w:t>Conduct</w:t>
      </w:r>
      <w:r>
        <w:rPr>
          <w:spacing w:val="-2"/>
          <w:sz w:val="24"/>
        </w:rPr>
        <w:t> </w:t>
      </w:r>
      <w:r>
        <w:rPr>
          <w:sz w:val="24"/>
        </w:rPr>
        <w:t>unbecoming a professional</w:t>
      </w:r>
      <w:r>
        <w:rPr>
          <w:spacing w:val="-2"/>
          <w:sz w:val="24"/>
        </w:rPr>
        <w:t> </w:t>
      </w:r>
      <w:r>
        <w:rPr>
          <w:sz w:val="24"/>
        </w:rPr>
        <w:t>includes, but</w:t>
      </w:r>
      <w:r>
        <w:rPr>
          <w:spacing w:val="-2"/>
          <w:sz w:val="24"/>
        </w:rPr>
        <w:t> </w:t>
      </w:r>
      <w:r>
        <w:rPr>
          <w:sz w:val="24"/>
        </w:rPr>
        <w:t>is not limited to, standards of conduct stated in any </w:t>
      </w:r>
      <w:hyperlink r:id="rId18">
        <w:r>
          <w:rPr>
            <w:color w:val="1154CC"/>
            <w:sz w:val="24"/>
            <w:u w:val="single" w:color="1154CC"/>
          </w:rPr>
          <w:t>Harding University student handbooks</w:t>
        </w:r>
      </w:hyperlink>
      <w:r>
        <w:rPr>
          <w:color w:val="1154CC"/>
          <w:sz w:val="24"/>
        </w:rPr>
        <w:t> </w:t>
      </w:r>
      <w:r>
        <w:rPr>
          <w:sz w:val="24"/>
        </w:rPr>
        <w:t>as well as standards and codes of conduct associated with professional organizations related to the student's academic discipline.</w:t>
      </w:r>
    </w:p>
    <w:p>
      <w:pPr>
        <w:pStyle w:val="ListParagraph"/>
        <w:numPr>
          <w:ilvl w:val="0"/>
          <w:numId w:val="4"/>
        </w:numPr>
        <w:tabs>
          <w:tab w:pos="240" w:val="left" w:leader="none"/>
        </w:tabs>
        <w:spacing w:line="240" w:lineRule="auto" w:before="0" w:after="0"/>
        <w:ind w:left="240" w:right="0" w:hanging="240"/>
        <w:jc w:val="left"/>
        <w:rPr>
          <w:sz w:val="24"/>
        </w:rPr>
      </w:pPr>
      <w:r>
        <w:rPr>
          <w:i/>
          <w:sz w:val="24"/>
        </w:rPr>
        <w:t>Respect</w:t>
      </w:r>
      <w:r>
        <w:rPr>
          <w:sz w:val="24"/>
        </w:rPr>
        <w:t>:</w:t>
      </w:r>
      <w:r>
        <w:rPr>
          <w:spacing w:val="-6"/>
          <w:sz w:val="24"/>
        </w:rPr>
        <w:t> </w:t>
      </w:r>
      <w:r>
        <w:rPr>
          <w:sz w:val="24"/>
        </w:rPr>
        <w:t>Students</w:t>
      </w:r>
      <w:r>
        <w:rPr>
          <w:spacing w:val="-1"/>
          <w:sz w:val="24"/>
        </w:rPr>
        <w:t> </w:t>
      </w:r>
      <w:r>
        <w:rPr>
          <w:sz w:val="24"/>
        </w:rPr>
        <w:t>are</w:t>
      </w:r>
      <w:r>
        <w:rPr>
          <w:spacing w:val="-4"/>
          <w:sz w:val="24"/>
        </w:rPr>
        <w:t> </w:t>
      </w:r>
      <w:r>
        <w:rPr>
          <w:sz w:val="24"/>
        </w:rPr>
        <w:t>expected</w:t>
      </w:r>
      <w:r>
        <w:rPr>
          <w:spacing w:val="-1"/>
          <w:sz w:val="24"/>
        </w:rPr>
        <w:t> </w:t>
      </w:r>
      <w:r>
        <w:rPr>
          <w:sz w:val="24"/>
        </w:rPr>
        <w:t>to</w:t>
      </w:r>
      <w:r>
        <w:rPr>
          <w:spacing w:val="-2"/>
          <w:sz w:val="24"/>
        </w:rPr>
        <w:t> </w:t>
      </w:r>
      <w:r>
        <w:rPr>
          <w:sz w:val="24"/>
        </w:rPr>
        <w:t>respect</w:t>
      </w:r>
      <w:r>
        <w:rPr>
          <w:spacing w:val="-4"/>
          <w:sz w:val="24"/>
        </w:rPr>
        <w:t> </w:t>
      </w:r>
      <w:r>
        <w:rPr>
          <w:sz w:val="24"/>
        </w:rPr>
        <w:t>other</w:t>
      </w:r>
      <w:r>
        <w:rPr>
          <w:spacing w:val="-1"/>
          <w:sz w:val="24"/>
        </w:rPr>
        <w:t> </w:t>
      </w:r>
      <w:r>
        <w:rPr>
          <w:sz w:val="24"/>
        </w:rPr>
        <w:t>classmates'</w:t>
      </w:r>
      <w:r>
        <w:rPr>
          <w:spacing w:val="-6"/>
          <w:sz w:val="24"/>
        </w:rPr>
        <w:t> </w:t>
      </w:r>
      <w:r>
        <w:rPr>
          <w:sz w:val="24"/>
        </w:rPr>
        <w:t>opinions</w:t>
      </w:r>
      <w:r>
        <w:rPr>
          <w:spacing w:val="-1"/>
          <w:sz w:val="24"/>
        </w:rPr>
        <w:t> </w:t>
      </w:r>
      <w:r>
        <w:rPr>
          <w:sz w:val="24"/>
        </w:rPr>
        <w:t>and</w:t>
      </w:r>
      <w:r>
        <w:rPr>
          <w:spacing w:val="-1"/>
          <w:sz w:val="24"/>
        </w:rPr>
        <w:t> </w:t>
      </w:r>
      <w:r>
        <w:rPr>
          <w:sz w:val="24"/>
        </w:rPr>
        <w:t>ideas</w:t>
      </w:r>
      <w:r>
        <w:rPr>
          <w:spacing w:val="-1"/>
          <w:sz w:val="24"/>
        </w:rPr>
        <w:t> </w:t>
      </w:r>
      <w:r>
        <w:rPr>
          <w:sz w:val="24"/>
        </w:rPr>
        <w:t>at</w:t>
      </w:r>
      <w:r>
        <w:rPr>
          <w:spacing w:val="-4"/>
          <w:sz w:val="24"/>
        </w:rPr>
        <w:t> </w:t>
      </w:r>
      <w:r>
        <w:rPr>
          <w:sz w:val="24"/>
        </w:rPr>
        <w:t>all</w:t>
      </w:r>
      <w:r>
        <w:rPr>
          <w:spacing w:val="-3"/>
          <w:sz w:val="24"/>
        </w:rPr>
        <w:t> </w:t>
      </w:r>
      <w:r>
        <w:rPr>
          <w:spacing w:val="-2"/>
          <w:sz w:val="24"/>
        </w:rPr>
        <w:t>times.</w:t>
      </w:r>
    </w:p>
    <w:p>
      <w:pPr>
        <w:pStyle w:val="BodyText"/>
        <w:spacing w:before="79"/>
      </w:pPr>
    </w:p>
    <w:p>
      <w:pPr>
        <w:pStyle w:val="Heading2"/>
      </w:pPr>
      <w:r>
        <w:rPr/>
        <w:t>Undergraduate</w:t>
      </w:r>
      <w:r>
        <w:rPr>
          <w:spacing w:val="-4"/>
        </w:rPr>
        <w:t> </w:t>
      </w:r>
      <w:r>
        <w:rPr/>
        <w:t>Dress</w:t>
      </w:r>
      <w:r>
        <w:rPr>
          <w:spacing w:val="-1"/>
        </w:rPr>
        <w:t> </w:t>
      </w:r>
      <w:r>
        <w:rPr>
          <w:spacing w:val="-4"/>
        </w:rPr>
        <w:t>Code:</w:t>
      </w:r>
    </w:p>
    <w:p>
      <w:pPr>
        <w:pStyle w:val="BodyText"/>
        <w:spacing w:line="276" w:lineRule="auto" w:before="40"/>
      </w:pPr>
      <w:r>
        <w:rPr/>
        <w:t>All members of the Harding community must dress with modesty and decency appropriate to the Christian lifestyle</w:t>
      </w:r>
      <w:r>
        <w:rPr>
          <w:spacing w:val="-6"/>
        </w:rPr>
        <w:t> </w:t>
      </w:r>
      <w:r>
        <w:rPr/>
        <w:t>and</w:t>
      </w:r>
      <w:r>
        <w:rPr>
          <w:spacing w:val="-4"/>
        </w:rPr>
        <w:t> </w:t>
      </w:r>
      <w:r>
        <w:rPr/>
        <w:t>consistent</w:t>
      </w:r>
      <w:r>
        <w:rPr>
          <w:spacing w:val="-6"/>
        </w:rPr>
        <w:t> </w:t>
      </w:r>
      <w:r>
        <w:rPr/>
        <w:t>with</w:t>
      </w:r>
      <w:r>
        <w:rPr>
          <w:spacing w:val="-4"/>
        </w:rPr>
        <w:t> </w:t>
      </w:r>
      <w:r>
        <w:rPr/>
        <w:t>professional</w:t>
      </w:r>
      <w:r>
        <w:rPr>
          <w:spacing w:val="-6"/>
        </w:rPr>
        <w:t> </w:t>
      </w:r>
      <w:r>
        <w:rPr/>
        <w:t>employment</w:t>
      </w:r>
      <w:r>
        <w:rPr>
          <w:spacing w:val="-6"/>
        </w:rPr>
        <w:t> </w:t>
      </w:r>
      <w:r>
        <w:rPr/>
        <w:t>standards.</w:t>
      </w:r>
      <w:r>
        <w:rPr>
          <w:spacing w:val="-4"/>
        </w:rPr>
        <w:t> </w:t>
      </w:r>
      <w:r>
        <w:rPr/>
        <w:t>For these</w:t>
      </w:r>
      <w:r>
        <w:rPr>
          <w:spacing w:val="-6"/>
        </w:rPr>
        <w:t> </w:t>
      </w:r>
      <w:r>
        <w:rPr/>
        <w:t>reasons,</w:t>
      </w:r>
      <w:r>
        <w:rPr>
          <w:spacing w:val="-4"/>
        </w:rPr>
        <w:t> </w:t>
      </w:r>
      <w:r>
        <w:rPr/>
        <w:t>students</w:t>
      </w:r>
      <w:r>
        <w:rPr>
          <w:spacing w:val="-3"/>
        </w:rPr>
        <w:t> </w:t>
      </w:r>
      <w:r>
        <w:rPr/>
        <w:t>are</w:t>
      </w:r>
      <w:r>
        <w:rPr>
          <w:spacing w:val="-6"/>
        </w:rPr>
        <w:t> </w:t>
      </w:r>
      <w:r>
        <w:rPr/>
        <w:t>expected to adhere to a dress code, as described in the Student Handbook, which faculty, staff, and administration will enforce. Certain academic or extracurricular programs might have additional standards of dress.</w:t>
      </w:r>
    </w:p>
    <w:p>
      <w:pPr>
        <w:pStyle w:val="BodyText"/>
        <w:spacing w:before="4"/>
      </w:pPr>
    </w:p>
    <w:p>
      <w:pPr>
        <w:pStyle w:val="Heading2"/>
        <w:spacing w:before="1"/>
      </w:pPr>
      <w:r>
        <w:rPr/>
        <w:t>AI/Chat</w:t>
      </w:r>
      <w:r>
        <w:rPr>
          <w:spacing w:val="2"/>
        </w:rPr>
        <w:t> </w:t>
      </w:r>
      <w:r>
        <w:rPr>
          <w:spacing w:val="-4"/>
        </w:rPr>
        <w:t>GPT:</w:t>
      </w:r>
    </w:p>
    <w:p>
      <w:pPr>
        <w:pStyle w:val="Heading2"/>
        <w:spacing w:after="0"/>
        <w:sectPr>
          <w:pgSz w:w="12240" w:h="15840"/>
          <w:pgMar w:header="0" w:footer="1139" w:top="900" w:bottom="1320" w:left="720" w:right="720"/>
        </w:sectPr>
      </w:pPr>
    </w:p>
    <w:p>
      <w:pPr>
        <w:pStyle w:val="BodyText"/>
        <w:spacing w:line="242" w:lineRule="auto" w:before="76"/>
        <w:ind w:right="546"/>
      </w:pPr>
      <w:r>
        <w:rPr/>
        <w:t>Unless</w:t>
      </w:r>
      <w:r>
        <w:rPr>
          <w:spacing w:val="-2"/>
        </w:rPr>
        <w:t> </w:t>
      </w:r>
      <w:r>
        <w:rPr/>
        <w:t>your</w:t>
      </w:r>
      <w:r>
        <w:rPr>
          <w:spacing w:val="-3"/>
        </w:rPr>
        <w:t> </w:t>
      </w:r>
      <w:r>
        <w:rPr/>
        <w:t>instructor</w:t>
      </w:r>
      <w:r>
        <w:rPr>
          <w:spacing w:val="-3"/>
        </w:rPr>
        <w:t> </w:t>
      </w:r>
      <w:r>
        <w:rPr/>
        <w:t>includes</w:t>
      </w:r>
      <w:r>
        <w:rPr>
          <w:spacing w:val="-2"/>
        </w:rPr>
        <w:t> </w:t>
      </w:r>
      <w:r>
        <w:rPr/>
        <w:t>instruction</w:t>
      </w:r>
      <w:r>
        <w:rPr>
          <w:spacing w:val="-3"/>
        </w:rPr>
        <w:t> </w:t>
      </w:r>
      <w:r>
        <w:rPr/>
        <w:t>on</w:t>
      </w:r>
      <w:r>
        <w:rPr>
          <w:spacing w:val="-3"/>
        </w:rPr>
        <w:t> </w:t>
      </w:r>
      <w:r>
        <w:rPr/>
        <w:t>acceptable</w:t>
      </w:r>
      <w:r>
        <w:rPr>
          <w:spacing w:val="-5"/>
        </w:rPr>
        <w:t> </w:t>
      </w:r>
      <w:r>
        <w:rPr/>
        <w:t>usage</w:t>
      </w:r>
      <w:r>
        <w:rPr>
          <w:spacing w:val="-5"/>
        </w:rPr>
        <w:t> </w:t>
      </w:r>
      <w:r>
        <w:rPr/>
        <w:t>of</w:t>
      </w:r>
      <w:r>
        <w:rPr>
          <w:spacing w:val="-3"/>
        </w:rPr>
        <w:t> </w:t>
      </w:r>
      <w:r>
        <w:rPr/>
        <w:t>ChatGPT</w:t>
      </w:r>
      <w:r>
        <w:rPr>
          <w:spacing w:val="-5"/>
        </w:rPr>
        <w:t> </w:t>
      </w:r>
      <w:r>
        <w:rPr/>
        <w:t>or</w:t>
      </w:r>
      <w:r>
        <w:rPr>
          <w:spacing w:val="-3"/>
        </w:rPr>
        <w:t> </w:t>
      </w:r>
      <w:r>
        <w:rPr/>
        <w:t>a</w:t>
      </w:r>
      <w:r>
        <w:rPr>
          <w:spacing w:val="-5"/>
        </w:rPr>
        <w:t> </w:t>
      </w:r>
      <w:r>
        <w:rPr/>
        <w:t>similar</w:t>
      </w:r>
      <w:r>
        <w:rPr>
          <w:spacing w:val="-3"/>
        </w:rPr>
        <w:t> </w:t>
      </w:r>
      <w:r>
        <w:rPr/>
        <w:t>A.I.</w:t>
      </w:r>
      <w:r>
        <w:rPr>
          <w:spacing w:val="-3"/>
        </w:rPr>
        <w:t> </w:t>
      </w:r>
      <w:r>
        <w:rPr/>
        <w:t>product in</w:t>
      </w:r>
      <w:r>
        <w:rPr>
          <w:spacing w:val="-3"/>
        </w:rPr>
        <w:t> </w:t>
      </w:r>
      <w:r>
        <w:rPr/>
        <w:t>the course, your use of artificial intelligence for writing any part of an</w:t>
      </w:r>
      <w:r>
        <w:rPr>
          <w:spacing w:val="19"/>
        </w:rPr>
        <w:t> </w:t>
      </w:r>
      <w:r>
        <w:rPr/>
        <w:t>assignment will be considered</w:t>
      </w:r>
      <w:r>
        <w:rPr/>
        <w:t> academic fraud, and you will risk being removed from the program. It is our sincere hope that you understand the connections between reading, writing, and learning. Writing about something helps build neural pathways that aid you in connecting your new knowledge within the context of knowledge you've already learned. Skipping this step and using something written by AI or by another person means you are cheating yourself out of learning. Please be responsible and ethical in your coursework, and please submit your own writing.</w:t>
      </w:r>
    </w:p>
    <w:p>
      <w:pPr>
        <w:pStyle w:val="BodyText"/>
        <w:spacing w:before="45"/>
      </w:pPr>
    </w:p>
    <w:p>
      <w:pPr>
        <w:pStyle w:val="Heading2"/>
      </w:pPr>
      <w:r>
        <w:rPr/>
        <w:t>Writing</w:t>
      </w:r>
      <w:r>
        <w:rPr>
          <w:spacing w:val="-5"/>
        </w:rPr>
        <w:t> </w:t>
      </w:r>
      <w:r>
        <w:rPr>
          <w:spacing w:val="-2"/>
        </w:rPr>
        <w:t>Preference</w:t>
      </w:r>
    </w:p>
    <w:p>
      <w:pPr>
        <w:pStyle w:val="BodyText"/>
        <w:spacing w:line="276" w:lineRule="auto" w:before="44"/>
        <w:ind w:right="69"/>
      </w:pPr>
      <w:r>
        <w:rPr/>
        <w:t>As the</w:t>
      </w:r>
      <w:r>
        <w:rPr>
          <w:spacing w:val="-3"/>
        </w:rPr>
        <w:t> </w:t>
      </w:r>
      <w:r>
        <w:rPr/>
        <w:t>accepted</w:t>
      </w:r>
      <w:r>
        <w:rPr>
          <w:spacing w:val="-1"/>
        </w:rPr>
        <w:t> </w:t>
      </w:r>
      <w:r>
        <w:rPr/>
        <w:t>writing</w:t>
      </w:r>
      <w:r>
        <w:rPr>
          <w:spacing w:val="-1"/>
        </w:rPr>
        <w:t> </w:t>
      </w:r>
      <w:r>
        <w:rPr/>
        <w:t>style</w:t>
      </w:r>
      <w:r>
        <w:rPr>
          <w:spacing w:val="-3"/>
        </w:rPr>
        <w:t> </w:t>
      </w:r>
      <w:r>
        <w:rPr/>
        <w:t>of</w:t>
      </w:r>
      <w:r>
        <w:rPr>
          <w:spacing w:val="-1"/>
        </w:rPr>
        <w:t> </w:t>
      </w:r>
      <w:r>
        <w:rPr/>
        <w:t>business,</w:t>
      </w:r>
      <w:r>
        <w:rPr>
          <w:spacing w:val="-1"/>
        </w:rPr>
        <w:t> </w:t>
      </w:r>
      <w:r>
        <w:rPr/>
        <w:t>psychology,</w:t>
      </w:r>
      <w:r>
        <w:rPr>
          <w:spacing w:val="-1"/>
        </w:rPr>
        <w:t> </w:t>
      </w:r>
      <w:r>
        <w:rPr/>
        <w:t>education,</w:t>
      </w:r>
      <w:r>
        <w:rPr>
          <w:spacing w:val="-1"/>
        </w:rPr>
        <w:t> </w:t>
      </w:r>
      <w:r>
        <w:rPr/>
        <w:t>and</w:t>
      </w:r>
      <w:r>
        <w:rPr>
          <w:spacing w:val="-1"/>
        </w:rPr>
        <w:t> </w:t>
      </w:r>
      <w:r>
        <w:rPr/>
        <w:t>social</w:t>
      </w:r>
      <w:r>
        <w:rPr>
          <w:spacing w:val="-3"/>
        </w:rPr>
        <w:t> </w:t>
      </w:r>
      <w:r>
        <w:rPr/>
        <w:t>science</w:t>
      </w:r>
      <w:r>
        <w:rPr>
          <w:spacing w:val="-3"/>
        </w:rPr>
        <w:t> </w:t>
      </w:r>
      <w:r>
        <w:rPr/>
        <w:t>programs across the globe, the American Psychological Association publication format (otherwise known as APA Style) is the required writing</w:t>
      </w:r>
      <w:r>
        <w:rPr>
          <w:spacing w:val="-3"/>
        </w:rPr>
        <w:t> </w:t>
      </w:r>
      <w:r>
        <w:rPr/>
        <w:t>style</w:t>
      </w:r>
      <w:r>
        <w:rPr>
          <w:spacing w:val="-5"/>
        </w:rPr>
        <w:t> </w:t>
      </w:r>
      <w:r>
        <w:rPr/>
        <w:t>for this</w:t>
      </w:r>
      <w:r>
        <w:rPr>
          <w:spacing w:val="-2"/>
        </w:rPr>
        <w:t> </w:t>
      </w:r>
      <w:r>
        <w:rPr/>
        <w:t>course.</w:t>
      </w:r>
      <w:r>
        <w:rPr>
          <w:spacing w:val="-3"/>
        </w:rPr>
        <w:t> </w:t>
      </w:r>
      <w:r>
        <w:rPr/>
        <w:t>Learning to conduct</w:t>
      </w:r>
      <w:r>
        <w:rPr>
          <w:spacing w:val="-5"/>
        </w:rPr>
        <w:t> </w:t>
      </w:r>
      <w:r>
        <w:rPr/>
        <w:t>scholarly</w:t>
      </w:r>
      <w:r>
        <w:rPr>
          <w:spacing w:val="-3"/>
        </w:rPr>
        <w:t> </w:t>
      </w:r>
      <w:r>
        <w:rPr/>
        <w:t>research</w:t>
      </w:r>
      <w:r>
        <w:rPr>
          <w:spacing w:val="-3"/>
        </w:rPr>
        <w:t> </w:t>
      </w:r>
      <w:r>
        <w:rPr/>
        <w:t>is</w:t>
      </w:r>
      <w:r>
        <w:rPr>
          <w:spacing w:val="-2"/>
        </w:rPr>
        <w:t> </w:t>
      </w:r>
      <w:r>
        <w:rPr/>
        <w:t>a</w:t>
      </w:r>
      <w:r>
        <w:rPr>
          <w:spacing w:val="-5"/>
        </w:rPr>
        <w:t> </w:t>
      </w:r>
      <w:r>
        <w:rPr/>
        <w:t>natural</w:t>
      </w:r>
      <w:r>
        <w:rPr>
          <w:spacing w:val="-5"/>
        </w:rPr>
        <w:t> </w:t>
      </w:r>
      <w:r>
        <w:rPr/>
        <w:t>part</w:t>
      </w:r>
      <w:r>
        <w:rPr>
          <w:spacing w:val="-5"/>
        </w:rPr>
        <w:t> </w:t>
      </w:r>
      <w:r>
        <w:rPr/>
        <w:t>of</w:t>
      </w:r>
      <w:r>
        <w:rPr>
          <w:spacing w:val="-3"/>
        </w:rPr>
        <w:t> </w:t>
      </w:r>
      <w:r>
        <w:rPr/>
        <w:t>academic</w:t>
      </w:r>
      <w:r>
        <w:rPr>
          <w:spacing w:val="-5"/>
        </w:rPr>
        <w:t> </w:t>
      </w:r>
      <w:r>
        <w:rPr/>
        <w:t>work,</w:t>
      </w:r>
      <w:r>
        <w:rPr>
          <w:spacing w:val="-3"/>
        </w:rPr>
        <w:t> </w:t>
      </w:r>
      <w:r>
        <w:rPr/>
        <w:t>and</w:t>
      </w:r>
      <w:r>
        <w:rPr>
          <w:spacing w:val="-3"/>
        </w:rPr>
        <w:t> </w:t>
      </w:r>
      <w:r>
        <w:rPr/>
        <w:t>will help you succeed at Harding University. Conducting scholarly, professional and industry research is required for this course.</w:t>
      </w:r>
    </w:p>
    <w:p>
      <w:pPr>
        <w:pStyle w:val="BodyText"/>
        <w:spacing w:line="276" w:lineRule="auto"/>
      </w:pPr>
      <w:r>
        <w:rPr/>
        <w:t>If</w:t>
      </w:r>
      <w:r>
        <w:rPr>
          <w:spacing w:val="-2"/>
        </w:rPr>
        <w:t> </w:t>
      </w:r>
      <w:r>
        <w:rPr/>
        <w:t>a</w:t>
      </w:r>
      <w:r>
        <w:rPr>
          <w:spacing w:val="-4"/>
        </w:rPr>
        <w:t> </w:t>
      </w:r>
      <w:r>
        <w:rPr/>
        <w:t>source</w:t>
      </w:r>
      <w:r>
        <w:rPr>
          <w:spacing w:val="-4"/>
        </w:rPr>
        <w:t> </w:t>
      </w:r>
      <w:r>
        <w:rPr/>
        <w:t>is</w:t>
      </w:r>
      <w:r>
        <w:rPr>
          <w:spacing w:val="-1"/>
        </w:rPr>
        <w:t> </w:t>
      </w:r>
      <w:r>
        <w:rPr/>
        <w:t>questionable,</w:t>
      </w:r>
      <w:r>
        <w:rPr>
          <w:spacing w:val="-2"/>
        </w:rPr>
        <w:t> </w:t>
      </w:r>
      <w:r>
        <w:rPr/>
        <w:t>e.g., Wikipedia,</w:t>
      </w:r>
      <w:r>
        <w:rPr>
          <w:spacing w:val="-2"/>
        </w:rPr>
        <w:t> </w:t>
      </w:r>
      <w:r>
        <w:rPr/>
        <w:t>other</w:t>
      </w:r>
      <w:r>
        <w:rPr>
          <w:spacing w:val="-2"/>
        </w:rPr>
        <w:t> </w:t>
      </w:r>
      <w:r>
        <w:rPr/>
        <w:t>wikis,</w:t>
      </w:r>
      <w:r>
        <w:rPr>
          <w:spacing w:val="-2"/>
        </w:rPr>
        <w:t> </w:t>
      </w:r>
      <w:r>
        <w:rPr/>
        <w:t>ask.com,</w:t>
      </w:r>
      <w:r>
        <w:rPr>
          <w:spacing w:val="-2"/>
        </w:rPr>
        <w:t> </w:t>
      </w:r>
      <w:r>
        <w:rPr/>
        <w:t>answers.yahoo.com, etc.,</w:t>
      </w:r>
      <w:r>
        <w:rPr>
          <w:spacing w:val="-2"/>
        </w:rPr>
        <w:t> </w:t>
      </w:r>
      <w:r>
        <w:rPr/>
        <w:t>please</w:t>
      </w:r>
      <w:r>
        <w:rPr>
          <w:spacing w:val="-4"/>
        </w:rPr>
        <w:t> </w:t>
      </w:r>
      <w:r>
        <w:rPr/>
        <w:t>contact</w:t>
      </w:r>
      <w:r>
        <w:rPr>
          <w:spacing w:val="-4"/>
        </w:rPr>
        <w:t> </w:t>
      </w:r>
      <w:r>
        <w:rPr/>
        <w:t>your professor for clarity and permission before using a source that falls outside the scope of traditional academic standards. It is also important that you show how these references assisted your academic work; so make sure you reference your sources in every assignment you submit, no matter how mundane the assignment may be. Failure</w:t>
      </w:r>
      <w:r>
        <w:rPr>
          <w:spacing w:val="-5"/>
        </w:rPr>
        <w:t> </w:t>
      </w:r>
      <w:r>
        <w:rPr/>
        <w:t>to</w:t>
      </w:r>
      <w:r>
        <w:rPr>
          <w:spacing w:val="-3"/>
        </w:rPr>
        <w:t> </w:t>
      </w:r>
      <w:r>
        <w:rPr/>
        <w:t>properly</w:t>
      </w:r>
      <w:r>
        <w:rPr>
          <w:spacing w:val="-3"/>
        </w:rPr>
        <w:t> </w:t>
      </w:r>
      <w:r>
        <w:rPr/>
        <w:t>and completely cite</w:t>
      </w:r>
      <w:r>
        <w:rPr>
          <w:spacing w:val="-5"/>
        </w:rPr>
        <w:t> </w:t>
      </w:r>
      <w:r>
        <w:rPr/>
        <w:t>your</w:t>
      </w:r>
      <w:r>
        <w:rPr>
          <w:spacing w:val="-3"/>
        </w:rPr>
        <w:t> </w:t>
      </w:r>
      <w:r>
        <w:rPr/>
        <w:t>sources may</w:t>
      </w:r>
      <w:r>
        <w:rPr>
          <w:spacing w:val="-3"/>
        </w:rPr>
        <w:t> </w:t>
      </w:r>
      <w:r>
        <w:rPr/>
        <w:t>constitute</w:t>
      </w:r>
      <w:r>
        <w:rPr>
          <w:spacing w:val="-5"/>
        </w:rPr>
        <w:t> </w:t>
      </w:r>
      <w:r>
        <w:rPr/>
        <w:t>plagiarism</w:t>
      </w:r>
      <w:r>
        <w:rPr>
          <w:spacing w:val="-5"/>
        </w:rPr>
        <w:t> </w:t>
      </w:r>
      <w:r>
        <w:rPr/>
        <w:t>or</w:t>
      </w:r>
      <w:r>
        <w:rPr>
          <w:spacing w:val="-3"/>
        </w:rPr>
        <w:t> </w:t>
      </w:r>
      <w:r>
        <w:rPr/>
        <w:t>cheating, as</w:t>
      </w:r>
      <w:r>
        <w:rPr>
          <w:spacing w:val="-2"/>
        </w:rPr>
        <w:t> </w:t>
      </w:r>
      <w:r>
        <w:rPr/>
        <w:t>delineated</w:t>
      </w:r>
      <w:r>
        <w:rPr>
          <w:spacing w:val="-3"/>
        </w:rPr>
        <w:t> </w:t>
      </w:r>
      <w:r>
        <w:rPr/>
        <w:t>in</w:t>
      </w:r>
      <w:r>
        <w:rPr>
          <w:spacing w:val="-3"/>
        </w:rPr>
        <w:t> </w:t>
      </w:r>
      <w:r>
        <w:rPr/>
        <w:t>the Academic Code of Conduct. Bottom line, remember these two simple rules: 1) give credit where credit is due, and 2) if it isn’t your words, ideas or thoughts, it is someone else’s and needs to be cited.</w:t>
      </w:r>
    </w:p>
    <w:p>
      <w:pPr>
        <w:pStyle w:val="ListParagraph"/>
        <w:numPr>
          <w:ilvl w:val="0"/>
          <w:numId w:val="5"/>
        </w:numPr>
        <w:tabs>
          <w:tab w:pos="1645" w:val="left" w:leader="none"/>
        </w:tabs>
        <w:spacing w:line="275" w:lineRule="exact" w:before="0" w:after="0"/>
        <w:ind w:left="1645" w:right="0" w:hanging="204"/>
        <w:jc w:val="left"/>
        <w:rPr>
          <w:sz w:val="24"/>
        </w:rPr>
      </w:pPr>
      <w:hyperlink r:id="rId19">
        <w:r>
          <w:rPr>
            <w:color w:val="1154CC"/>
            <w:sz w:val="24"/>
            <w:u w:val="single" w:color="1154CC"/>
          </w:rPr>
          <w:t>APA</w:t>
        </w:r>
        <w:r>
          <w:rPr>
            <w:color w:val="1154CC"/>
            <w:spacing w:val="3"/>
            <w:sz w:val="24"/>
            <w:u w:val="single" w:color="1154CC"/>
          </w:rPr>
          <w:t> </w:t>
        </w:r>
        <w:r>
          <w:rPr>
            <w:color w:val="1154CC"/>
            <w:spacing w:val="-2"/>
            <w:sz w:val="24"/>
            <w:u w:val="single" w:color="1154CC"/>
          </w:rPr>
          <w:t>Resources</w:t>
        </w:r>
      </w:hyperlink>
    </w:p>
    <w:p>
      <w:pPr>
        <w:pStyle w:val="ListParagraph"/>
        <w:numPr>
          <w:ilvl w:val="0"/>
          <w:numId w:val="5"/>
        </w:numPr>
        <w:tabs>
          <w:tab w:pos="1645" w:val="left" w:leader="none"/>
        </w:tabs>
        <w:spacing w:line="240" w:lineRule="auto" w:before="43" w:after="0"/>
        <w:ind w:left="1645" w:right="0" w:hanging="204"/>
        <w:jc w:val="left"/>
        <w:rPr>
          <w:sz w:val="24"/>
        </w:rPr>
      </w:pPr>
      <w:hyperlink r:id="rId20">
        <w:r>
          <w:rPr>
            <w:color w:val="1154CC"/>
            <w:sz w:val="24"/>
            <w:u w:val="single" w:color="1154CC"/>
          </w:rPr>
          <w:t>Purdue</w:t>
        </w:r>
        <w:r>
          <w:rPr>
            <w:color w:val="1154CC"/>
            <w:spacing w:val="-4"/>
            <w:sz w:val="24"/>
            <w:u w:val="single" w:color="1154CC"/>
          </w:rPr>
          <w:t> </w:t>
        </w:r>
        <w:r>
          <w:rPr>
            <w:color w:val="1154CC"/>
            <w:sz w:val="24"/>
            <w:u w:val="single" w:color="1154CC"/>
          </w:rPr>
          <w:t>Online</w:t>
        </w:r>
        <w:r>
          <w:rPr>
            <w:color w:val="1154CC"/>
            <w:spacing w:val="-4"/>
            <w:sz w:val="24"/>
            <w:u w:val="single" w:color="1154CC"/>
          </w:rPr>
          <w:t> </w:t>
        </w:r>
        <w:r>
          <w:rPr>
            <w:color w:val="1154CC"/>
            <w:sz w:val="24"/>
            <w:u w:val="single" w:color="1154CC"/>
          </w:rPr>
          <w:t>Writing</w:t>
        </w:r>
        <w:r>
          <w:rPr>
            <w:color w:val="1154CC"/>
            <w:spacing w:val="-1"/>
            <w:sz w:val="24"/>
            <w:u w:val="single" w:color="1154CC"/>
          </w:rPr>
          <w:t> </w:t>
        </w:r>
        <w:r>
          <w:rPr>
            <w:color w:val="1154CC"/>
            <w:spacing w:val="-5"/>
            <w:sz w:val="24"/>
            <w:u w:val="single" w:color="1154CC"/>
          </w:rPr>
          <w:t>Lab</w:t>
        </w:r>
      </w:hyperlink>
    </w:p>
    <w:p>
      <w:pPr>
        <w:pStyle w:val="BodyText"/>
        <w:spacing w:line="276" w:lineRule="auto" w:before="39"/>
      </w:pPr>
      <w:r>
        <w:rPr/>
        <w:t>The Harding University Writing Center is also available to provide help with planning, writing, organizing, or revising</w:t>
      </w:r>
      <w:r>
        <w:rPr>
          <w:spacing w:val="-3"/>
        </w:rPr>
        <w:t> </w:t>
      </w:r>
      <w:r>
        <w:rPr/>
        <w:t>an</w:t>
      </w:r>
      <w:r>
        <w:rPr>
          <w:spacing w:val="-3"/>
        </w:rPr>
        <w:t> </w:t>
      </w:r>
      <w:r>
        <w:rPr/>
        <w:t>essay</w:t>
      </w:r>
      <w:r>
        <w:rPr>
          <w:spacing w:val="-3"/>
        </w:rPr>
        <w:t> </w:t>
      </w:r>
      <w:r>
        <w:rPr/>
        <w:t>as</w:t>
      </w:r>
      <w:r>
        <w:rPr>
          <w:spacing w:val="-2"/>
        </w:rPr>
        <w:t> </w:t>
      </w:r>
      <w:r>
        <w:rPr/>
        <w:t>well</w:t>
      </w:r>
      <w:r>
        <w:rPr>
          <w:spacing w:val="-5"/>
        </w:rPr>
        <w:t> </w:t>
      </w:r>
      <w:r>
        <w:rPr/>
        <w:t>as</w:t>
      </w:r>
      <w:r>
        <w:rPr>
          <w:spacing w:val="-2"/>
        </w:rPr>
        <w:t> </w:t>
      </w:r>
      <w:r>
        <w:rPr/>
        <w:t>with</w:t>
      </w:r>
      <w:r>
        <w:rPr>
          <w:spacing w:val="-3"/>
        </w:rPr>
        <w:t> </w:t>
      </w:r>
      <w:r>
        <w:rPr/>
        <w:t>using</w:t>
      </w:r>
      <w:r>
        <w:rPr>
          <w:spacing w:val="-3"/>
        </w:rPr>
        <w:t> </w:t>
      </w:r>
      <w:r>
        <w:rPr/>
        <w:t>MLA,</w:t>
      </w:r>
      <w:r>
        <w:rPr>
          <w:spacing w:val="-3"/>
        </w:rPr>
        <w:t> </w:t>
      </w:r>
      <w:r>
        <w:rPr/>
        <w:t>Chicago,</w:t>
      </w:r>
      <w:r>
        <w:rPr>
          <w:spacing w:val="-3"/>
        </w:rPr>
        <w:t> </w:t>
      </w:r>
      <w:r>
        <w:rPr/>
        <w:t>or</w:t>
      </w:r>
      <w:r>
        <w:rPr>
          <w:spacing w:val="-3"/>
        </w:rPr>
        <w:t> </w:t>
      </w:r>
      <w:r>
        <w:rPr/>
        <w:t>APA</w:t>
      </w:r>
      <w:r>
        <w:rPr>
          <w:spacing w:val="-2"/>
        </w:rPr>
        <w:t> </w:t>
      </w:r>
      <w:r>
        <w:rPr/>
        <w:t>formats.</w:t>
      </w:r>
      <w:r>
        <w:rPr>
          <w:spacing w:val="-3"/>
        </w:rPr>
        <w:t> </w:t>
      </w:r>
      <w:r>
        <w:rPr/>
        <w:t>You</w:t>
      </w:r>
      <w:r>
        <w:rPr>
          <w:spacing w:val="-3"/>
        </w:rPr>
        <w:t> </w:t>
      </w:r>
      <w:r>
        <w:rPr/>
        <w:t>can</w:t>
      </w:r>
      <w:r>
        <w:rPr>
          <w:spacing w:val="-3"/>
        </w:rPr>
        <w:t> </w:t>
      </w:r>
      <w:r>
        <w:rPr/>
        <w:t>schedule</w:t>
      </w:r>
      <w:r>
        <w:rPr>
          <w:spacing w:val="-5"/>
        </w:rPr>
        <w:t> </w:t>
      </w:r>
      <w:r>
        <w:rPr/>
        <w:t>an</w:t>
      </w:r>
      <w:r>
        <w:rPr>
          <w:spacing w:val="-3"/>
        </w:rPr>
        <w:t> </w:t>
      </w:r>
      <w:r>
        <w:rPr/>
        <w:t>appointment</w:t>
      </w:r>
      <w:r>
        <w:rPr>
          <w:spacing w:val="-5"/>
        </w:rPr>
        <w:t> </w:t>
      </w:r>
      <w:r>
        <w:rPr/>
        <w:t>with the Writing Center at harding.mywconline.com or ask questions via email at </w:t>
      </w:r>
      <w:hyperlink r:id="rId21">
        <w:r>
          <w:rPr>
            <w:spacing w:val="-2"/>
          </w:rPr>
          <w:t>HardingUniversityWritingCenter@gmail.com.</w:t>
        </w:r>
      </w:hyperlink>
    </w:p>
    <w:p>
      <w:pPr>
        <w:pStyle w:val="BodyText"/>
        <w:spacing w:before="45"/>
      </w:pPr>
    </w:p>
    <w:p>
      <w:pPr>
        <w:pStyle w:val="Heading2"/>
      </w:pPr>
      <w:r>
        <w:rPr/>
        <w:t>Academic</w:t>
      </w:r>
      <w:r>
        <w:rPr>
          <w:spacing w:val="-8"/>
        </w:rPr>
        <w:t> </w:t>
      </w:r>
      <w:r>
        <w:rPr/>
        <w:t>Grievance</w:t>
      </w:r>
      <w:r>
        <w:rPr>
          <w:spacing w:val="-2"/>
        </w:rPr>
        <w:t> Policy</w:t>
      </w:r>
    </w:p>
    <w:p>
      <w:pPr>
        <w:pStyle w:val="BodyText"/>
        <w:spacing w:line="276" w:lineRule="auto" w:before="40"/>
        <w:ind w:right="200"/>
      </w:pPr>
      <w:r>
        <w:rPr/>
        <w:t>If</w:t>
      </w:r>
      <w:r>
        <w:rPr>
          <w:spacing w:val="-2"/>
        </w:rPr>
        <w:t> </w:t>
      </w:r>
      <w:r>
        <w:rPr/>
        <w:t>a</w:t>
      </w:r>
      <w:r>
        <w:rPr>
          <w:spacing w:val="-4"/>
        </w:rPr>
        <w:t> </w:t>
      </w:r>
      <w:r>
        <w:rPr/>
        <w:t>student</w:t>
      </w:r>
      <w:r>
        <w:rPr>
          <w:spacing w:val="-4"/>
        </w:rPr>
        <w:t> </w:t>
      </w:r>
      <w:r>
        <w:rPr/>
        <w:t>believes</w:t>
      </w:r>
      <w:r>
        <w:rPr>
          <w:spacing w:val="-1"/>
        </w:rPr>
        <w:t> </w:t>
      </w:r>
      <w:r>
        <w:rPr/>
        <w:t>that</w:t>
      </w:r>
      <w:r>
        <w:rPr>
          <w:spacing w:val="-4"/>
        </w:rPr>
        <w:t> </w:t>
      </w:r>
      <w:r>
        <w:rPr/>
        <w:t>he</w:t>
      </w:r>
      <w:r>
        <w:rPr>
          <w:spacing w:val="-4"/>
        </w:rPr>
        <w:t> </w:t>
      </w:r>
      <w:r>
        <w:rPr/>
        <w:t>or</w:t>
      </w:r>
      <w:r>
        <w:rPr>
          <w:spacing w:val="-2"/>
        </w:rPr>
        <w:t> </w:t>
      </w:r>
      <w:r>
        <w:rPr/>
        <w:t>she</w:t>
      </w:r>
      <w:r>
        <w:rPr>
          <w:spacing w:val="-4"/>
        </w:rPr>
        <w:t> </w:t>
      </w:r>
      <w:r>
        <w:rPr/>
        <w:t>has</w:t>
      </w:r>
      <w:r>
        <w:rPr>
          <w:spacing w:val="-1"/>
        </w:rPr>
        <w:t> </w:t>
      </w:r>
      <w:r>
        <w:rPr/>
        <w:t>reason</w:t>
      </w:r>
      <w:r>
        <w:rPr>
          <w:spacing w:val="-2"/>
        </w:rPr>
        <w:t> </w:t>
      </w:r>
      <w:r>
        <w:rPr/>
        <w:t>to</w:t>
      </w:r>
      <w:r>
        <w:rPr>
          <w:spacing w:val="-2"/>
        </w:rPr>
        <w:t> </w:t>
      </w:r>
      <w:r>
        <w:rPr/>
        <w:t>question</w:t>
      </w:r>
      <w:r>
        <w:rPr>
          <w:spacing w:val="-2"/>
        </w:rPr>
        <w:t> </w:t>
      </w:r>
      <w:r>
        <w:rPr/>
        <w:t>the</w:t>
      </w:r>
      <w:r>
        <w:rPr>
          <w:spacing w:val="-4"/>
        </w:rPr>
        <w:t> </w:t>
      </w:r>
      <w:r>
        <w:rPr/>
        <w:t>decision</w:t>
      </w:r>
      <w:r>
        <w:rPr>
          <w:spacing w:val="-2"/>
        </w:rPr>
        <w:t> </w:t>
      </w:r>
      <w:r>
        <w:rPr/>
        <w:t>of a</w:t>
      </w:r>
      <w:r>
        <w:rPr>
          <w:spacing w:val="-4"/>
        </w:rPr>
        <w:t> </w:t>
      </w:r>
      <w:r>
        <w:rPr/>
        <w:t>faculty</w:t>
      </w:r>
      <w:r>
        <w:rPr>
          <w:spacing w:val="-2"/>
        </w:rPr>
        <w:t> </w:t>
      </w:r>
      <w:r>
        <w:rPr/>
        <w:t>member</w:t>
      </w:r>
      <w:r>
        <w:rPr>
          <w:spacing w:val="-2"/>
        </w:rPr>
        <w:t> </w:t>
      </w:r>
      <w:r>
        <w:rPr/>
        <w:t>with</w:t>
      </w:r>
      <w:r>
        <w:rPr>
          <w:spacing w:val="-2"/>
        </w:rPr>
        <w:t> </w:t>
      </w:r>
      <w:r>
        <w:rPr/>
        <w:t>regard</w:t>
      </w:r>
      <w:r>
        <w:rPr>
          <w:spacing w:val="-2"/>
        </w:rPr>
        <w:t> </w:t>
      </w:r>
      <w:r>
        <w:rPr/>
        <w:t>to the final grade received in a course or the denial of academic progression, a procedure has been established to resolve the grievance.</w:t>
      </w:r>
    </w:p>
    <w:p>
      <w:pPr>
        <w:pStyle w:val="BodyText"/>
        <w:spacing w:line="276" w:lineRule="auto" w:before="2"/>
        <w:ind w:right="24"/>
      </w:pPr>
      <w:r>
        <w:rPr/>
        <w:t>The</w:t>
      </w:r>
      <w:r>
        <w:rPr>
          <w:spacing w:val="-5"/>
        </w:rPr>
        <w:t> </w:t>
      </w:r>
      <w:r>
        <w:rPr/>
        <w:t>student must</w:t>
      </w:r>
      <w:r>
        <w:rPr>
          <w:spacing w:val="-5"/>
        </w:rPr>
        <w:t> </w:t>
      </w:r>
      <w:r>
        <w:rPr/>
        <w:t>initiate</w:t>
      </w:r>
      <w:r>
        <w:rPr>
          <w:spacing w:val="-5"/>
        </w:rPr>
        <w:t> </w:t>
      </w:r>
      <w:r>
        <w:rPr/>
        <w:t>the</w:t>
      </w:r>
      <w:r>
        <w:rPr>
          <w:spacing w:val="-5"/>
        </w:rPr>
        <w:t> </w:t>
      </w:r>
      <w:r>
        <w:rPr/>
        <w:t>written</w:t>
      </w:r>
      <w:r>
        <w:rPr>
          <w:spacing w:val="-3"/>
        </w:rPr>
        <w:t> </w:t>
      </w:r>
      <w:r>
        <w:rPr/>
        <w:t>Academic Grievance</w:t>
      </w:r>
      <w:r>
        <w:rPr>
          <w:spacing w:val="-5"/>
        </w:rPr>
        <w:t> </w:t>
      </w:r>
      <w:r>
        <w:rPr/>
        <w:t>Appeal</w:t>
      </w:r>
      <w:r>
        <w:rPr>
          <w:spacing w:val="-5"/>
        </w:rPr>
        <w:t> </w:t>
      </w:r>
      <w:r>
        <w:rPr/>
        <w:t>within</w:t>
      </w:r>
      <w:r>
        <w:rPr>
          <w:spacing w:val="-3"/>
        </w:rPr>
        <w:t> </w:t>
      </w:r>
      <w:r>
        <w:rPr/>
        <w:t>five</w:t>
      </w:r>
      <w:r>
        <w:rPr>
          <w:spacing w:val="-5"/>
        </w:rPr>
        <w:t> </w:t>
      </w:r>
      <w:r>
        <w:rPr/>
        <w:t>business</w:t>
      </w:r>
      <w:r>
        <w:rPr>
          <w:spacing w:val="-2"/>
        </w:rPr>
        <w:t> </w:t>
      </w:r>
      <w:r>
        <w:rPr/>
        <w:t>days</w:t>
      </w:r>
      <w:r>
        <w:rPr>
          <w:spacing w:val="-2"/>
        </w:rPr>
        <w:t> </w:t>
      </w:r>
      <w:r>
        <w:rPr/>
        <w:t>after</w:t>
      </w:r>
      <w:r>
        <w:rPr>
          <w:spacing w:val="-3"/>
        </w:rPr>
        <w:t> </w:t>
      </w:r>
      <w:r>
        <w:rPr/>
        <w:t>notification</w:t>
      </w:r>
      <w:r>
        <w:rPr>
          <w:spacing w:val="-3"/>
        </w:rPr>
        <w:t> </w:t>
      </w:r>
      <w:r>
        <w:rPr/>
        <w:t>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22">
        <w:r>
          <w:rPr>
            <w:color w:val="1154CC"/>
            <w:u w:val="single" w:color="1154CC"/>
          </w:rPr>
          <w:t>the policy set forth in the</w:t>
        </w:r>
      </w:hyperlink>
      <w:r>
        <w:rPr>
          <w:color w:val="1154CC"/>
        </w:rPr>
        <w:t> </w:t>
      </w:r>
      <w:hyperlink r:id="rId22">
        <w:r>
          <w:rPr>
            <w:color w:val="1154CC"/>
            <w:u w:val="single" w:color="1154CC"/>
          </w:rPr>
          <w:t>Harding University catalog</w:t>
        </w:r>
        <w:r>
          <w:rPr/>
          <w:t>.</w:t>
        </w:r>
      </w:hyperlink>
      <w:r>
        <w:rPr/>
        <w:t> All students should be familiar with this policy.</w:t>
      </w:r>
    </w:p>
    <w:p>
      <w:pPr>
        <w:pStyle w:val="BodyText"/>
        <w:spacing w:before="41"/>
      </w:pPr>
    </w:p>
    <w:p>
      <w:pPr>
        <w:pStyle w:val="Heading2"/>
      </w:pPr>
      <w:r>
        <w:rPr/>
        <w:t>Time</w:t>
      </w:r>
      <w:r>
        <w:rPr>
          <w:spacing w:val="-6"/>
        </w:rPr>
        <w:t> </w:t>
      </w:r>
      <w:r>
        <w:rPr/>
        <w:t>Management</w:t>
      </w:r>
      <w:r>
        <w:rPr>
          <w:spacing w:val="-3"/>
        </w:rPr>
        <w:t> </w:t>
      </w:r>
      <w:r>
        <w:rPr>
          <w:spacing w:val="-2"/>
        </w:rPr>
        <w:t>Expectations</w:t>
      </w:r>
    </w:p>
    <w:p>
      <w:pPr>
        <w:pStyle w:val="Heading2"/>
        <w:spacing w:after="0"/>
        <w:sectPr>
          <w:pgSz w:w="12240" w:h="15840"/>
          <w:pgMar w:header="0" w:footer="1139" w:top="900" w:bottom="1320" w:left="720" w:right="720"/>
        </w:sectPr>
      </w:pPr>
    </w:p>
    <w:p>
      <w:pPr>
        <w:pStyle w:val="BodyText"/>
        <w:spacing w:line="276" w:lineRule="auto" w:before="76"/>
        <w:ind w:right="171"/>
      </w:pPr>
      <w:r>
        <w:rPr/>
        <w:t>For every course credit hour, the typical student should expect to spend at least three clock hours per week of concentrated</w:t>
      </w:r>
      <w:r>
        <w:rPr>
          <w:spacing w:val="-2"/>
        </w:rPr>
        <w:t> </w:t>
      </w:r>
      <w:r>
        <w:rPr/>
        <w:t>attention</w:t>
      </w:r>
      <w:r>
        <w:rPr>
          <w:spacing w:val="-2"/>
        </w:rPr>
        <w:t> </w:t>
      </w:r>
      <w:r>
        <w:rPr/>
        <w:t>on</w:t>
      </w:r>
      <w:r>
        <w:rPr>
          <w:spacing w:val="-2"/>
        </w:rPr>
        <w:t> </w:t>
      </w:r>
      <w:r>
        <w:rPr/>
        <w:t>course-related</w:t>
      </w:r>
      <w:r>
        <w:rPr>
          <w:spacing w:val="-2"/>
        </w:rPr>
        <w:t> </w:t>
      </w:r>
      <w:r>
        <w:rPr/>
        <w:t>work,</w:t>
      </w:r>
      <w:r>
        <w:rPr>
          <w:spacing w:val="-2"/>
        </w:rPr>
        <w:t> </w:t>
      </w:r>
      <w:r>
        <w:rPr/>
        <w:t>including</w:t>
      </w:r>
      <w:r>
        <w:rPr>
          <w:spacing w:val="-2"/>
        </w:rPr>
        <w:t> </w:t>
      </w:r>
      <w:r>
        <w:rPr/>
        <w:t>but</w:t>
      </w:r>
      <w:r>
        <w:rPr>
          <w:spacing w:val="-4"/>
        </w:rPr>
        <w:t> </w:t>
      </w:r>
      <w:r>
        <w:rPr/>
        <w:t>not</w:t>
      </w:r>
      <w:r>
        <w:rPr>
          <w:spacing w:val="-4"/>
        </w:rPr>
        <w:t> </w:t>
      </w:r>
      <w:r>
        <w:rPr/>
        <w:t>limited</w:t>
      </w:r>
      <w:r>
        <w:rPr>
          <w:spacing w:val="-2"/>
        </w:rPr>
        <w:t> </w:t>
      </w:r>
      <w:r>
        <w:rPr/>
        <w:t>to time</w:t>
      </w:r>
      <w:r>
        <w:rPr>
          <w:spacing w:val="-4"/>
        </w:rPr>
        <w:t> </w:t>
      </w:r>
      <w:r>
        <w:rPr/>
        <w:t>attending class,</w:t>
      </w:r>
      <w:r>
        <w:rPr>
          <w:spacing w:val="-2"/>
        </w:rPr>
        <w:t> </w:t>
      </w:r>
      <w:r>
        <w:rPr/>
        <w:t>as</w:t>
      </w:r>
      <w:r>
        <w:rPr>
          <w:spacing w:val="-1"/>
        </w:rPr>
        <w:t> </w:t>
      </w:r>
      <w:r>
        <w:rPr/>
        <w:t>well</w:t>
      </w:r>
      <w:r>
        <w:rPr>
          <w:spacing w:val="-4"/>
        </w:rPr>
        <w:t> </w:t>
      </w:r>
      <w:r>
        <w:rPr/>
        <w:t>as</w:t>
      </w:r>
      <w:r>
        <w:rPr>
          <w:spacing w:val="-1"/>
        </w:rPr>
        <w:t> </w:t>
      </w:r>
      <w:r>
        <w:rPr/>
        <w:t>out- of-class time spent reading, problem-solving, reviewing, organizing notes, preparing for upcoming quizzes/exams, developing and completing projects, and other activities that enhance learning. Thus, for a three-hour</w:t>
      </w:r>
      <w:r>
        <w:rPr>
          <w:spacing w:val="-3"/>
        </w:rPr>
        <w:t> </w:t>
      </w:r>
      <w:r>
        <w:rPr/>
        <w:t>course,</w:t>
      </w:r>
      <w:r>
        <w:rPr>
          <w:spacing w:val="-3"/>
        </w:rPr>
        <w:t> </w:t>
      </w:r>
      <w:r>
        <w:rPr/>
        <w:t>a typical</w:t>
      </w:r>
      <w:r>
        <w:rPr>
          <w:spacing w:val="-5"/>
        </w:rPr>
        <w:t> </w:t>
      </w:r>
      <w:r>
        <w:rPr/>
        <w:t>student</w:t>
      </w:r>
      <w:r>
        <w:rPr>
          <w:spacing w:val="-5"/>
        </w:rPr>
        <w:t> </w:t>
      </w:r>
      <w:r>
        <w:rPr/>
        <w:t>should</w:t>
      </w:r>
      <w:r>
        <w:rPr>
          <w:spacing w:val="-3"/>
        </w:rPr>
        <w:t> </w:t>
      </w:r>
      <w:r>
        <w:rPr/>
        <w:t>expect</w:t>
      </w:r>
      <w:r>
        <w:rPr>
          <w:spacing w:val="-5"/>
        </w:rPr>
        <w:t> </w:t>
      </w:r>
      <w:r>
        <w:rPr/>
        <w:t>to spend 9</w:t>
      </w:r>
      <w:r>
        <w:rPr>
          <w:spacing w:val="-3"/>
        </w:rPr>
        <w:t> </w:t>
      </w:r>
      <w:r>
        <w:rPr/>
        <w:t>hours</w:t>
      </w:r>
      <w:r>
        <w:rPr>
          <w:spacing w:val="-1"/>
        </w:rPr>
        <w:t> </w:t>
      </w:r>
      <w:r>
        <w:rPr/>
        <w:t>each</w:t>
      </w:r>
      <w:r>
        <w:rPr>
          <w:spacing w:val="-3"/>
        </w:rPr>
        <w:t> </w:t>
      </w:r>
      <w:r>
        <w:rPr/>
        <w:t>week</w:t>
      </w:r>
      <w:r>
        <w:rPr>
          <w:spacing w:val="40"/>
        </w:rPr>
        <w:t> </w:t>
      </w:r>
      <w:r>
        <w:rPr/>
        <w:t>over</w:t>
      </w:r>
      <w:r>
        <w:rPr>
          <w:spacing w:val="-3"/>
        </w:rPr>
        <w:t> </w:t>
      </w:r>
      <w:r>
        <w:rPr/>
        <w:t>the</w:t>
      </w:r>
      <w:r>
        <w:rPr>
          <w:spacing w:val="-5"/>
        </w:rPr>
        <w:t> </w:t>
      </w:r>
      <w:r>
        <w:rPr/>
        <w:t>course</w:t>
      </w:r>
      <w:r>
        <w:rPr>
          <w:spacing w:val="-5"/>
        </w:rPr>
        <w:t> </w:t>
      </w:r>
      <w:r>
        <w:rPr/>
        <w:t>of</w:t>
      </w:r>
      <w:r>
        <w:rPr>
          <w:spacing w:val="-3"/>
        </w:rPr>
        <w:t> </w:t>
      </w:r>
      <w:r>
        <w:rPr/>
        <w:t>the</w:t>
      </w:r>
      <w:r>
        <w:rPr>
          <w:spacing w:val="-5"/>
        </w:rPr>
        <w:t> </w:t>
      </w:r>
      <w:r>
        <w:rPr/>
        <w:t>semester.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54"/>
      </w:pPr>
    </w:p>
    <w:p>
      <w:pPr>
        <w:pStyle w:val="Heading2"/>
        <w:ind w:left="3023" w:right="3023"/>
        <w:jc w:val="center"/>
      </w:pPr>
      <w:r>
        <w:rPr/>
        <w:t>Tentative</w:t>
      </w:r>
      <w:r>
        <w:rPr>
          <w:spacing w:val="-4"/>
        </w:rPr>
        <w:t> </w:t>
      </w:r>
      <w:r>
        <w:rPr/>
        <w:t>Course</w:t>
      </w:r>
      <w:r>
        <w:rPr>
          <w:spacing w:val="-3"/>
        </w:rPr>
        <w:t> </w:t>
      </w:r>
      <w:r>
        <w:rPr>
          <w:spacing w:val="-2"/>
        </w:rPr>
        <w:t>Schedule:</w:t>
      </w:r>
    </w:p>
    <w:p>
      <w:pPr>
        <w:pStyle w:val="Heading2"/>
        <w:spacing w:after="0"/>
        <w:jc w:val="center"/>
        <w:sectPr>
          <w:pgSz w:w="12240" w:h="15840"/>
          <w:pgMar w:header="0" w:footer="1139" w:top="900" w:bottom="1320" w:left="72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6"/>
        <w:gridCol w:w="871"/>
        <w:gridCol w:w="3227"/>
        <w:gridCol w:w="2657"/>
      </w:tblGrid>
      <w:tr>
        <w:trPr>
          <w:trHeight w:val="1905"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jc w:val="left"/>
              <w:rPr>
                <w:sz w:val="24"/>
              </w:rPr>
            </w:pPr>
          </w:p>
        </w:tc>
        <w:tc>
          <w:tcPr>
            <w:tcW w:w="3227" w:type="dxa"/>
            <w:shd w:val="clear" w:color="auto" w:fill="B4C5E7"/>
          </w:tcPr>
          <w:p>
            <w:pPr>
              <w:pStyle w:val="TableParagraph"/>
              <w:spacing w:before="1"/>
              <w:ind w:left="6"/>
              <w:jc w:val="center"/>
              <w:rPr>
                <w:b/>
                <w:sz w:val="24"/>
              </w:rPr>
            </w:pPr>
            <w:r>
              <w:rPr>
                <w:b/>
                <w:sz w:val="24"/>
              </w:rPr>
              <w:t>CSD</w:t>
            </w:r>
            <w:r>
              <w:rPr>
                <w:b/>
                <w:spacing w:val="3"/>
                <w:sz w:val="24"/>
              </w:rPr>
              <w:t> </w:t>
            </w:r>
            <w:r>
              <w:rPr>
                <w:b/>
                <w:spacing w:val="-4"/>
                <w:sz w:val="24"/>
              </w:rPr>
              <w:t>3260</w:t>
            </w:r>
          </w:p>
          <w:p>
            <w:pPr>
              <w:pStyle w:val="TableParagraph"/>
              <w:spacing w:line="276" w:lineRule="auto" w:before="44"/>
              <w:ind w:left="574" w:right="558" w:hanging="11"/>
              <w:jc w:val="center"/>
              <w:rPr>
                <w:b/>
                <w:sz w:val="24"/>
              </w:rPr>
            </w:pPr>
            <w:r>
              <w:rPr>
                <w:b/>
                <w:sz w:val="24"/>
              </w:rPr>
              <w:t>Language</w:t>
            </w:r>
            <w:r>
              <w:rPr>
                <w:b/>
                <w:spacing w:val="-15"/>
                <w:sz w:val="24"/>
              </w:rPr>
              <w:t> </w:t>
            </w:r>
            <w:r>
              <w:rPr>
                <w:b/>
                <w:sz w:val="24"/>
              </w:rPr>
              <w:t>Disorders Across the Lifespan Course Schedule Fall 2025</w:t>
            </w:r>
          </w:p>
          <w:p>
            <w:pPr>
              <w:pStyle w:val="TableParagraph"/>
              <w:spacing w:before="1"/>
              <w:ind w:left="6" w:right="4"/>
              <w:jc w:val="center"/>
              <w:rPr>
                <w:b/>
                <w:sz w:val="24"/>
              </w:rPr>
            </w:pPr>
            <w:r>
              <w:rPr>
                <w:b/>
                <w:sz w:val="24"/>
              </w:rPr>
              <w:t>MWF</w:t>
            </w:r>
            <w:r>
              <w:rPr>
                <w:b/>
                <w:spacing w:val="-4"/>
                <w:sz w:val="24"/>
              </w:rPr>
              <w:t> </w:t>
            </w:r>
            <w:r>
              <w:rPr>
                <w:b/>
                <w:sz w:val="24"/>
              </w:rPr>
              <w:t>10:00-</w:t>
            </w:r>
            <w:r>
              <w:rPr>
                <w:b/>
                <w:spacing w:val="-2"/>
                <w:sz w:val="24"/>
              </w:rPr>
              <w:t>10:50</w:t>
            </w:r>
          </w:p>
        </w:tc>
        <w:tc>
          <w:tcPr>
            <w:tcW w:w="2657" w:type="dxa"/>
            <w:shd w:val="clear" w:color="auto" w:fill="B4C5E7"/>
          </w:tcPr>
          <w:p>
            <w:pPr>
              <w:pStyle w:val="TableParagraph"/>
              <w:jc w:val="left"/>
              <w:rPr>
                <w:sz w:val="24"/>
              </w:rPr>
            </w:pPr>
          </w:p>
        </w:tc>
      </w:tr>
      <w:tr>
        <w:trPr>
          <w:trHeight w:val="640" w:hRule="atLeast"/>
        </w:trPr>
        <w:tc>
          <w:tcPr>
            <w:tcW w:w="2116" w:type="dxa"/>
            <w:shd w:val="clear" w:color="auto" w:fill="B4C5E7"/>
          </w:tcPr>
          <w:p>
            <w:pPr>
              <w:pStyle w:val="TableParagraph"/>
              <w:spacing w:before="6"/>
              <w:ind w:right="227"/>
              <w:rPr>
                <w:sz w:val="24"/>
              </w:rPr>
            </w:pPr>
            <w:r>
              <w:rPr>
                <w:spacing w:val="-2"/>
                <w:sz w:val="24"/>
              </w:rPr>
              <w:t>August</w:t>
            </w:r>
          </w:p>
        </w:tc>
        <w:tc>
          <w:tcPr>
            <w:tcW w:w="871" w:type="dxa"/>
            <w:shd w:val="clear" w:color="auto" w:fill="8495AF"/>
          </w:tcPr>
          <w:p>
            <w:pPr>
              <w:pStyle w:val="TableParagraph"/>
              <w:spacing w:before="6"/>
              <w:ind w:right="228"/>
              <w:rPr>
                <w:sz w:val="24"/>
              </w:rPr>
            </w:pPr>
            <w:r>
              <w:rPr>
                <w:spacing w:val="-5"/>
                <w:sz w:val="24"/>
              </w:rPr>
              <w:t>18</w:t>
            </w:r>
          </w:p>
        </w:tc>
        <w:tc>
          <w:tcPr>
            <w:tcW w:w="3227" w:type="dxa"/>
            <w:shd w:val="clear" w:color="auto" w:fill="D9E1F3"/>
          </w:tcPr>
          <w:p>
            <w:pPr>
              <w:pStyle w:val="TableParagraph"/>
              <w:spacing w:before="6"/>
              <w:ind w:right="229"/>
              <w:rPr>
                <w:sz w:val="24"/>
              </w:rPr>
            </w:pPr>
            <w:r>
              <w:rPr>
                <w:sz w:val="24"/>
              </w:rPr>
              <w:t>**Introduction</w:t>
            </w:r>
            <w:r>
              <w:rPr>
                <w:spacing w:val="-1"/>
                <w:sz w:val="24"/>
              </w:rPr>
              <w:t> </w:t>
            </w:r>
            <w:r>
              <w:rPr>
                <w:sz w:val="24"/>
              </w:rPr>
              <w:t>&amp;</w:t>
            </w:r>
            <w:r>
              <w:rPr>
                <w:spacing w:val="-5"/>
                <w:sz w:val="24"/>
              </w:rPr>
              <w:t> </w:t>
            </w:r>
            <w:r>
              <w:rPr>
                <w:spacing w:val="-2"/>
                <w:sz w:val="24"/>
              </w:rPr>
              <w:t>Course</w:t>
            </w:r>
          </w:p>
          <w:p>
            <w:pPr>
              <w:pStyle w:val="TableParagraph"/>
              <w:spacing w:before="39"/>
              <w:ind w:right="237"/>
              <w:rPr>
                <w:sz w:val="24"/>
              </w:rPr>
            </w:pPr>
            <w:r>
              <w:rPr>
                <w:spacing w:val="-2"/>
                <w:sz w:val="24"/>
              </w:rPr>
              <w:t>Requirements</w:t>
            </w:r>
          </w:p>
        </w:tc>
        <w:tc>
          <w:tcPr>
            <w:tcW w:w="2657" w:type="dxa"/>
            <w:shd w:val="clear" w:color="auto" w:fill="D9E1F3"/>
          </w:tcPr>
          <w:p>
            <w:pPr>
              <w:pStyle w:val="TableParagraph"/>
              <w:spacing w:before="6"/>
              <w:ind w:right="236"/>
              <w:rPr>
                <w:sz w:val="24"/>
              </w:rPr>
            </w:pPr>
            <w:r>
              <w:rPr>
                <w:sz w:val="24"/>
              </w:rPr>
              <w:t>Read</w:t>
            </w:r>
            <w:r>
              <w:rPr>
                <w:spacing w:val="-3"/>
                <w:sz w:val="24"/>
              </w:rPr>
              <w:t> </w:t>
            </w:r>
            <w:r>
              <w:rPr>
                <w:sz w:val="24"/>
              </w:rPr>
              <w:t>Chapter</w:t>
            </w:r>
            <w:r>
              <w:rPr>
                <w:spacing w:val="-2"/>
                <w:sz w:val="24"/>
              </w:rPr>
              <w:t> </w:t>
            </w:r>
            <w:r>
              <w:rPr>
                <w:spacing w:val="-10"/>
                <w:sz w:val="24"/>
              </w:rPr>
              <w:t>1</w:t>
            </w: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20</w:t>
            </w:r>
          </w:p>
        </w:tc>
        <w:tc>
          <w:tcPr>
            <w:tcW w:w="3227" w:type="dxa"/>
            <w:shd w:val="clear" w:color="auto" w:fill="D9E1F3"/>
          </w:tcPr>
          <w:p>
            <w:pPr>
              <w:pStyle w:val="TableParagraph"/>
              <w:spacing w:before="1"/>
              <w:ind w:right="234"/>
              <w:rPr>
                <w:sz w:val="24"/>
              </w:rPr>
            </w:pPr>
            <w:r>
              <w:rPr>
                <w:sz w:val="24"/>
              </w:rPr>
              <w:t>**Chapter</w:t>
            </w:r>
            <w:r>
              <w:rPr>
                <w:spacing w:val="-3"/>
                <w:sz w:val="24"/>
              </w:rPr>
              <w:t> </w:t>
            </w:r>
            <w:r>
              <w:rPr>
                <w:sz w:val="24"/>
              </w:rPr>
              <w:t>1</w:t>
            </w:r>
            <w:r>
              <w:rPr>
                <w:spacing w:val="-3"/>
                <w:sz w:val="24"/>
              </w:rPr>
              <w:t> </w:t>
            </w:r>
            <w:r>
              <w:rPr>
                <w:spacing w:val="-10"/>
                <w:sz w:val="24"/>
              </w:rPr>
              <w:t>–</w:t>
            </w:r>
          </w:p>
        </w:tc>
        <w:tc>
          <w:tcPr>
            <w:tcW w:w="2657" w:type="dxa"/>
            <w:shd w:val="clear" w:color="auto" w:fill="D9E1F3"/>
          </w:tcPr>
          <w:p>
            <w:pPr>
              <w:pStyle w:val="TableParagraph"/>
              <w:jc w:val="left"/>
              <w:rPr>
                <w:sz w:val="24"/>
              </w:rPr>
            </w:pPr>
          </w:p>
        </w:tc>
      </w:tr>
      <w:tr>
        <w:trPr>
          <w:trHeight w:val="315" w:hRule="atLeast"/>
        </w:trPr>
        <w:tc>
          <w:tcPr>
            <w:tcW w:w="2116" w:type="dxa"/>
            <w:shd w:val="clear" w:color="auto" w:fill="B4C5E7"/>
          </w:tcPr>
          <w:p>
            <w:pPr>
              <w:pStyle w:val="TableParagraph"/>
              <w:jc w:val="left"/>
              <w:rPr>
                <w:sz w:val="22"/>
              </w:rPr>
            </w:pPr>
          </w:p>
        </w:tc>
        <w:tc>
          <w:tcPr>
            <w:tcW w:w="871" w:type="dxa"/>
            <w:shd w:val="clear" w:color="auto" w:fill="8495AF"/>
          </w:tcPr>
          <w:p>
            <w:pPr>
              <w:pStyle w:val="TableParagraph"/>
              <w:spacing w:before="1"/>
              <w:ind w:right="228"/>
              <w:rPr>
                <w:sz w:val="24"/>
              </w:rPr>
            </w:pPr>
            <w:r>
              <w:rPr>
                <w:spacing w:val="-5"/>
                <w:sz w:val="24"/>
              </w:rPr>
              <w:t>22</w:t>
            </w:r>
          </w:p>
        </w:tc>
        <w:tc>
          <w:tcPr>
            <w:tcW w:w="3227" w:type="dxa"/>
            <w:shd w:val="clear" w:color="auto" w:fill="D9E1F3"/>
          </w:tcPr>
          <w:p>
            <w:pPr>
              <w:pStyle w:val="TableParagraph"/>
              <w:spacing w:before="1"/>
              <w:ind w:right="235"/>
              <w:rPr>
                <w:sz w:val="24"/>
              </w:rPr>
            </w:pPr>
            <w:r>
              <w:rPr>
                <w:spacing w:val="-2"/>
                <w:sz w:val="24"/>
              </w:rPr>
              <w:t>**(Continued)</w:t>
            </w:r>
          </w:p>
        </w:tc>
        <w:tc>
          <w:tcPr>
            <w:tcW w:w="2657" w:type="dxa"/>
            <w:shd w:val="clear" w:color="auto" w:fill="D9E1F3"/>
          </w:tcPr>
          <w:p>
            <w:pPr>
              <w:pStyle w:val="TableParagraph"/>
              <w:jc w:val="left"/>
              <w:rPr>
                <w:sz w:val="22"/>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6"/>
              <w:ind w:right="228"/>
              <w:rPr>
                <w:sz w:val="24"/>
              </w:rPr>
            </w:pPr>
            <w:r>
              <w:rPr>
                <w:spacing w:val="-5"/>
                <w:sz w:val="24"/>
              </w:rPr>
              <w:t>25</w:t>
            </w:r>
          </w:p>
        </w:tc>
        <w:tc>
          <w:tcPr>
            <w:tcW w:w="3227" w:type="dxa"/>
            <w:shd w:val="clear" w:color="auto" w:fill="D9E1F3"/>
          </w:tcPr>
          <w:p>
            <w:pPr>
              <w:pStyle w:val="TableParagraph"/>
              <w:spacing w:before="6"/>
              <w:ind w:right="235"/>
              <w:rPr>
                <w:sz w:val="24"/>
              </w:rPr>
            </w:pPr>
            <w:r>
              <w:rPr>
                <w:sz w:val="24"/>
              </w:rPr>
              <w:t>** </w:t>
            </w:r>
            <w:r>
              <w:rPr>
                <w:spacing w:val="-2"/>
                <w:sz w:val="24"/>
              </w:rPr>
              <w:t>(Continued)</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6"/>
              <w:ind w:right="228"/>
              <w:rPr>
                <w:sz w:val="24"/>
              </w:rPr>
            </w:pPr>
            <w:r>
              <w:rPr>
                <w:spacing w:val="-5"/>
                <w:sz w:val="24"/>
              </w:rPr>
              <w:t>27</w:t>
            </w:r>
          </w:p>
        </w:tc>
        <w:tc>
          <w:tcPr>
            <w:tcW w:w="3227" w:type="dxa"/>
            <w:shd w:val="clear" w:color="auto" w:fill="D9E1F3"/>
          </w:tcPr>
          <w:p>
            <w:pPr>
              <w:pStyle w:val="TableParagraph"/>
              <w:spacing w:before="6"/>
              <w:ind w:right="235"/>
              <w:rPr>
                <w:sz w:val="24"/>
              </w:rPr>
            </w:pPr>
            <w:r>
              <w:rPr>
                <w:spacing w:val="-2"/>
                <w:sz w:val="24"/>
              </w:rPr>
              <w:t>**(continued)</w:t>
            </w:r>
          </w:p>
        </w:tc>
        <w:tc>
          <w:tcPr>
            <w:tcW w:w="2657" w:type="dxa"/>
            <w:shd w:val="clear" w:color="auto" w:fill="D9E1F3"/>
          </w:tcPr>
          <w:p>
            <w:pPr>
              <w:pStyle w:val="TableParagraph"/>
              <w:spacing w:before="6"/>
              <w:ind w:right="236"/>
              <w:rPr>
                <w:sz w:val="24"/>
              </w:rPr>
            </w:pPr>
            <w:r>
              <w:rPr>
                <w:sz w:val="24"/>
              </w:rPr>
              <w:t>Read</w:t>
            </w:r>
            <w:r>
              <w:rPr>
                <w:spacing w:val="-3"/>
                <w:sz w:val="24"/>
              </w:rPr>
              <w:t> </w:t>
            </w:r>
            <w:r>
              <w:rPr>
                <w:sz w:val="24"/>
              </w:rPr>
              <w:t>Chapter</w:t>
            </w:r>
            <w:r>
              <w:rPr>
                <w:spacing w:val="-2"/>
                <w:sz w:val="24"/>
              </w:rPr>
              <w:t> </w:t>
            </w:r>
            <w:r>
              <w:rPr>
                <w:spacing w:val="-10"/>
                <w:sz w:val="24"/>
              </w:rPr>
              <w:t>2</w:t>
            </w: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6"/>
              <w:ind w:right="228"/>
              <w:rPr>
                <w:sz w:val="24"/>
              </w:rPr>
            </w:pPr>
            <w:r>
              <w:rPr>
                <w:spacing w:val="-5"/>
                <w:sz w:val="24"/>
              </w:rPr>
              <w:t>29</w:t>
            </w:r>
          </w:p>
        </w:tc>
        <w:tc>
          <w:tcPr>
            <w:tcW w:w="3227" w:type="dxa"/>
            <w:shd w:val="clear" w:color="auto" w:fill="D9E1F3"/>
          </w:tcPr>
          <w:p>
            <w:pPr>
              <w:pStyle w:val="TableParagraph"/>
              <w:spacing w:before="6"/>
              <w:ind w:right="235"/>
              <w:rPr>
                <w:sz w:val="24"/>
              </w:rPr>
            </w:pPr>
            <w:r>
              <w:rPr>
                <w:spacing w:val="-2"/>
                <w:sz w:val="24"/>
              </w:rPr>
              <w:t>**(Continued)</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spacing w:before="1"/>
              <w:ind w:right="229"/>
              <w:rPr>
                <w:sz w:val="24"/>
              </w:rPr>
            </w:pPr>
            <w:r>
              <w:rPr>
                <w:spacing w:val="-2"/>
                <w:sz w:val="24"/>
              </w:rPr>
              <w:t>September</w:t>
            </w:r>
          </w:p>
        </w:tc>
        <w:tc>
          <w:tcPr>
            <w:tcW w:w="871" w:type="dxa"/>
            <w:shd w:val="clear" w:color="auto" w:fill="8495AF"/>
          </w:tcPr>
          <w:p>
            <w:pPr>
              <w:pStyle w:val="TableParagraph"/>
              <w:spacing w:before="1"/>
              <w:ind w:right="228"/>
              <w:rPr>
                <w:sz w:val="24"/>
              </w:rPr>
            </w:pPr>
            <w:r>
              <w:rPr>
                <w:spacing w:val="-10"/>
                <w:sz w:val="24"/>
              </w:rPr>
              <w:t>1</w:t>
            </w:r>
          </w:p>
        </w:tc>
        <w:tc>
          <w:tcPr>
            <w:tcW w:w="3227" w:type="dxa"/>
            <w:shd w:val="clear" w:color="auto" w:fill="D9E1F3"/>
          </w:tcPr>
          <w:p>
            <w:pPr>
              <w:pStyle w:val="TableParagraph"/>
              <w:spacing w:before="1"/>
              <w:ind w:right="234"/>
              <w:rPr>
                <w:sz w:val="24"/>
              </w:rPr>
            </w:pPr>
            <w:r>
              <w:rPr>
                <w:sz w:val="24"/>
              </w:rPr>
              <w:t>**Chapter</w:t>
            </w:r>
            <w:r>
              <w:rPr>
                <w:spacing w:val="-6"/>
                <w:sz w:val="24"/>
              </w:rPr>
              <w:t> </w:t>
            </w:r>
            <w:r>
              <w:rPr>
                <w:spacing w:val="-10"/>
                <w:sz w:val="24"/>
              </w:rPr>
              <w:t>2</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10"/>
                <w:sz w:val="24"/>
              </w:rPr>
              <w:t>3</w:t>
            </w:r>
          </w:p>
        </w:tc>
        <w:tc>
          <w:tcPr>
            <w:tcW w:w="3227" w:type="dxa"/>
            <w:shd w:val="clear" w:color="auto" w:fill="D9E1F3"/>
          </w:tcPr>
          <w:p>
            <w:pPr>
              <w:pStyle w:val="TableParagraph"/>
              <w:spacing w:before="1"/>
              <w:ind w:right="234"/>
              <w:rPr>
                <w:sz w:val="24"/>
              </w:rPr>
            </w:pPr>
            <w:r>
              <w:rPr>
                <w:spacing w:val="-2"/>
                <w:sz w:val="24"/>
              </w:rPr>
              <w:t>**(cont.)</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10"/>
                <w:sz w:val="24"/>
              </w:rPr>
              <w:t>5</w:t>
            </w:r>
          </w:p>
        </w:tc>
        <w:tc>
          <w:tcPr>
            <w:tcW w:w="3227" w:type="dxa"/>
            <w:shd w:val="clear" w:color="auto" w:fill="D9E1F3"/>
          </w:tcPr>
          <w:p>
            <w:pPr>
              <w:pStyle w:val="TableParagraph"/>
              <w:spacing w:before="1"/>
              <w:ind w:right="234"/>
              <w:rPr>
                <w:sz w:val="24"/>
              </w:rPr>
            </w:pPr>
            <w:r>
              <w:rPr>
                <w:spacing w:val="-2"/>
                <w:sz w:val="24"/>
              </w:rPr>
              <w:t>**(cont.)</w:t>
            </w:r>
          </w:p>
        </w:tc>
        <w:tc>
          <w:tcPr>
            <w:tcW w:w="2657" w:type="dxa"/>
            <w:shd w:val="clear" w:color="auto" w:fill="D9E1F3"/>
          </w:tcPr>
          <w:p>
            <w:pPr>
              <w:pStyle w:val="TableParagraph"/>
              <w:spacing w:before="1"/>
              <w:ind w:right="236"/>
              <w:rPr>
                <w:sz w:val="24"/>
              </w:rPr>
            </w:pPr>
            <w:r>
              <w:rPr>
                <w:sz w:val="24"/>
              </w:rPr>
              <w:t>Read</w:t>
            </w:r>
            <w:r>
              <w:rPr>
                <w:spacing w:val="-3"/>
                <w:sz w:val="24"/>
              </w:rPr>
              <w:t> </w:t>
            </w:r>
            <w:r>
              <w:rPr>
                <w:sz w:val="24"/>
              </w:rPr>
              <w:t>Chapter</w:t>
            </w:r>
            <w:r>
              <w:rPr>
                <w:spacing w:val="-2"/>
                <w:sz w:val="24"/>
              </w:rPr>
              <w:t> </w:t>
            </w:r>
            <w:r>
              <w:rPr>
                <w:spacing w:val="-10"/>
                <w:sz w:val="24"/>
              </w:rPr>
              <w:t>3</w:t>
            </w:r>
          </w:p>
        </w:tc>
      </w:tr>
      <w:tr>
        <w:trPr>
          <w:trHeight w:val="635"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10"/>
                <w:sz w:val="24"/>
              </w:rPr>
              <w:t>8</w:t>
            </w:r>
          </w:p>
        </w:tc>
        <w:tc>
          <w:tcPr>
            <w:tcW w:w="3227" w:type="dxa"/>
            <w:shd w:val="clear" w:color="auto" w:fill="D9E1F3"/>
          </w:tcPr>
          <w:p>
            <w:pPr>
              <w:pStyle w:val="TableParagraph"/>
              <w:spacing w:before="1"/>
              <w:ind w:right="232"/>
              <w:rPr>
                <w:sz w:val="24"/>
              </w:rPr>
            </w:pPr>
            <w:r>
              <w:rPr>
                <w:sz w:val="24"/>
              </w:rPr>
              <w:t>**Chapter</w:t>
            </w:r>
            <w:r>
              <w:rPr>
                <w:spacing w:val="-3"/>
                <w:sz w:val="24"/>
              </w:rPr>
              <w:t> </w:t>
            </w:r>
            <w:r>
              <w:rPr>
                <w:sz w:val="24"/>
              </w:rPr>
              <w:t>3</w:t>
            </w:r>
            <w:r>
              <w:rPr>
                <w:spacing w:val="-3"/>
                <w:sz w:val="24"/>
              </w:rPr>
              <w:t> </w:t>
            </w:r>
            <w:r>
              <w:rPr>
                <w:spacing w:val="-2"/>
                <w:sz w:val="24"/>
              </w:rPr>
              <w:t>Discuss</w:t>
            </w:r>
          </w:p>
          <w:p>
            <w:pPr>
              <w:pStyle w:val="TableParagraph"/>
              <w:spacing w:before="44"/>
              <w:ind w:right="236"/>
              <w:rPr>
                <w:sz w:val="24"/>
              </w:rPr>
            </w:pPr>
            <w:r>
              <w:rPr>
                <w:sz w:val="24"/>
              </w:rPr>
              <w:t>Research</w:t>
            </w:r>
            <w:r>
              <w:rPr>
                <w:spacing w:val="-7"/>
                <w:sz w:val="24"/>
              </w:rPr>
              <w:t> </w:t>
            </w:r>
            <w:r>
              <w:rPr>
                <w:spacing w:val="-2"/>
                <w:sz w:val="24"/>
              </w:rPr>
              <w:t>Paper</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10</w:t>
            </w:r>
          </w:p>
        </w:tc>
        <w:tc>
          <w:tcPr>
            <w:tcW w:w="3227" w:type="dxa"/>
            <w:shd w:val="clear" w:color="auto" w:fill="D9E1F3"/>
          </w:tcPr>
          <w:p>
            <w:pPr>
              <w:pStyle w:val="TableParagraph"/>
              <w:spacing w:before="1"/>
              <w:ind w:right="229"/>
              <w:rPr>
                <w:sz w:val="24"/>
              </w:rPr>
            </w:pPr>
            <w:r>
              <w:rPr>
                <w:sz w:val="24"/>
              </w:rPr>
              <w:t>**</w:t>
            </w:r>
            <w:r>
              <w:rPr>
                <w:spacing w:val="60"/>
                <w:sz w:val="24"/>
              </w:rPr>
              <w:t> </w:t>
            </w:r>
            <w:r>
              <w:rPr>
                <w:spacing w:val="-2"/>
                <w:sz w:val="24"/>
              </w:rPr>
              <w:t>(Cont.)</w:t>
            </w:r>
          </w:p>
        </w:tc>
        <w:tc>
          <w:tcPr>
            <w:tcW w:w="2657" w:type="dxa"/>
            <w:shd w:val="clear" w:color="auto" w:fill="D9E1F3"/>
          </w:tcPr>
          <w:p>
            <w:pPr>
              <w:pStyle w:val="TableParagraph"/>
              <w:jc w:val="left"/>
              <w:rPr>
                <w:sz w:val="24"/>
              </w:rPr>
            </w:pPr>
          </w:p>
        </w:tc>
      </w:tr>
      <w:tr>
        <w:trPr>
          <w:trHeight w:val="585"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12</w:t>
            </w:r>
          </w:p>
        </w:tc>
        <w:tc>
          <w:tcPr>
            <w:tcW w:w="3227" w:type="dxa"/>
            <w:shd w:val="clear" w:color="auto" w:fill="D9E1F3"/>
          </w:tcPr>
          <w:p>
            <w:pPr>
              <w:pStyle w:val="TableParagraph"/>
              <w:spacing w:before="1"/>
              <w:ind w:right="229"/>
              <w:rPr>
                <w:sz w:val="24"/>
              </w:rPr>
            </w:pPr>
            <w:r>
              <w:rPr>
                <w:sz w:val="24"/>
              </w:rPr>
              <w:t>** </w:t>
            </w:r>
            <w:r>
              <w:rPr>
                <w:spacing w:val="-2"/>
                <w:sz w:val="24"/>
              </w:rPr>
              <w:t>(Cont.)</w:t>
            </w:r>
          </w:p>
        </w:tc>
        <w:tc>
          <w:tcPr>
            <w:tcW w:w="2657" w:type="dxa"/>
            <w:shd w:val="clear" w:color="auto" w:fill="D9E1F3"/>
          </w:tcPr>
          <w:p>
            <w:pPr>
              <w:pStyle w:val="TableParagraph"/>
              <w:spacing w:before="1"/>
              <w:ind w:right="236"/>
              <w:rPr>
                <w:sz w:val="24"/>
              </w:rPr>
            </w:pPr>
            <w:r>
              <w:rPr>
                <w:sz w:val="24"/>
              </w:rPr>
              <w:t>Read</w:t>
            </w:r>
            <w:r>
              <w:rPr>
                <w:spacing w:val="-3"/>
                <w:sz w:val="24"/>
              </w:rPr>
              <w:t> </w:t>
            </w:r>
            <w:r>
              <w:rPr>
                <w:sz w:val="24"/>
              </w:rPr>
              <w:t>Chapter</w:t>
            </w:r>
            <w:r>
              <w:rPr>
                <w:spacing w:val="-2"/>
                <w:sz w:val="24"/>
              </w:rPr>
              <w:t> </w:t>
            </w:r>
            <w:r>
              <w:rPr>
                <w:spacing w:val="-10"/>
                <w:sz w:val="24"/>
              </w:rPr>
              <w:t>5</w:t>
            </w: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6"/>
              <w:ind w:right="228"/>
              <w:rPr>
                <w:sz w:val="24"/>
              </w:rPr>
            </w:pPr>
            <w:r>
              <w:rPr>
                <w:spacing w:val="-5"/>
                <w:sz w:val="24"/>
              </w:rPr>
              <w:t>15</w:t>
            </w:r>
          </w:p>
        </w:tc>
        <w:tc>
          <w:tcPr>
            <w:tcW w:w="3227" w:type="dxa"/>
            <w:shd w:val="clear" w:color="auto" w:fill="D9E1F3"/>
          </w:tcPr>
          <w:p>
            <w:pPr>
              <w:pStyle w:val="TableParagraph"/>
              <w:spacing w:before="6"/>
              <w:ind w:right="234"/>
              <w:rPr>
                <w:sz w:val="24"/>
              </w:rPr>
            </w:pPr>
            <w:r>
              <w:rPr>
                <w:sz w:val="24"/>
              </w:rPr>
              <w:t>**Chapter</w:t>
            </w:r>
            <w:r>
              <w:rPr>
                <w:spacing w:val="-6"/>
                <w:sz w:val="24"/>
              </w:rPr>
              <w:t> </w:t>
            </w:r>
            <w:r>
              <w:rPr>
                <w:spacing w:val="-10"/>
                <w:sz w:val="24"/>
              </w:rPr>
              <w:t>5</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6"/>
              <w:ind w:right="228"/>
              <w:rPr>
                <w:sz w:val="24"/>
              </w:rPr>
            </w:pPr>
            <w:r>
              <w:rPr>
                <w:spacing w:val="-5"/>
                <w:sz w:val="24"/>
              </w:rPr>
              <w:t>17</w:t>
            </w:r>
          </w:p>
        </w:tc>
        <w:tc>
          <w:tcPr>
            <w:tcW w:w="3227" w:type="dxa"/>
            <w:shd w:val="clear" w:color="auto" w:fill="D9E1F3"/>
          </w:tcPr>
          <w:p>
            <w:pPr>
              <w:pStyle w:val="TableParagraph"/>
              <w:spacing w:before="6"/>
              <w:ind w:right="234"/>
              <w:rPr>
                <w:sz w:val="24"/>
              </w:rPr>
            </w:pPr>
            <w:r>
              <w:rPr>
                <w:spacing w:val="-2"/>
                <w:sz w:val="24"/>
              </w:rPr>
              <w:t>**(cont.)</w:t>
            </w:r>
          </w:p>
        </w:tc>
        <w:tc>
          <w:tcPr>
            <w:tcW w:w="2657" w:type="dxa"/>
            <w:shd w:val="clear" w:color="auto" w:fill="D9E1F3"/>
          </w:tcPr>
          <w:p>
            <w:pPr>
              <w:pStyle w:val="TableParagraph"/>
              <w:jc w:val="left"/>
              <w:rPr>
                <w:sz w:val="24"/>
              </w:rPr>
            </w:pPr>
          </w:p>
        </w:tc>
      </w:tr>
      <w:tr>
        <w:trPr>
          <w:trHeight w:val="635"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19</w:t>
            </w:r>
          </w:p>
        </w:tc>
        <w:tc>
          <w:tcPr>
            <w:tcW w:w="3227" w:type="dxa"/>
            <w:shd w:val="clear" w:color="auto" w:fill="D9E1F3"/>
          </w:tcPr>
          <w:p>
            <w:pPr>
              <w:pStyle w:val="TableParagraph"/>
              <w:spacing w:before="1"/>
              <w:ind w:right="232"/>
              <w:rPr>
                <w:sz w:val="24"/>
              </w:rPr>
            </w:pPr>
            <w:r>
              <w:rPr>
                <w:sz w:val="24"/>
              </w:rPr>
              <w:t>**(cont.)</w:t>
            </w:r>
            <w:r>
              <w:rPr>
                <w:spacing w:val="-5"/>
                <w:sz w:val="24"/>
              </w:rPr>
              <w:t> </w:t>
            </w:r>
            <w:r>
              <w:rPr>
                <w:sz w:val="24"/>
              </w:rPr>
              <w:t>&amp;</w:t>
            </w:r>
            <w:r>
              <w:rPr>
                <w:spacing w:val="-3"/>
                <w:sz w:val="24"/>
              </w:rPr>
              <w:t> </w:t>
            </w:r>
            <w:r>
              <w:rPr>
                <w:sz w:val="24"/>
              </w:rPr>
              <w:t>Review</w:t>
            </w:r>
            <w:r>
              <w:rPr>
                <w:spacing w:val="-1"/>
                <w:sz w:val="24"/>
              </w:rPr>
              <w:t> </w:t>
            </w:r>
            <w:r>
              <w:rPr>
                <w:spacing w:val="-5"/>
                <w:sz w:val="24"/>
              </w:rPr>
              <w:t>for</w:t>
            </w:r>
          </w:p>
          <w:p>
            <w:pPr>
              <w:pStyle w:val="TableParagraph"/>
              <w:spacing w:before="44"/>
              <w:ind w:right="234"/>
              <w:rPr>
                <w:sz w:val="24"/>
              </w:rPr>
            </w:pPr>
            <w:r>
              <w:rPr>
                <w:sz w:val="24"/>
              </w:rPr>
              <w:t>Exam</w:t>
            </w:r>
            <w:r>
              <w:rPr>
                <w:spacing w:val="-6"/>
                <w:sz w:val="24"/>
              </w:rPr>
              <w:t> </w:t>
            </w:r>
            <w:r>
              <w:rPr>
                <w:spacing w:val="-10"/>
                <w:sz w:val="24"/>
              </w:rPr>
              <w:t>1</w:t>
            </w:r>
          </w:p>
        </w:tc>
        <w:tc>
          <w:tcPr>
            <w:tcW w:w="2657" w:type="dxa"/>
            <w:shd w:val="clear" w:color="auto" w:fill="D9E1F3"/>
          </w:tcPr>
          <w:p>
            <w:pPr>
              <w:pStyle w:val="TableParagraph"/>
              <w:jc w:val="left"/>
              <w:rPr>
                <w:sz w:val="24"/>
              </w:rPr>
            </w:pPr>
          </w:p>
        </w:tc>
      </w:tr>
      <w:tr>
        <w:trPr>
          <w:trHeight w:val="116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6"/>
              <w:ind w:right="228"/>
              <w:rPr>
                <w:sz w:val="24"/>
              </w:rPr>
            </w:pPr>
            <w:r>
              <w:rPr>
                <w:spacing w:val="-5"/>
                <w:sz w:val="24"/>
              </w:rPr>
              <w:t>22</w:t>
            </w:r>
          </w:p>
        </w:tc>
        <w:tc>
          <w:tcPr>
            <w:tcW w:w="3227" w:type="dxa"/>
            <w:shd w:val="clear" w:color="auto" w:fill="D9E1F3"/>
          </w:tcPr>
          <w:p>
            <w:pPr>
              <w:pStyle w:val="TableParagraph"/>
              <w:spacing w:before="6"/>
              <w:ind w:right="234"/>
              <w:rPr>
                <w:sz w:val="24"/>
              </w:rPr>
            </w:pPr>
            <w:r>
              <w:rPr>
                <w:sz w:val="24"/>
              </w:rPr>
              <w:t>**Exam</w:t>
            </w:r>
            <w:r>
              <w:rPr>
                <w:spacing w:val="-5"/>
                <w:sz w:val="24"/>
              </w:rPr>
              <w:t> </w:t>
            </w:r>
            <w:r>
              <w:rPr>
                <w:sz w:val="24"/>
              </w:rPr>
              <w:t>1</w:t>
            </w:r>
            <w:r>
              <w:rPr>
                <w:spacing w:val="-1"/>
                <w:sz w:val="24"/>
              </w:rPr>
              <w:t> </w:t>
            </w:r>
            <w:r>
              <w:rPr>
                <w:sz w:val="24"/>
              </w:rPr>
              <w:t>Ch.</w:t>
            </w:r>
            <w:r>
              <w:rPr>
                <w:spacing w:val="-1"/>
                <w:sz w:val="24"/>
              </w:rPr>
              <w:t> </w:t>
            </w:r>
            <w:r>
              <w:rPr>
                <w:sz w:val="24"/>
              </w:rPr>
              <w:t>1-3</w:t>
            </w:r>
            <w:r>
              <w:rPr>
                <w:spacing w:val="-1"/>
                <w:sz w:val="24"/>
              </w:rPr>
              <w:t> </w:t>
            </w:r>
            <w:r>
              <w:rPr>
                <w:spacing w:val="-5"/>
                <w:sz w:val="24"/>
              </w:rPr>
              <w:t>&amp;5</w:t>
            </w:r>
          </w:p>
        </w:tc>
        <w:tc>
          <w:tcPr>
            <w:tcW w:w="2657" w:type="dxa"/>
            <w:shd w:val="clear" w:color="auto" w:fill="D9E1F3"/>
          </w:tcPr>
          <w:p>
            <w:pPr>
              <w:pStyle w:val="TableParagraph"/>
              <w:jc w:val="left"/>
              <w:rPr>
                <w:sz w:val="24"/>
              </w:rPr>
            </w:pPr>
          </w:p>
        </w:tc>
      </w:tr>
      <w:tr>
        <w:trPr>
          <w:trHeight w:val="127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24</w:t>
            </w:r>
          </w:p>
        </w:tc>
        <w:tc>
          <w:tcPr>
            <w:tcW w:w="3227" w:type="dxa"/>
            <w:shd w:val="clear" w:color="auto" w:fill="D9E1F3"/>
          </w:tcPr>
          <w:p>
            <w:pPr>
              <w:pStyle w:val="TableParagraph"/>
              <w:spacing w:before="1"/>
              <w:ind w:right="234"/>
              <w:rPr>
                <w:sz w:val="24"/>
              </w:rPr>
            </w:pPr>
            <w:r>
              <w:rPr>
                <w:sz w:val="24"/>
              </w:rPr>
              <w:t>**</w:t>
            </w:r>
            <w:r>
              <w:rPr>
                <w:spacing w:val="-2"/>
                <w:sz w:val="24"/>
              </w:rPr>
              <w:t> (cont.)</w:t>
            </w:r>
          </w:p>
        </w:tc>
        <w:tc>
          <w:tcPr>
            <w:tcW w:w="2657" w:type="dxa"/>
            <w:shd w:val="clear" w:color="auto" w:fill="D9E1F3"/>
          </w:tcPr>
          <w:p>
            <w:pPr>
              <w:pStyle w:val="TableParagraph"/>
              <w:spacing w:before="1"/>
              <w:ind w:right="233"/>
              <w:rPr>
                <w:sz w:val="24"/>
              </w:rPr>
            </w:pPr>
            <w:r>
              <w:rPr>
                <w:spacing w:val="-2"/>
                <w:sz w:val="24"/>
              </w:rPr>
              <w:t>NOTEBOOK</w:t>
            </w:r>
          </w:p>
          <w:p>
            <w:pPr>
              <w:pStyle w:val="TableParagraph"/>
              <w:spacing w:before="44"/>
              <w:ind w:right="232"/>
              <w:rPr>
                <w:sz w:val="24"/>
              </w:rPr>
            </w:pPr>
            <w:r>
              <w:rPr>
                <w:sz w:val="24"/>
              </w:rPr>
              <w:t>DUE/Exam</w:t>
            </w:r>
            <w:r>
              <w:rPr>
                <w:spacing w:val="-7"/>
                <w:sz w:val="24"/>
              </w:rPr>
              <w:t> </w:t>
            </w:r>
            <w:r>
              <w:rPr>
                <w:sz w:val="24"/>
              </w:rPr>
              <w:t>1</w:t>
            </w:r>
            <w:r>
              <w:rPr>
                <w:spacing w:val="-3"/>
                <w:sz w:val="24"/>
              </w:rPr>
              <w:t> </w:t>
            </w:r>
            <w:r>
              <w:rPr>
                <w:spacing w:val="-4"/>
                <w:sz w:val="24"/>
              </w:rPr>
              <w:t>Read</w:t>
            </w:r>
          </w:p>
          <w:p>
            <w:pPr>
              <w:pStyle w:val="TableParagraph"/>
              <w:spacing w:before="39"/>
              <w:ind w:left="1473"/>
              <w:jc w:val="left"/>
              <w:rPr>
                <w:sz w:val="24"/>
              </w:rPr>
            </w:pPr>
            <w:r>
              <w:rPr>
                <w:sz w:val="24"/>
              </w:rPr>
              <w:t>Chapter</w:t>
            </w:r>
            <w:r>
              <w:rPr>
                <w:spacing w:val="-6"/>
                <w:sz w:val="24"/>
              </w:rPr>
              <w:t> </w:t>
            </w:r>
            <w:r>
              <w:rPr>
                <w:spacing w:val="-10"/>
                <w:sz w:val="24"/>
              </w:rPr>
              <w:t>4</w:t>
            </w: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6"/>
              <w:ind w:right="228"/>
              <w:rPr>
                <w:sz w:val="24"/>
              </w:rPr>
            </w:pPr>
            <w:r>
              <w:rPr>
                <w:spacing w:val="-5"/>
                <w:sz w:val="24"/>
              </w:rPr>
              <w:t>26</w:t>
            </w:r>
          </w:p>
        </w:tc>
        <w:tc>
          <w:tcPr>
            <w:tcW w:w="3227" w:type="dxa"/>
            <w:shd w:val="clear" w:color="auto" w:fill="D9E1F3"/>
          </w:tcPr>
          <w:p>
            <w:pPr>
              <w:pStyle w:val="TableParagraph"/>
              <w:jc w:val="left"/>
              <w:rPr>
                <w:sz w:val="24"/>
              </w:rPr>
            </w:pP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29</w:t>
            </w:r>
          </w:p>
        </w:tc>
        <w:tc>
          <w:tcPr>
            <w:tcW w:w="3227" w:type="dxa"/>
            <w:shd w:val="clear" w:color="auto" w:fill="D9E1F3"/>
          </w:tcPr>
          <w:p>
            <w:pPr>
              <w:pStyle w:val="TableParagraph"/>
              <w:spacing w:before="1"/>
              <w:ind w:right="234"/>
              <w:rPr>
                <w:sz w:val="24"/>
              </w:rPr>
            </w:pPr>
            <w:r>
              <w:rPr>
                <w:sz w:val="24"/>
              </w:rPr>
              <w:t>**</w:t>
            </w:r>
            <w:r>
              <w:rPr>
                <w:spacing w:val="-2"/>
                <w:sz w:val="24"/>
              </w:rPr>
              <w:t> (cont.)</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spacing w:before="1"/>
              <w:ind w:right="228"/>
              <w:rPr>
                <w:sz w:val="24"/>
              </w:rPr>
            </w:pPr>
            <w:r>
              <w:rPr>
                <w:spacing w:val="-2"/>
                <w:sz w:val="24"/>
              </w:rPr>
              <w:t>October</w:t>
            </w:r>
          </w:p>
        </w:tc>
        <w:tc>
          <w:tcPr>
            <w:tcW w:w="871" w:type="dxa"/>
            <w:shd w:val="clear" w:color="auto" w:fill="8495AF"/>
          </w:tcPr>
          <w:p>
            <w:pPr>
              <w:pStyle w:val="TableParagraph"/>
              <w:spacing w:before="1"/>
              <w:ind w:right="228"/>
              <w:rPr>
                <w:sz w:val="24"/>
              </w:rPr>
            </w:pPr>
            <w:r>
              <w:rPr>
                <w:spacing w:val="-10"/>
                <w:sz w:val="24"/>
              </w:rPr>
              <w:t>6</w:t>
            </w:r>
          </w:p>
        </w:tc>
        <w:tc>
          <w:tcPr>
            <w:tcW w:w="3227" w:type="dxa"/>
            <w:shd w:val="clear" w:color="auto" w:fill="D9E1F3"/>
          </w:tcPr>
          <w:p>
            <w:pPr>
              <w:pStyle w:val="TableParagraph"/>
              <w:spacing w:before="1"/>
              <w:ind w:right="234"/>
              <w:rPr>
                <w:sz w:val="24"/>
              </w:rPr>
            </w:pPr>
            <w:r>
              <w:rPr>
                <w:sz w:val="24"/>
              </w:rPr>
              <w:t>**</w:t>
            </w:r>
            <w:r>
              <w:rPr>
                <w:spacing w:val="-2"/>
                <w:sz w:val="24"/>
              </w:rPr>
              <w:t> (cont.)</w:t>
            </w:r>
          </w:p>
        </w:tc>
        <w:tc>
          <w:tcPr>
            <w:tcW w:w="2657" w:type="dxa"/>
            <w:shd w:val="clear" w:color="auto" w:fill="D9E1F3"/>
          </w:tcPr>
          <w:p>
            <w:pPr>
              <w:pStyle w:val="TableParagraph"/>
              <w:spacing w:before="1"/>
              <w:ind w:right="236"/>
              <w:rPr>
                <w:sz w:val="24"/>
              </w:rPr>
            </w:pPr>
            <w:r>
              <w:rPr>
                <w:sz w:val="24"/>
              </w:rPr>
              <w:t>Read</w:t>
            </w:r>
            <w:r>
              <w:rPr>
                <w:spacing w:val="-3"/>
                <w:sz w:val="24"/>
              </w:rPr>
              <w:t> </w:t>
            </w:r>
            <w:r>
              <w:rPr>
                <w:sz w:val="24"/>
              </w:rPr>
              <w:t>Chapter</w:t>
            </w:r>
            <w:r>
              <w:rPr>
                <w:spacing w:val="-2"/>
                <w:sz w:val="24"/>
              </w:rPr>
              <w:t> </w:t>
            </w:r>
            <w:r>
              <w:rPr>
                <w:spacing w:val="-10"/>
                <w:sz w:val="24"/>
              </w:rPr>
              <w:t>6</w:t>
            </w:r>
          </w:p>
        </w:tc>
      </w:tr>
      <w:tr>
        <w:trPr>
          <w:trHeight w:val="635"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10"/>
                <w:sz w:val="24"/>
              </w:rPr>
              <w:t>8</w:t>
            </w:r>
          </w:p>
        </w:tc>
        <w:tc>
          <w:tcPr>
            <w:tcW w:w="3227" w:type="dxa"/>
            <w:shd w:val="clear" w:color="auto" w:fill="D9E1F3"/>
          </w:tcPr>
          <w:p>
            <w:pPr>
              <w:pStyle w:val="TableParagraph"/>
              <w:spacing w:before="1"/>
              <w:ind w:left="1129"/>
              <w:jc w:val="left"/>
              <w:rPr>
                <w:sz w:val="24"/>
              </w:rPr>
            </w:pPr>
            <w:r>
              <w:rPr>
                <w:sz w:val="24"/>
              </w:rPr>
              <w:t>**</w:t>
            </w:r>
            <w:r>
              <w:rPr>
                <w:spacing w:val="-2"/>
                <w:sz w:val="24"/>
              </w:rPr>
              <w:t> </w:t>
            </w:r>
            <w:r>
              <w:rPr>
                <w:sz w:val="24"/>
              </w:rPr>
              <w:t>Chapter</w:t>
            </w:r>
            <w:r>
              <w:rPr>
                <w:spacing w:val="-2"/>
                <w:sz w:val="24"/>
              </w:rPr>
              <w:t> </w:t>
            </w:r>
            <w:r>
              <w:rPr>
                <w:sz w:val="24"/>
              </w:rPr>
              <w:t>6</w:t>
            </w:r>
            <w:r>
              <w:rPr>
                <w:spacing w:val="-2"/>
                <w:sz w:val="24"/>
              </w:rPr>
              <w:t> cont.)</w:t>
            </w:r>
          </w:p>
          <w:p>
            <w:pPr>
              <w:pStyle w:val="TableParagraph"/>
              <w:spacing w:before="44"/>
              <w:ind w:left="1109"/>
              <w:jc w:val="left"/>
              <w:rPr>
                <w:sz w:val="24"/>
              </w:rPr>
            </w:pPr>
            <w:r>
              <w:rPr>
                <w:sz w:val="24"/>
              </w:rPr>
              <w:t>Standard</w:t>
            </w:r>
            <w:r>
              <w:rPr>
                <w:spacing w:val="-9"/>
                <w:sz w:val="24"/>
              </w:rPr>
              <w:t> </w:t>
            </w:r>
            <w:r>
              <w:rPr>
                <w:sz w:val="24"/>
              </w:rPr>
              <w:t>IV-F/V-</w:t>
            </w:r>
            <w:r>
              <w:rPr>
                <w:spacing w:val="-10"/>
                <w:sz w:val="24"/>
              </w:rPr>
              <w:t>A</w:t>
            </w:r>
          </w:p>
        </w:tc>
        <w:tc>
          <w:tcPr>
            <w:tcW w:w="2657" w:type="dxa"/>
            <w:shd w:val="clear" w:color="auto" w:fill="D9E1F3"/>
          </w:tcPr>
          <w:p>
            <w:pPr>
              <w:pStyle w:val="TableParagraph"/>
              <w:spacing w:before="1"/>
              <w:ind w:right="238"/>
              <w:rPr>
                <w:sz w:val="24"/>
              </w:rPr>
            </w:pPr>
            <w:r>
              <w:rPr>
                <w:sz w:val="24"/>
              </w:rPr>
              <w:t>FALL</w:t>
            </w:r>
            <w:r>
              <w:rPr>
                <w:spacing w:val="-7"/>
                <w:sz w:val="24"/>
              </w:rPr>
              <w:t> </w:t>
            </w:r>
            <w:r>
              <w:rPr>
                <w:spacing w:val="-2"/>
                <w:sz w:val="24"/>
              </w:rPr>
              <w:t>BREAK</w:t>
            </w: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10</w:t>
            </w:r>
          </w:p>
        </w:tc>
        <w:tc>
          <w:tcPr>
            <w:tcW w:w="3227" w:type="dxa"/>
            <w:shd w:val="clear" w:color="auto" w:fill="D9E1F3"/>
          </w:tcPr>
          <w:p>
            <w:pPr>
              <w:pStyle w:val="TableParagraph"/>
              <w:spacing w:before="1"/>
              <w:ind w:right="235"/>
              <w:rPr>
                <w:sz w:val="24"/>
              </w:rPr>
            </w:pPr>
            <w:r>
              <w:rPr>
                <w:sz w:val="24"/>
              </w:rPr>
              <w:t>**</w:t>
            </w:r>
            <w:r>
              <w:rPr>
                <w:spacing w:val="-2"/>
                <w:sz w:val="24"/>
              </w:rPr>
              <w:t> </w:t>
            </w:r>
            <w:r>
              <w:rPr>
                <w:sz w:val="24"/>
              </w:rPr>
              <w:t>Chapter</w:t>
            </w:r>
            <w:r>
              <w:rPr>
                <w:spacing w:val="-2"/>
                <w:sz w:val="24"/>
              </w:rPr>
              <w:t> </w:t>
            </w:r>
            <w:r>
              <w:rPr>
                <w:sz w:val="24"/>
              </w:rPr>
              <w:t>6</w:t>
            </w:r>
            <w:r>
              <w:rPr>
                <w:spacing w:val="-2"/>
                <w:sz w:val="24"/>
              </w:rPr>
              <w:t> Continued</w:t>
            </w:r>
          </w:p>
        </w:tc>
        <w:tc>
          <w:tcPr>
            <w:tcW w:w="2657" w:type="dxa"/>
            <w:shd w:val="clear" w:color="auto" w:fill="D9E1F3"/>
          </w:tcPr>
          <w:p>
            <w:pPr>
              <w:pStyle w:val="TableParagraph"/>
              <w:jc w:val="left"/>
              <w:rPr>
                <w:sz w:val="24"/>
              </w:rPr>
            </w:pPr>
          </w:p>
        </w:tc>
      </w:tr>
    </w:tbl>
    <w:p>
      <w:pPr>
        <w:pStyle w:val="TableParagraph"/>
        <w:spacing w:after="0"/>
        <w:jc w:val="left"/>
        <w:rPr>
          <w:sz w:val="24"/>
        </w:rPr>
        <w:sectPr>
          <w:pgSz w:w="12240" w:h="15840"/>
          <w:pgMar w:header="0" w:footer="1139" w:top="1280" w:bottom="1902" w:left="720" w:right="72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16"/>
        <w:gridCol w:w="871"/>
        <w:gridCol w:w="3227"/>
        <w:gridCol w:w="2657"/>
      </w:tblGrid>
      <w:tr>
        <w:trPr>
          <w:trHeight w:val="315" w:hRule="atLeast"/>
        </w:trPr>
        <w:tc>
          <w:tcPr>
            <w:tcW w:w="2116" w:type="dxa"/>
            <w:tcBorders>
              <w:top w:val="nil"/>
            </w:tcBorders>
            <w:shd w:val="clear" w:color="auto" w:fill="B4C5E7"/>
          </w:tcPr>
          <w:p>
            <w:pPr>
              <w:pStyle w:val="TableParagraph"/>
              <w:jc w:val="left"/>
              <w:rPr>
                <w:sz w:val="22"/>
              </w:rPr>
            </w:pPr>
          </w:p>
        </w:tc>
        <w:tc>
          <w:tcPr>
            <w:tcW w:w="871" w:type="dxa"/>
            <w:tcBorders>
              <w:top w:val="nil"/>
            </w:tcBorders>
            <w:shd w:val="clear" w:color="auto" w:fill="8495AF"/>
          </w:tcPr>
          <w:p>
            <w:pPr>
              <w:pStyle w:val="TableParagraph"/>
              <w:spacing w:before="1"/>
              <w:ind w:right="228"/>
              <w:rPr>
                <w:sz w:val="24"/>
              </w:rPr>
            </w:pPr>
            <w:r>
              <w:rPr>
                <w:spacing w:val="-5"/>
                <w:sz w:val="24"/>
              </w:rPr>
              <w:t>13</w:t>
            </w:r>
          </w:p>
        </w:tc>
        <w:tc>
          <w:tcPr>
            <w:tcW w:w="3227" w:type="dxa"/>
            <w:tcBorders>
              <w:top w:val="nil"/>
            </w:tcBorders>
            <w:shd w:val="clear" w:color="auto" w:fill="D9E1F3"/>
          </w:tcPr>
          <w:p>
            <w:pPr>
              <w:pStyle w:val="TableParagraph"/>
              <w:spacing w:before="1"/>
              <w:ind w:right="230"/>
              <w:rPr>
                <w:sz w:val="24"/>
              </w:rPr>
            </w:pPr>
            <w:r>
              <w:rPr>
                <w:sz w:val="24"/>
              </w:rPr>
              <w:t>**(cont.)</w:t>
            </w:r>
            <w:r>
              <w:rPr>
                <w:spacing w:val="56"/>
                <w:sz w:val="24"/>
              </w:rPr>
              <w:t> </w:t>
            </w:r>
            <w:r>
              <w:rPr>
                <w:sz w:val="24"/>
              </w:rPr>
              <w:t>Chapter</w:t>
            </w:r>
            <w:r>
              <w:rPr>
                <w:spacing w:val="-1"/>
                <w:sz w:val="24"/>
              </w:rPr>
              <w:t> </w:t>
            </w:r>
            <w:r>
              <w:rPr>
                <w:spacing w:val="-10"/>
                <w:sz w:val="24"/>
              </w:rPr>
              <w:t>7</w:t>
            </w:r>
          </w:p>
        </w:tc>
        <w:tc>
          <w:tcPr>
            <w:tcW w:w="2657" w:type="dxa"/>
            <w:tcBorders>
              <w:top w:val="nil"/>
            </w:tcBorders>
            <w:shd w:val="clear" w:color="auto" w:fill="D9E1F3"/>
          </w:tcPr>
          <w:p>
            <w:pPr>
              <w:pStyle w:val="TableParagraph"/>
              <w:spacing w:before="1"/>
              <w:ind w:right="236"/>
              <w:rPr>
                <w:sz w:val="24"/>
              </w:rPr>
            </w:pPr>
            <w:r>
              <w:rPr>
                <w:sz w:val="24"/>
              </w:rPr>
              <w:t>Read</w:t>
            </w:r>
            <w:r>
              <w:rPr>
                <w:spacing w:val="-3"/>
                <w:sz w:val="24"/>
              </w:rPr>
              <w:t> </w:t>
            </w:r>
            <w:r>
              <w:rPr>
                <w:sz w:val="24"/>
              </w:rPr>
              <w:t>Chapter</w:t>
            </w:r>
            <w:r>
              <w:rPr>
                <w:spacing w:val="-2"/>
                <w:sz w:val="24"/>
              </w:rPr>
              <w:t> </w:t>
            </w:r>
            <w:r>
              <w:rPr>
                <w:spacing w:val="-10"/>
                <w:sz w:val="24"/>
              </w:rPr>
              <w:t>7</w:t>
            </w: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15</w:t>
            </w:r>
          </w:p>
        </w:tc>
        <w:tc>
          <w:tcPr>
            <w:tcW w:w="3227" w:type="dxa"/>
            <w:shd w:val="clear" w:color="auto" w:fill="D9E1F3"/>
          </w:tcPr>
          <w:p>
            <w:pPr>
              <w:pStyle w:val="TableParagraph"/>
              <w:spacing w:before="1"/>
              <w:ind w:right="230"/>
              <w:rPr>
                <w:sz w:val="24"/>
              </w:rPr>
            </w:pPr>
            <w:r>
              <w:rPr>
                <w:sz w:val="24"/>
              </w:rPr>
              <w:t>**</w:t>
            </w:r>
            <w:r>
              <w:rPr>
                <w:spacing w:val="-2"/>
                <w:sz w:val="24"/>
              </w:rPr>
              <w:t> </w:t>
            </w:r>
            <w:r>
              <w:rPr>
                <w:sz w:val="24"/>
              </w:rPr>
              <w:t>(cont.)</w:t>
            </w:r>
            <w:r>
              <w:rPr>
                <w:spacing w:val="-2"/>
                <w:sz w:val="24"/>
              </w:rPr>
              <w:t> </w:t>
            </w:r>
            <w:r>
              <w:rPr>
                <w:sz w:val="24"/>
              </w:rPr>
              <w:t>Chapter</w:t>
            </w:r>
            <w:r>
              <w:rPr>
                <w:spacing w:val="-1"/>
                <w:sz w:val="24"/>
              </w:rPr>
              <w:t> </w:t>
            </w:r>
            <w:r>
              <w:rPr>
                <w:spacing w:val="-10"/>
                <w:sz w:val="24"/>
              </w:rPr>
              <w:t>7</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17</w:t>
            </w:r>
          </w:p>
        </w:tc>
        <w:tc>
          <w:tcPr>
            <w:tcW w:w="3227" w:type="dxa"/>
            <w:shd w:val="clear" w:color="auto" w:fill="D9E1F3"/>
          </w:tcPr>
          <w:p>
            <w:pPr>
              <w:pStyle w:val="TableParagraph"/>
              <w:spacing w:before="1"/>
              <w:ind w:right="234"/>
              <w:rPr>
                <w:sz w:val="24"/>
              </w:rPr>
            </w:pPr>
            <w:r>
              <w:rPr>
                <w:spacing w:val="-2"/>
                <w:sz w:val="24"/>
              </w:rPr>
              <w:t>**(cont.)</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20</w:t>
            </w:r>
          </w:p>
        </w:tc>
        <w:tc>
          <w:tcPr>
            <w:tcW w:w="3227" w:type="dxa"/>
            <w:shd w:val="clear" w:color="auto" w:fill="D9E1F3"/>
          </w:tcPr>
          <w:p>
            <w:pPr>
              <w:pStyle w:val="TableParagraph"/>
              <w:spacing w:before="1"/>
              <w:ind w:right="235"/>
              <w:rPr>
                <w:sz w:val="24"/>
              </w:rPr>
            </w:pPr>
            <w:r>
              <w:rPr>
                <w:sz w:val="24"/>
              </w:rPr>
              <w:t>Exam</w:t>
            </w:r>
            <w:r>
              <w:rPr>
                <w:spacing w:val="-4"/>
                <w:sz w:val="24"/>
              </w:rPr>
              <w:t> </w:t>
            </w:r>
            <w:r>
              <w:rPr>
                <w:sz w:val="24"/>
              </w:rPr>
              <w:t>2</w:t>
            </w:r>
            <w:r>
              <w:rPr>
                <w:spacing w:val="-1"/>
                <w:sz w:val="24"/>
              </w:rPr>
              <w:t> </w:t>
            </w:r>
            <w:r>
              <w:rPr>
                <w:sz w:val="24"/>
              </w:rPr>
              <w:t>Ch</w:t>
            </w:r>
            <w:r>
              <w:rPr>
                <w:spacing w:val="-1"/>
                <w:sz w:val="24"/>
              </w:rPr>
              <w:t> </w:t>
            </w:r>
            <w:r>
              <w:rPr>
                <w:spacing w:val="-2"/>
                <w:sz w:val="24"/>
              </w:rPr>
              <w:t>4,6,7</w:t>
            </w:r>
          </w:p>
        </w:tc>
        <w:tc>
          <w:tcPr>
            <w:tcW w:w="2657" w:type="dxa"/>
            <w:shd w:val="clear" w:color="auto" w:fill="D9E1F3"/>
          </w:tcPr>
          <w:p>
            <w:pPr>
              <w:pStyle w:val="TableParagraph"/>
              <w:spacing w:before="1"/>
              <w:ind w:right="236"/>
              <w:rPr>
                <w:sz w:val="24"/>
              </w:rPr>
            </w:pPr>
            <w:r>
              <w:rPr>
                <w:sz w:val="24"/>
              </w:rPr>
              <w:t>Read</w:t>
            </w:r>
            <w:r>
              <w:rPr>
                <w:spacing w:val="-3"/>
                <w:sz w:val="24"/>
              </w:rPr>
              <w:t> </w:t>
            </w:r>
            <w:r>
              <w:rPr>
                <w:sz w:val="24"/>
              </w:rPr>
              <w:t>Chapter</w:t>
            </w:r>
            <w:r>
              <w:rPr>
                <w:spacing w:val="-2"/>
                <w:sz w:val="24"/>
              </w:rPr>
              <w:t> </w:t>
            </w:r>
            <w:r>
              <w:rPr>
                <w:spacing w:val="-10"/>
                <w:sz w:val="24"/>
              </w:rPr>
              <w:t>8</w:t>
            </w: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22</w:t>
            </w:r>
          </w:p>
        </w:tc>
        <w:tc>
          <w:tcPr>
            <w:tcW w:w="3227" w:type="dxa"/>
            <w:shd w:val="clear" w:color="auto" w:fill="D9E1F3"/>
          </w:tcPr>
          <w:p>
            <w:pPr>
              <w:pStyle w:val="TableParagraph"/>
              <w:spacing w:before="1"/>
              <w:ind w:right="229"/>
              <w:rPr>
                <w:sz w:val="24"/>
              </w:rPr>
            </w:pPr>
            <w:r>
              <w:rPr>
                <w:sz w:val="24"/>
              </w:rPr>
              <w:t>**Chapter</w:t>
            </w:r>
            <w:r>
              <w:rPr>
                <w:spacing w:val="-6"/>
                <w:sz w:val="24"/>
              </w:rPr>
              <w:t> </w:t>
            </w:r>
            <w:r>
              <w:rPr>
                <w:spacing w:val="-10"/>
                <w:sz w:val="24"/>
              </w:rPr>
              <w:t>8</w:t>
            </w:r>
          </w:p>
        </w:tc>
        <w:tc>
          <w:tcPr>
            <w:tcW w:w="2657" w:type="dxa"/>
            <w:shd w:val="clear" w:color="auto" w:fill="D9E1F3"/>
          </w:tcPr>
          <w:p>
            <w:pPr>
              <w:pStyle w:val="TableParagraph"/>
              <w:jc w:val="left"/>
              <w:rPr>
                <w:sz w:val="24"/>
              </w:rPr>
            </w:pPr>
          </w:p>
        </w:tc>
      </w:tr>
      <w:tr>
        <w:trPr>
          <w:trHeight w:val="635"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24</w:t>
            </w:r>
          </w:p>
        </w:tc>
        <w:tc>
          <w:tcPr>
            <w:tcW w:w="3227" w:type="dxa"/>
            <w:shd w:val="clear" w:color="auto" w:fill="D9E1F3"/>
          </w:tcPr>
          <w:p>
            <w:pPr>
              <w:pStyle w:val="TableParagraph"/>
              <w:spacing w:before="1"/>
              <w:ind w:right="235"/>
              <w:rPr>
                <w:sz w:val="24"/>
              </w:rPr>
            </w:pPr>
            <w:r>
              <w:rPr>
                <w:sz w:val="24"/>
              </w:rPr>
              <w:t>.**Chapter</w:t>
            </w:r>
            <w:r>
              <w:rPr>
                <w:spacing w:val="-3"/>
                <w:sz w:val="24"/>
              </w:rPr>
              <w:t> </w:t>
            </w:r>
            <w:r>
              <w:rPr>
                <w:sz w:val="24"/>
              </w:rPr>
              <w:t>8</w:t>
            </w:r>
            <w:r>
              <w:rPr>
                <w:spacing w:val="-3"/>
                <w:sz w:val="24"/>
              </w:rPr>
              <w:t> </w:t>
            </w:r>
            <w:r>
              <w:rPr>
                <w:spacing w:val="-2"/>
                <w:sz w:val="24"/>
              </w:rPr>
              <w:t>continued</w:t>
            </w:r>
          </w:p>
        </w:tc>
        <w:tc>
          <w:tcPr>
            <w:tcW w:w="2657" w:type="dxa"/>
            <w:shd w:val="clear" w:color="auto" w:fill="D9E1F3"/>
          </w:tcPr>
          <w:p>
            <w:pPr>
              <w:pStyle w:val="TableParagraph"/>
              <w:spacing w:before="1"/>
              <w:ind w:right="236"/>
              <w:rPr>
                <w:sz w:val="24"/>
              </w:rPr>
            </w:pPr>
            <w:r>
              <w:rPr>
                <w:sz w:val="24"/>
              </w:rPr>
              <w:t>Read</w:t>
            </w:r>
            <w:r>
              <w:rPr>
                <w:spacing w:val="-3"/>
                <w:sz w:val="24"/>
              </w:rPr>
              <w:t> </w:t>
            </w:r>
            <w:r>
              <w:rPr>
                <w:sz w:val="24"/>
              </w:rPr>
              <w:t>Chapter</w:t>
            </w:r>
            <w:r>
              <w:rPr>
                <w:spacing w:val="-2"/>
                <w:sz w:val="24"/>
              </w:rPr>
              <w:t> </w:t>
            </w:r>
            <w:r>
              <w:rPr>
                <w:spacing w:val="-10"/>
                <w:sz w:val="24"/>
              </w:rPr>
              <w:t>9</w:t>
            </w: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27</w:t>
            </w:r>
          </w:p>
        </w:tc>
        <w:tc>
          <w:tcPr>
            <w:tcW w:w="3227" w:type="dxa"/>
            <w:shd w:val="clear" w:color="auto" w:fill="D9E1F3"/>
          </w:tcPr>
          <w:p>
            <w:pPr>
              <w:pStyle w:val="TableParagraph"/>
              <w:spacing w:before="1"/>
              <w:ind w:right="230"/>
              <w:rPr>
                <w:sz w:val="24"/>
              </w:rPr>
            </w:pPr>
            <w:r>
              <w:rPr>
                <w:sz w:val="24"/>
              </w:rPr>
              <w:t>Ch</w:t>
            </w:r>
            <w:r>
              <w:rPr>
                <w:spacing w:val="-2"/>
                <w:sz w:val="24"/>
              </w:rPr>
              <w:t> </w:t>
            </w:r>
            <w:r>
              <w:rPr>
                <w:spacing w:val="-10"/>
                <w:sz w:val="24"/>
              </w:rPr>
              <w:t>9</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29</w:t>
            </w:r>
          </w:p>
        </w:tc>
        <w:tc>
          <w:tcPr>
            <w:tcW w:w="3227" w:type="dxa"/>
            <w:shd w:val="clear" w:color="auto" w:fill="D9E1F3"/>
          </w:tcPr>
          <w:p>
            <w:pPr>
              <w:pStyle w:val="TableParagraph"/>
              <w:spacing w:before="1"/>
              <w:ind w:right="234"/>
              <w:rPr>
                <w:sz w:val="24"/>
              </w:rPr>
            </w:pPr>
            <w:r>
              <w:rPr>
                <w:sz w:val="24"/>
              </w:rPr>
              <w:t>**Chapter</w:t>
            </w:r>
            <w:r>
              <w:rPr>
                <w:spacing w:val="-6"/>
                <w:sz w:val="24"/>
              </w:rPr>
              <w:t> </w:t>
            </w:r>
            <w:r>
              <w:rPr>
                <w:spacing w:val="-10"/>
                <w:sz w:val="24"/>
              </w:rPr>
              <w:t>9</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31</w:t>
            </w:r>
          </w:p>
        </w:tc>
        <w:tc>
          <w:tcPr>
            <w:tcW w:w="3227" w:type="dxa"/>
            <w:shd w:val="clear" w:color="auto" w:fill="D9E1F3"/>
          </w:tcPr>
          <w:p>
            <w:pPr>
              <w:pStyle w:val="TableParagraph"/>
              <w:spacing w:before="1"/>
              <w:ind w:right="229"/>
              <w:rPr>
                <w:sz w:val="24"/>
              </w:rPr>
            </w:pPr>
            <w:r>
              <w:rPr>
                <w:sz w:val="24"/>
              </w:rPr>
              <w:t>**Chapter</w:t>
            </w:r>
            <w:r>
              <w:rPr>
                <w:spacing w:val="-6"/>
                <w:sz w:val="24"/>
              </w:rPr>
              <w:t> </w:t>
            </w:r>
            <w:r>
              <w:rPr>
                <w:spacing w:val="-5"/>
                <w:sz w:val="24"/>
              </w:rPr>
              <w:t>10</w:t>
            </w:r>
          </w:p>
        </w:tc>
        <w:tc>
          <w:tcPr>
            <w:tcW w:w="2657" w:type="dxa"/>
            <w:shd w:val="clear" w:color="auto" w:fill="D9E1F3"/>
          </w:tcPr>
          <w:p>
            <w:pPr>
              <w:pStyle w:val="TableParagraph"/>
              <w:spacing w:before="1"/>
              <w:ind w:right="236"/>
              <w:rPr>
                <w:sz w:val="24"/>
              </w:rPr>
            </w:pPr>
            <w:r>
              <w:rPr>
                <w:sz w:val="24"/>
              </w:rPr>
              <w:t>Read</w:t>
            </w:r>
            <w:r>
              <w:rPr>
                <w:spacing w:val="-3"/>
                <w:sz w:val="24"/>
              </w:rPr>
              <w:t> </w:t>
            </w:r>
            <w:r>
              <w:rPr>
                <w:sz w:val="24"/>
              </w:rPr>
              <w:t>Chapter</w:t>
            </w:r>
            <w:r>
              <w:rPr>
                <w:spacing w:val="-2"/>
                <w:sz w:val="24"/>
              </w:rPr>
              <w:t> </w:t>
            </w:r>
            <w:r>
              <w:rPr>
                <w:spacing w:val="-5"/>
                <w:sz w:val="24"/>
              </w:rPr>
              <w:t>10</w:t>
            </w:r>
          </w:p>
        </w:tc>
      </w:tr>
      <w:tr>
        <w:trPr>
          <w:trHeight w:val="315" w:hRule="atLeast"/>
        </w:trPr>
        <w:tc>
          <w:tcPr>
            <w:tcW w:w="2116" w:type="dxa"/>
            <w:shd w:val="clear" w:color="auto" w:fill="B4C5E7"/>
          </w:tcPr>
          <w:p>
            <w:pPr>
              <w:pStyle w:val="TableParagraph"/>
              <w:spacing w:before="1"/>
              <w:ind w:right="234"/>
              <w:rPr>
                <w:sz w:val="24"/>
              </w:rPr>
            </w:pPr>
            <w:r>
              <w:rPr>
                <w:spacing w:val="-2"/>
                <w:sz w:val="24"/>
              </w:rPr>
              <w:t>November</w:t>
            </w:r>
          </w:p>
        </w:tc>
        <w:tc>
          <w:tcPr>
            <w:tcW w:w="871" w:type="dxa"/>
            <w:shd w:val="clear" w:color="auto" w:fill="8495AF"/>
          </w:tcPr>
          <w:p>
            <w:pPr>
              <w:pStyle w:val="TableParagraph"/>
              <w:spacing w:before="1"/>
              <w:ind w:right="228"/>
              <w:rPr>
                <w:sz w:val="24"/>
              </w:rPr>
            </w:pPr>
            <w:r>
              <w:rPr>
                <w:spacing w:val="-10"/>
                <w:sz w:val="24"/>
              </w:rPr>
              <w:t>3</w:t>
            </w:r>
          </w:p>
        </w:tc>
        <w:tc>
          <w:tcPr>
            <w:tcW w:w="3227" w:type="dxa"/>
            <w:shd w:val="clear" w:color="auto" w:fill="D9E1F3"/>
          </w:tcPr>
          <w:p>
            <w:pPr>
              <w:pStyle w:val="TableParagraph"/>
              <w:spacing w:before="1"/>
              <w:ind w:right="234"/>
              <w:rPr>
                <w:sz w:val="24"/>
              </w:rPr>
            </w:pPr>
            <w:r>
              <w:rPr>
                <w:spacing w:val="-2"/>
                <w:sz w:val="24"/>
              </w:rPr>
              <w:t>**(cont.)</w:t>
            </w:r>
          </w:p>
        </w:tc>
        <w:tc>
          <w:tcPr>
            <w:tcW w:w="2657" w:type="dxa"/>
            <w:shd w:val="clear" w:color="auto" w:fill="D9E1F3"/>
          </w:tcPr>
          <w:p>
            <w:pPr>
              <w:pStyle w:val="TableParagraph"/>
              <w:jc w:val="left"/>
              <w:rPr>
                <w:sz w:val="22"/>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6"/>
              <w:ind w:right="228"/>
              <w:rPr>
                <w:sz w:val="24"/>
              </w:rPr>
            </w:pPr>
            <w:r>
              <w:rPr>
                <w:spacing w:val="-10"/>
                <w:sz w:val="24"/>
              </w:rPr>
              <w:t>5</w:t>
            </w:r>
          </w:p>
        </w:tc>
        <w:tc>
          <w:tcPr>
            <w:tcW w:w="3227" w:type="dxa"/>
            <w:shd w:val="clear" w:color="auto" w:fill="D9E1F3"/>
          </w:tcPr>
          <w:p>
            <w:pPr>
              <w:pStyle w:val="TableParagraph"/>
              <w:spacing w:before="6"/>
              <w:ind w:right="234"/>
              <w:rPr>
                <w:sz w:val="24"/>
              </w:rPr>
            </w:pPr>
            <w:r>
              <w:rPr>
                <w:sz w:val="24"/>
              </w:rPr>
              <w:t>Exam</w:t>
            </w:r>
            <w:r>
              <w:rPr>
                <w:spacing w:val="-6"/>
                <w:sz w:val="24"/>
              </w:rPr>
              <w:t> </w:t>
            </w:r>
            <w:r>
              <w:rPr>
                <w:spacing w:val="-10"/>
                <w:sz w:val="24"/>
              </w:rPr>
              <w:t>3</w:t>
            </w:r>
          </w:p>
        </w:tc>
        <w:tc>
          <w:tcPr>
            <w:tcW w:w="2657" w:type="dxa"/>
            <w:shd w:val="clear" w:color="auto" w:fill="D9E1F3"/>
          </w:tcPr>
          <w:p>
            <w:pPr>
              <w:pStyle w:val="TableParagraph"/>
              <w:spacing w:before="6"/>
              <w:ind w:right="236"/>
              <w:rPr>
                <w:sz w:val="24"/>
              </w:rPr>
            </w:pPr>
            <w:r>
              <w:rPr>
                <w:sz w:val="24"/>
              </w:rPr>
              <w:t>Read</w:t>
            </w:r>
            <w:r>
              <w:rPr>
                <w:spacing w:val="-2"/>
                <w:sz w:val="24"/>
              </w:rPr>
              <w:t> </w:t>
            </w:r>
            <w:r>
              <w:rPr>
                <w:sz w:val="24"/>
              </w:rPr>
              <w:t>Ch</w:t>
            </w:r>
            <w:r>
              <w:rPr>
                <w:spacing w:val="-2"/>
                <w:sz w:val="24"/>
              </w:rPr>
              <w:t> 11/12/13</w:t>
            </w: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6"/>
              <w:ind w:right="228"/>
              <w:rPr>
                <w:sz w:val="24"/>
              </w:rPr>
            </w:pPr>
            <w:r>
              <w:rPr>
                <w:spacing w:val="-10"/>
                <w:sz w:val="24"/>
              </w:rPr>
              <w:t>7</w:t>
            </w:r>
          </w:p>
        </w:tc>
        <w:tc>
          <w:tcPr>
            <w:tcW w:w="3227" w:type="dxa"/>
            <w:shd w:val="clear" w:color="auto" w:fill="D9E1F3"/>
          </w:tcPr>
          <w:p>
            <w:pPr>
              <w:pStyle w:val="TableParagraph"/>
              <w:jc w:val="left"/>
              <w:rPr>
                <w:sz w:val="24"/>
              </w:rPr>
            </w:pPr>
          </w:p>
        </w:tc>
        <w:tc>
          <w:tcPr>
            <w:tcW w:w="2657" w:type="dxa"/>
            <w:shd w:val="clear" w:color="auto" w:fill="D9E1F3"/>
          </w:tcPr>
          <w:p>
            <w:pPr>
              <w:pStyle w:val="TableParagraph"/>
              <w:spacing w:before="6"/>
              <w:ind w:right="235"/>
              <w:rPr>
                <w:sz w:val="24"/>
              </w:rPr>
            </w:pPr>
            <w:r>
              <w:rPr>
                <w:sz w:val="24"/>
              </w:rPr>
              <w:t>Research</w:t>
            </w:r>
            <w:r>
              <w:rPr>
                <w:spacing w:val="-5"/>
                <w:sz w:val="24"/>
              </w:rPr>
              <w:t> </w:t>
            </w:r>
            <w:r>
              <w:rPr>
                <w:sz w:val="24"/>
              </w:rPr>
              <w:t>Paper</w:t>
            </w:r>
            <w:r>
              <w:rPr>
                <w:spacing w:val="-5"/>
                <w:sz w:val="24"/>
              </w:rPr>
              <w:t> Due</w:t>
            </w:r>
          </w:p>
        </w:tc>
      </w:tr>
      <w:tr>
        <w:trPr>
          <w:trHeight w:val="64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6"/>
              <w:ind w:right="228"/>
              <w:rPr>
                <w:sz w:val="24"/>
              </w:rPr>
            </w:pPr>
            <w:r>
              <w:rPr>
                <w:spacing w:val="-5"/>
                <w:sz w:val="24"/>
              </w:rPr>
              <w:t>10</w:t>
            </w:r>
          </w:p>
        </w:tc>
        <w:tc>
          <w:tcPr>
            <w:tcW w:w="3227" w:type="dxa"/>
            <w:shd w:val="clear" w:color="auto" w:fill="D9E1F3"/>
          </w:tcPr>
          <w:p>
            <w:pPr>
              <w:pStyle w:val="TableParagraph"/>
              <w:spacing w:before="6"/>
              <w:ind w:right="234"/>
              <w:rPr>
                <w:sz w:val="24"/>
              </w:rPr>
            </w:pPr>
            <w:r>
              <w:rPr>
                <w:sz w:val="24"/>
              </w:rPr>
              <w:t>**Chapter</w:t>
            </w:r>
            <w:r>
              <w:rPr>
                <w:spacing w:val="-6"/>
                <w:sz w:val="24"/>
              </w:rPr>
              <w:t> </w:t>
            </w:r>
            <w:r>
              <w:rPr>
                <w:spacing w:val="-5"/>
                <w:sz w:val="24"/>
              </w:rPr>
              <w:t>11</w:t>
            </w:r>
          </w:p>
        </w:tc>
        <w:tc>
          <w:tcPr>
            <w:tcW w:w="2657" w:type="dxa"/>
            <w:shd w:val="clear" w:color="auto" w:fill="D9E1F3"/>
          </w:tcPr>
          <w:p>
            <w:pPr>
              <w:pStyle w:val="TableParagraph"/>
              <w:jc w:val="left"/>
              <w:rPr>
                <w:sz w:val="24"/>
              </w:rPr>
            </w:pPr>
          </w:p>
        </w:tc>
      </w:tr>
      <w:tr>
        <w:trPr>
          <w:trHeight w:val="635"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39"/>
              <w:jc w:val="left"/>
              <w:rPr>
                <w:b/>
                <w:sz w:val="24"/>
              </w:rPr>
            </w:pPr>
          </w:p>
          <w:p>
            <w:pPr>
              <w:pStyle w:val="TableParagraph"/>
              <w:spacing w:before="1"/>
              <w:ind w:left="9"/>
              <w:jc w:val="center"/>
              <w:rPr>
                <w:sz w:val="24"/>
              </w:rPr>
            </w:pPr>
            <w:r>
              <w:rPr>
                <w:spacing w:val="-5"/>
                <w:sz w:val="24"/>
              </w:rPr>
              <w:t>12</w:t>
            </w:r>
          </w:p>
        </w:tc>
        <w:tc>
          <w:tcPr>
            <w:tcW w:w="3227" w:type="dxa"/>
            <w:shd w:val="clear" w:color="auto" w:fill="D9E1F3"/>
          </w:tcPr>
          <w:p>
            <w:pPr>
              <w:pStyle w:val="TableParagraph"/>
              <w:spacing w:before="1"/>
              <w:ind w:right="235"/>
              <w:rPr>
                <w:sz w:val="24"/>
              </w:rPr>
            </w:pPr>
            <w:r>
              <w:rPr>
                <w:sz w:val="24"/>
              </w:rPr>
              <w:t>**</w:t>
            </w:r>
            <w:r>
              <w:rPr>
                <w:spacing w:val="-3"/>
                <w:sz w:val="24"/>
              </w:rPr>
              <w:t> </w:t>
            </w:r>
            <w:r>
              <w:rPr>
                <w:sz w:val="24"/>
              </w:rPr>
              <w:t>Chapter</w:t>
            </w:r>
            <w:r>
              <w:rPr>
                <w:spacing w:val="-3"/>
                <w:sz w:val="24"/>
              </w:rPr>
              <w:t> </w:t>
            </w:r>
            <w:r>
              <w:rPr>
                <w:spacing w:val="-5"/>
                <w:sz w:val="24"/>
              </w:rPr>
              <w:t>12</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14</w:t>
            </w:r>
          </w:p>
        </w:tc>
        <w:tc>
          <w:tcPr>
            <w:tcW w:w="3227" w:type="dxa"/>
            <w:shd w:val="clear" w:color="auto" w:fill="D9E1F3"/>
          </w:tcPr>
          <w:p>
            <w:pPr>
              <w:pStyle w:val="TableParagraph"/>
              <w:spacing w:before="1"/>
              <w:ind w:right="235"/>
              <w:rPr>
                <w:sz w:val="24"/>
              </w:rPr>
            </w:pPr>
            <w:r>
              <w:rPr>
                <w:sz w:val="24"/>
              </w:rPr>
              <w:t>**</w:t>
            </w:r>
            <w:r>
              <w:rPr>
                <w:spacing w:val="-3"/>
                <w:sz w:val="24"/>
              </w:rPr>
              <w:t> </w:t>
            </w:r>
            <w:r>
              <w:rPr>
                <w:sz w:val="24"/>
              </w:rPr>
              <w:t>Chapter</w:t>
            </w:r>
            <w:r>
              <w:rPr>
                <w:spacing w:val="-3"/>
                <w:sz w:val="24"/>
              </w:rPr>
              <w:t> </w:t>
            </w:r>
            <w:r>
              <w:rPr>
                <w:spacing w:val="-5"/>
                <w:sz w:val="24"/>
              </w:rPr>
              <w:t>13</w:t>
            </w: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17</w:t>
            </w:r>
          </w:p>
        </w:tc>
        <w:tc>
          <w:tcPr>
            <w:tcW w:w="3227" w:type="dxa"/>
            <w:shd w:val="clear" w:color="auto" w:fill="D9E1F3"/>
          </w:tcPr>
          <w:p>
            <w:pPr>
              <w:pStyle w:val="TableParagraph"/>
              <w:spacing w:before="1"/>
              <w:ind w:right="234"/>
              <w:rPr>
                <w:sz w:val="24"/>
              </w:rPr>
            </w:pPr>
            <w:r>
              <w:rPr>
                <w:sz w:val="24"/>
              </w:rPr>
              <w:t>Exam</w:t>
            </w:r>
            <w:r>
              <w:rPr>
                <w:spacing w:val="-6"/>
                <w:sz w:val="24"/>
              </w:rPr>
              <w:t> </w:t>
            </w:r>
            <w:r>
              <w:rPr>
                <w:spacing w:val="-10"/>
                <w:sz w:val="24"/>
              </w:rPr>
              <w:t>4</w:t>
            </w:r>
          </w:p>
        </w:tc>
        <w:tc>
          <w:tcPr>
            <w:tcW w:w="2657" w:type="dxa"/>
            <w:shd w:val="clear" w:color="auto" w:fill="D9E1F3"/>
          </w:tcPr>
          <w:p>
            <w:pPr>
              <w:pStyle w:val="TableParagraph"/>
              <w:spacing w:before="1"/>
              <w:ind w:right="231"/>
              <w:rPr>
                <w:sz w:val="24"/>
              </w:rPr>
            </w:pPr>
            <w:r>
              <w:rPr>
                <w:sz w:val="24"/>
              </w:rPr>
              <w:t>Read</w:t>
            </w:r>
            <w:r>
              <w:rPr>
                <w:spacing w:val="-2"/>
                <w:sz w:val="24"/>
              </w:rPr>
              <w:t> </w:t>
            </w:r>
            <w:r>
              <w:rPr>
                <w:sz w:val="24"/>
              </w:rPr>
              <w:t>Ch</w:t>
            </w:r>
            <w:r>
              <w:rPr>
                <w:spacing w:val="-2"/>
                <w:sz w:val="24"/>
              </w:rPr>
              <w:t> </w:t>
            </w:r>
            <w:r>
              <w:rPr>
                <w:spacing w:val="-5"/>
                <w:sz w:val="24"/>
              </w:rPr>
              <w:t>14</w:t>
            </w: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19</w:t>
            </w:r>
          </w:p>
        </w:tc>
        <w:tc>
          <w:tcPr>
            <w:tcW w:w="3227" w:type="dxa"/>
            <w:shd w:val="clear" w:color="auto" w:fill="D9E1F3"/>
          </w:tcPr>
          <w:p>
            <w:pPr>
              <w:pStyle w:val="TableParagraph"/>
              <w:spacing w:before="1"/>
              <w:ind w:right="229"/>
              <w:rPr>
                <w:sz w:val="24"/>
              </w:rPr>
            </w:pPr>
            <w:r>
              <w:rPr>
                <w:sz w:val="24"/>
              </w:rPr>
              <w:t>Chapter</w:t>
            </w:r>
            <w:r>
              <w:rPr>
                <w:spacing w:val="-6"/>
                <w:sz w:val="24"/>
              </w:rPr>
              <w:t> </w:t>
            </w:r>
            <w:r>
              <w:rPr>
                <w:spacing w:val="-5"/>
                <w:sz w:val="24"/>
              </w:rPr>
              <w:t>14</w:t>
            </w:r>
          </w:p>
        </w:tc>
        <w:tc>
          <w:tcPr>
            <w:tcW w:w="2657" w:type="dxa"/>
            <w:shd w:val="clear" w:color="auto" w:fill="D9E1F3"/>
          </w:tcPr>
          <w:p>
            <w:pPr>
              <w:pStyle w:val="TableParagraph"/>
              <w:spacing w:before="1"/>
              <w:ind w:right="231"/>
              <w:rPr>
                <w:sz w:val="24"/>
              </w:rPr>
            </w:pPr>
            <w:r>
              <w:rPr>
                <w:sz w:val="24"/>
              </w:rPr>
              <w:t>Ch.</w:t>
            </w:r>
            <w:r>
              <w:rPr>
                <w:spacing w:val="-5"/>
                <w:sz w:val="24"/>
              </w:rPr>
              <w:t> 14</w:t>
            </w:r>
          </w:p>
        </w:tc>
      </w:tr>
      <w:tr>
        <w:trPr>
          <w:trHeight w:val="635"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5"/>
                <w:sz w:val="24"/>
              </w:rPr>
              <w:t>21</w:t>
            </w:r>
          </w:p>
        </w:tc>
        <w:tc>
          <w:tcPr>
            <w:tcW w:w="3227" w:type="dxa"/>
            <w:shd w:val="clear" w:color="auto" w:fill="D9E1F3"/>
          </w:tcPr>
          <w:p>
            <w:pPr>
              <w:pStyle w:val="TableParagraph"/>
              <w:spacing w:before="1"/>
              <w:ind w:right="235"/>
              <w:rPr>
                <w:sz w:val="24"/>
              </w:rPr>
            </w:pPr>
            <w:r>
              <w:rPr>
                <w:sz w:val="24"/>
              </w:rPr>
              <w:t>**Chapter</w:t>
            </w:r>
            <w:r>
              <w:rPr>
                <w:spacing w:val="-3"/>
                <w:sz w:val="24"/>
              </w:rPr>
              <w:t> </w:t>
            </w:r>
            <w:r>
              <w:rPr>
                <w:sz w:val="24"/>
              </w:rPr>
              <w:t>14</w:t>
            </w:r>
            <w:r>
              <w:rPr>
                <w:spacing w:val="-3"/>
                <w:sz w:val="24"/>
              </w:rPr>
              <w:t> </w:t>
            </w:r>
            <w:r>
              <w:rPr>
                <w:spacing w:val="-2"/>
                <w:sz w:val="24"/>
              </w:rPr>
              <w:t>continued</w:t>
            </w:r>
          </w:p>
        </w:tc>
        <w:tc>
          <w:tcPr>
            <w:tcW w:w="2657" w:type="dxa"/>
            <w:shd w:val="clear" w:color="auto" w:fill="D9E1F3"/>
          </w:tcPr>
          <w:p>
            <w:pPr>
              <w:pStyle w:val="TableParagraph"/>
              <w:spacing w:before="1"/>
              <w:ind w:left="518"/>
              <w:jc w:val="left"/>
              <w:rPr>
                <w:b/>
                <w:sz w:val="24"/>
              </w:rPr>
            </w:pPr>
            <w:r>
              <w:rPr>
                <w:b/>
                <w:sz w:val="24"/>
              </w:rPr>
              <w:t>Observations</w:t>
            </w:r>
            <w:r>
              <w:rPr>
                <w:b/>
                <w:spacing w:val="53"/>
                <w:sz w:val="24"/>
              </w:rPr>
              <w:t> </w:t>
            </w:r>
            <w:r>
              <w:rPr>
                <w:b/>
                <w:spacing w:val="-5"/>
                <w:sz w:val="24"/>
              </w:rPr>
              <w:t>Due</w:t>
            </w:r>
          </w:p>
          <w:p>
            <w:pPr>
              <w:pStyle w:val="TableParagraph"/>
              <w:spacing w:before="39"/>
              <w:ind w:left="1743"/>
              <w:jc w:val="left"/>
              <w:rPr>
                <w:b/>
                <w:sz w:val="24"/>
              </w:rPr>
            </w:pPr>
            <w:r>
              <w:rPr>
                <w:b/>
                <w:spacing w:val="-4"/>
                <w:sz w:val="24"/>
              </w:rPr>
              <w:t>ASHA</w:t>
            </w:r>
          </w:p>
        </w:tc>
      </w:tr>
      <w:tr>
        <w:trPr>
          <w:trHeight w:val="635"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left="310"/>
              <w:jc w:val="left"/>
              <w:rPr>
                <w:sz w:val="24"/>
              </w:rPr>
            </w:pPr>
            <w:r>
              <w:rPr>
                <w:spacing w:val="-5"/>
                <w:sz w:val="24"/>
              </w:rPr>
              <w:t>24-</w:t>
            </w:r>
          </w:p>
          <w:p>
            <w:pPr>
              <w:pStyle w:val="TableParagraph"/>
              <w:spacing w:before="44"/>
              <w:ind w:left="390"/>
              <w:jc w:val="left"/>
              <w:rPr>
                <w:sz w:val="24"/>
              </w:rPr>
            </w:pPr>
            <w:r>
              <w:rPr>
                <w:spacing w:val="-5"/>
                <w:sz w:val="24"/>
              </w:rPr>
              <w:t>30</w:t>
            </w:r>
          </w:p>
        </w:tc>
        <w:tc>
          <w:tcPr>
            <w:tcW w:w="3227" w:type="dxa"/>
            <w:shd w:val="clear" w:color="auto" w:fill="D9E1F3"/>
          </w:tcPr>
          <w:p>
            <w:pPr>
              <w:pStyle w:val="TableParagraph"/>
              <w:spacing w:before="1"/>
              <w:ind w:right="236"/>
              <w:rPr>
                <w:sz w:val="24"/>
              </w:rPr>
            </w:pPr>
            <w:r>
              <w:rPr>
                <w:sz w:val="24"/>
              </w:rPr>
              <w:t>Thanksgiving</w:t>
            </w:r>
            <w:r>
              <w:rPr>
                <w:spacing w:val="-11"/>
                <w:sz w:val="24"/>
              </w:rPr>
              <w:t> </w:t>
            </w:r>
            <w:r>
              <w:rPr>
                <w:spacing w:val="-4"/>
                <w:sz w:val="24"/>
              </w:rPr>
              <w:t>Break</w:t>
            </w:r>
          </w:p>
        </w:tc>
        <w:tc>
          <w:tcPr>
            <w:tcW w:w="2657" w:type="dxa"/>
            <w:shd w:val="clear" w:color="auto" w:fill="D9E1F3"/>
          </w:tcPr>
          <w:p>
            <w:pPr>
              <w:pStyle w:val="TableParagraph"/>
              <w:jc w:val="left"/>
              <w:rPr>
                <w:sz w:val="24"/>
              </w:rPr>
            </w:pPr>
          </w:p>
        </w:tc>
      </w:tr>
      <w:tr>
        <w:trPr>
          <w:trHeight w:val="640" w:hRule="atLeast"/>
        </w:trPr>
        <w:tc>
          <w:tcPr>
            <w:tcW w:w="2116" w:type="dxa"/>
            <w:shd w:val="clear" w:color="auto" w:fill="B4C5E7"/>
          </w:tcPr>
          <w:p>
            <w:pPr>
              <w:pStyle w:val="TableParagraph"/>
              <w:spacing w:before="6"/>
              <w:ind w:right="229"/>
              <w:rPr>
                <w:sz w:val="24"/>
              </w:rPr>
            </w:pPr>
            <w:r>
              <w:rPr>
                <w:spacing w:val="-2"/>
                <w:sz w:val="24"/>
              </w:rPr>
              <w:t>December</w:t>
            </w:r>
          </w:p>
        </w:tc>
        <w:tc>
          <w:tcPr>
            <w:tcW w:w="871" w:type="dxa"/>
            <w:shd w:val="clear" w:color="auto" w:fill="8495AF"/>
          </w:tcPr>
          <w:p>
            <w:pPr>
              <w:pStyle w:val="TableParagraph"/>
              <w:spacing w:before="6"/>
              <w:ind w:right="228"/>
              <w:rPr>
                <w:sz w:val="24"/>
              </w:rPr>
            </w:pPr>
            <w:r>
              <w:rPr>
                <w:spacing w:val="-10"/>
                <w:sz w:val="24"/>
              </w:rPr>
              <w:t>1</w:t>
            </w:r>
          </w:p>
        </w:tc>
        <w:tc>
          <w:tcPr>
            <w:tcW w:w="3227" w:type="dxa"/>
            <w:shd w:val="clear" w:color="auto" w:fill="D9E1F3"/>
          </w:tcPr>
          <w:p>
            <w:pPr>
              <w:pStyle w:val="TableParagraph"/>
              <w:spacing w:before="6"/>
              <w:ind w:right="235"/>
              <w:rPr>
                <w:sz w:val="24"/>
              </w:rPr>
            </w:pPr>
            <w:r>
              <w:rPr>
                <w:sz w:val="24"/>
              </w:rPr>
              <w:t>**Chapter</w:t>
            </w:r>
            <w:r>
              <w:rPr>
                <w:spacing w:val="-3"/>
                <w:sz w:val="24"/>
              </w:rPr>
              <w:t> </w:t>
            </w:r>
            <w:r>
              <w:rPr>
                <w:sz w:val="24"/>
              </w:rPr>
              <w:t>14</w:t>
            </w:r>
            <w:r>
              <w:rPr>
                <w:spacing w:val="-3"/>
                <w:sz w:val="24"/>
              </w:rPr>
              <w:t> </w:t>
            </w:r>
            <w:r>
              <w:rPr>
                <w:spacing w:val="-2"/>
                <w:sz w:val="24"/>
              </w:rPr>
              <w:t>continued</w:t>
            </w:r>
          </w:p>
        </w:tc>
        <w:tc>
          <w:tcPr>
            <w:tcW w:w="2657" w:type="dxa"/>
            <w:shd w:val="clear" w:color="auto" w:fill="D9E1F3"/>
          </w:tcPr>
          <w:p>
            <w:pPr>
              <w:pStyle w:val="TableParagraph"/>
              <w:spacing w:before="6"/>
              <w:ind w:right="228"/>
              <w:rPr>
                <w:b/>
                <w:sz w:val="24"/>
              </w:rPr>
            </w:pPr>
            <w:r>
              <w:rPr>
                <w:b/>
                <w:sz w:val="24"/>
              </w:rPr>
              <w:t>Ch.</w:t>
            </w:r>
            <w:r>
              <w:rPr>
                <w:b/>
                <w:spacing w:val="1"/>
                <w:sz w:val="24"/>
              </w:rPr>
              <w:t> </w:t>
            </w:r>
            <w:r>
              <w:rPr>
                <w:b/>
                <w:sz w:val="24"/>
              </w:rPr>
              <w:t>14</w:t>
            </w:r>
            <w:r>
              <w:rPr>
                <w:b/>
                <w:spacing w:val="2"/>
                <w:sz w:val="24"/>
              </w:rPr>
              <w:t> </w:t>
            </w:r>
            <w:r>
              <w:rPr>
                <w:b/>
                <w:spacing w:val="-2"/>
                <w:sz w:val="24"/>
              </w:rPr>
              <w:t>continued</w:t>
            </w:r>
          </w:p>
        </w:tc>
      </w:tr>
      <w:tr>
        <w:trPr>
          <w:trHeight w:val="635"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10"/>
                <w:sz w:val="24"/>
              </w:rPr>
              <w:t>3</w:t>
            </w:r>
          </w:p>
        </w:tc>
        <w:tc>
          <w:tcPr>
            <w:tcW w:w="3227" w:type="dxa"/>
            <w:shd w:val="clear" w:color="auto" w:fill="D9E1F3"/>
          </w:tcPr>
          <w:p>
            <w:pPr>
              <w:pStyle w:val="TableParagraph"/>
              <w:spacing w:before="1"/>
              <w:ind w:right="234"/>
              <w:rPr>
                <w:sz w:val="24"/>
              </w:rPr>
            </w:pPr>
            <w:r>
              <w:rPr>
                <w:sz w:val="24"/>
              </w:rPr>
              <w:t>**Chapter</w:t>
            </w:r>
            <w:r>
              <w:rPr>
                <w:spacing w:val="-6"/>
                <w:sz w:val="24"/>
              </w:rPr>
              <w:t> </w:t>
            </w:r>
            <w:r>
              <w:rPr>
                <w:spacing w:val="-5"/>
                <w:sz w:val="24"/>
              </w:rPr>
              <w:t>15</w:t>
            </w:r>
          </w:p>
        </w:tc>
        <w:tc>
          <w:tcPr>
            <w:tcW w:w="2657" w:type="dxa"/>
            <w:shd w:val="clear" w:color="auto" w:fill="D9E1F3"/>
          </w:tcPr>
          <w:p>
            <w:pPr>
              <w:pStyle w:val="TableParagraph"/>
              <w:spacing w:before="1"/>
              <w:ind w:right="236"/>
              <w:rPr>
                <w:sz w:val="24"/>
              </w:rPr>
            </w:pPr>
            <w:r>
              <w:rPr>
                <w:sz w:val="24"/>
              </w:rPr>
              <w:t>**Chapter</w:t>
            </w:r>
            <w:r>
              <w:rPr>
                <w:spacing w:val="-6"/>
                <w:sz w:val="24"/>
              </w:rPr>
              <w:t> </w:t>
            </w:r>
            <w:r>
              <w:rPr>
                <w:spacing w:val="-5"/>
                <w:sz w:val="24"/>
              </w:rPr>
              <w:t>15</w:t>
            </w:r>
          </w:p>
        </w:tc>
      </w:tr>
      <w:tr>
        <w:trPr>
          <w:trHeight w:val="635"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spacing w:before="1"/>
              <w:ind w:right="228"/>
              <w:rPr>
                <w:sz w:val="24"/>
              </w:rPr>
            </w:pPr>
            <w:r>
              <w:rPr>
                <w:spacing w:val="-10"/>
                <w:sz w:val="24"/>
              </w:rPr>
              <w:t>5</w:t>
            </w:r>
          </w:p>
        </w:tc>
        <w:tc>
          <w:tcPr>
            <w:tcW w:w="3227" w:type="dxa"/>
            <w:shd w:val="clear" w:color="auto" w:fill="D9E1F3"/>
          </w:tcPr>
          <w:p>
            <w:pPr>
              <w:pStyle w:val="TableParagraph"/>
              <w:spacing w:before="1"/>
              <w:ind w:left="629"/>
              <w:jc w:val="left"/>
              <w:rPr>
                <w:sz w:val="24"/>
              </w:rPr>
            </w:pPr>
            <w:r>
              <w:rPr>
                <w:sz w:val="24"/>
              </w:rPr>
              <w:t>**Chapter</w:t>
            </w:r>
            <w:r>
              <w:rPr>
                <w:spacing w:val="-3"/>
                <w:sz w:val="24"/>
              </w:rPr>
              <w:t> </w:t>
            </w:r>
            <w:r>
              <w:rPr>
                <w:sz w:val="24"/>
              </w:rPr>
              <w:t>15</w:t>
            </w:r>
            <w:r>
              <w:rPr>
                <w:spacing w:val="-3"/>
                <w:sz w:val="24"/>
              </w:rPr>
              <w:t> </w:t>
            </w:r>
            <w:r>
              <w:rPr>
                <w:spacing w:val="-2"/>
                <w:sz w:val="24"/>
              </w:rPr>
              <w:t>Continued</w:t>
            </w:r>
          </w:p>
          <w:p>
            <w:pPr>
              <w:pStyle w:val="TableParagraph"/>
              <w:spacing w:before="44"/>
              <w:ind w:left="739"/>
              <w:jc w:val="left"/>
              <w:rPr>
                <w:sz w:val="24"/>
              </w:rPr>
            </w:pPr>
            <w:r>
              <w:rPr>
                <w:sz w:val="24"/>
              </w:rPr>
              <w:t>Review</w:t>
            </w:r>
            <w:r>
              <w:rPr>
                <w:spacing w:val="-2"/>
                <w:sz w:val="24"/>
              </w:rPr>
              <w:t> </w:t>
            </w:r>
            <w:r>
              <w:rPr>
                <w:sz w:val="24"/>
              </w:rPr>
              <w:t>for</w:t>
            </w:r>
            <w:r>
              <w:rPr>
                <w:spacing w:val="-3"/>
                <w:sz w:val="24"/>
              </w:rPr>
              <w:t> </w:t>
            </w:r>
            <w:r>
              <w:rPr>
                <w:sz w:val="24"/>
              </w:rPr>
              <w:t>Final </w:t>
            </w:r>
            <w:r>
              <w:rPr>
                <w:spacing w:val="-4"/>
                <w:sz w:val="24"/>
              </w:rPr>
              <w:t>Exam</w:t>
            </w:r>
          </w:p>
        </w:tc>
        <w:tc>
          <w:tcPr>
            <w:tcW w:w="2657" w:type="dxa"/>
            <w:shd w:val="clear" w:color="auto" w:fill="D9E1F3"/>
          </w:tcPr>
          <w:p>
            <w:pPr>
              <w:pStyle w:val="TableParagraph"/>
              <w:spacing w:before="1"/>
              <w:ind w:right="236"/>
              <w:rPr>
                <w:sz w:val="24"/>
              </w:rPr>
            </w:pPr>
            <w:r>
              <w:rPr>
                <w:sz w:val="24"/>
              </w:rPr>
              <w:t>Read</w:t>
            </w:r>
            <w:r>
              <w:rPr>
                <w:spacing w:val="-4"/>
                <w:sz w:val="24"/>
              </w:rPr>
              <w:t> </w:t>
            </w:r>
            <w:r>
              <w:rPr>
                <w:sz w:val="24"/>
              </w:rPr>
              <w:t>chapter</w:t>
            </w:r>
            <w:r>
              <w:rPr>
                <w:spacing w:val="-4"/>
                <w:sz w:val="24"/>
              </w:rPr>
              <w:t> </w:t>
            </w:r>
            <w:r>
              <w:rPr>
                <w:spacing w:val="-5"/>
                <w:sz w:val="24"/>
              </w:rPr>
              <w:t>15</w:t>
            </w:r>
          </w:p>
        </w:tc>
      </w:tr>
      <w:tr>
        <w:trPr>
          <w:trHeight w:val="320" w:hRule="atLeast"/>
        </w:trPr>
        <w:tc>
          <w:tcPr>
            <w:tcW w:w="2116" w:type="dxa"/>
            <w:shd w:val="clear" w:color="auto" w:fill="B4C5E7"/>
          </w:tcPr>
          <w:p>
            <w:pPr>
              <w:pStyle w:val="TableParagraph"/>
              <w:spacing w:before="6"/>
              <w:ind w:right="229"/>
              <w:rPr>
                <w:sz w:val="24"/>
              </w:rPr>
            </w:pPr>
            <w:r>
              <w:rPr>
                <w:sz w:val="24"/>
              </w:rPr>
              <w:t>Monday,</w:t>
            </w:r>
            <w:r>
              <w:rPr>
                <w:spacing w:val="-1"/>
                <w:sz w:val="24"/>
              </w:rPr>
              <w:t> </w:t>
            </w:r>
            <w:r>
              <w:rPr>
                <w:spacing w:val="-4"/>
                <w:sz w:val="24"/>
              </w:rPr>
              <w:t>Dec.</w:t>
            </w:r>
          </w:p>
        </w:tc>
        <w:tc>
          <w:tcPr>
            <w:tcW w:w="871" w:type="dxa"/>
            <w:shd w:val="clear" w:color="auto" w:fill="8495AF"/>
          </w:tcPr>
          <w:p>
            <w:pPr>
              <w:pStyle w:val="TableParagraph"/>
              <w:spacing w:before="6"/>
              <w:ind w:right="228"/>
              <w:rPr>
                <w:sz w:val="24"/>
              </w:rPr>
            </w:pPr>
            <w:r>
              <w:rPr>
                <w:spacing w:val="-10"/>
                <w:sz w:val="24"/>
              </w:rPr>
              <w:t>8</w:t>
            </w:r>
          </w:p>
        </w:tc>
        <w:tc>
          <w:tcPr>
            <w:tcW w:w="3227" w:type="dxa"/>
            <w:shd w:val="clear" w:color="auto" w:fill="D9E1F3"/>
          </w:tcPr>
          <w:p>
            <w:pPr>
              <w:pStyle w:val="TableParagraph"/>
              <w:spacing w:before="6"/>
              <w:ind w:right="233"/>
              <w:rPr>
                <w:sz w:val="24"/>
              </w:rPr>
            </w:pPr>
            <w:r>
              <w:rPr>
                <w:sz w:val="24"/>
              </w:rPr>
              <w:t>Final</w:t>
            </w:r>
            <w:r>
              <w:rPr>
                <w:spacing w:val="-7"/>
                <w:sz w:val="24"/>
              </w:rPr>
              <w:t> </w:t>
            </w:r>
            <w:r>
              <w:rPr>
                <w:spacing w:val="-4"/>
                <w:sz w:val="24"/>
              </w:rPr>
              <w:t>Exam</w:t>
            </w:r>
          </w:p>
        </w:tc>
        <w:tc>
          <w:tcPr>
            <w:tcW w:w="2657" w:type="dxa"/>
            <w:shd w:val="clear" w:color="auto" w:fill="D9E1F3"/>
          </w:tcPr>
          <w:p>
            <w:pPr>
              <w:pStyle w:val="TableParagraph"/>
              <w:spacing w:before="6"/>
              <w:ind w:right="230"/>
              <w:rPr>
                <w:sz w:val="24"/>
              </w:rPr>
            </w:pPr>
            <w:r>
              <w:rPr>
                <w:spacing w:val="-2"/>
                <w:sz w:val="24"/>
              </w:rPr>
              <w:t>10:30-</w:t>
            </w:r>
            <w:r>
              <w:rPr>
                <w:spacing w:val="-4"/>
                <w:sz w:val="24"/>
              </w:rPr>
              <w:t>12:30</w:t>
            </w: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jc w:val="left"/>
              <w:rPr>
                <w:sz w:val="24"/>
              </w:rPr>
            </w:pPr>
          </w:p>
        </w:tc>
        <w:tc>
          <w:tcPr>
            <w:tcW w:w="3227" w:type="dxa"/>
            <w:shd w:val="clear" w:color="auto" w:fill="D9E1F3"/>
          </w:tcPr>
          <w:p>
            <w:pPr>
              <w:pStyle w:val="TableParagraph"/>
              <w:jc w:val="left"/>
              <w:rPr>
                <w:sz w:val="24"/>
              </w:rPr>
            </w:pPr>
          </w:p>
        </w:tc>
        <w:tc>
          <w:tcPr>
            <w:tcW w:w="2657" w:type="dxa"/>
            <w:shd w:val="clear" w:color="auto" w:fill="D9E1F3"/>
          </w:tcPr>
          <w:p>
            <w:pPr>
              <w:pStyle w:val="TableParagraph"/>
              <w:jc w:val="left"/>
              <w:rPr>
                <w:sz w:val="24"/>
              </w:rPr>
            </w:pPr>
          </w:p>
        </w:tc>
      </w:tr>
      <w:tr>
        <w:trPr>
          <w:trHeight w:val="32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jc w:val="left"/>
              <w:rPr>
                <w:sz w:val="24"/>
              </w:rPr>
            </w:pPr>
          </w:p>
        </w:tc>
        <w:tc>
          <w:tcPr>
            <w:tcW w:w="3227" w:type="dxa"/>
            <w:shd w:val="clear" w:color="auto" w:fill="D9E1F3"/>
          </w:tcPr>
          <w:p>
            <w:pPr>
              <w:pStyle w:val="TableParagraph"/>
              <w:jc w:val="left"/>
              <w:rPr>
                <w:sz w:val="24"/>
              </w:rPr>
            </w:pPr>
          </w:p>
        </w:tc>
        <w:tc>
          <w:tcPr>
            <w:tcW w:w="2657" w:type="dxa"/>
            <w:shd w:val="clear" w:color="auto" w:fill="D9E1F3"/>
          </w:tcPr>
          <w:p>
            <w:pPr>
              <w:pStyle w:val="TableParagraph"/>
              <w:jc w:val="left"/>
              <w:rPr>
                <w:sz w:val="24"/>
              </w:rPr>
            </w:pPr>
          </w:p>
        </w:tc>
      </w:tr>
      <w:tr>
        <w:trPr>
          <w:trHeight w:val="390"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jc w:val="left"/>
              <w:rPr>
                <w:sz w:val="24"/>
              </w:rPr>
            </w:pPr>
          </w:p>
        </w:tc>
        <w:tc>
          <w:tcPr>
            <w:tcW w:w="3227" w:type="dxa"/>
            <w:shd w:val="clear" w:color="auto" w:fill="D9E1F3"/>
          </w:tcPr>
          <w:p>
            <w:pPr>
              <w:pStyle w:val="TableParagraph"/>
              <w:jc w:val="left"/>
              <w:rPr>
                <w:sz w:val="24"/>
              </w:rPr>
            </w:pPr>
          </w:p>
        </w:tc>
        <w:tc>
          <w:tcPr>
            <w:tcW w:w="2657" w:type="dxa"/>
            <w:shd w:val="clear" w:color="auto" w:fill="D9E1F3"/>
          </w:tcPr>
          <w:p>
            <w:pPr>
              <w:pStyle w:val="TableParagraph"/>
              <w:jc w:val="left"/>
              <w:rPr>
                <w:sz w:val="24"/>
              </w:rPr>
            </w:pPr>
          </w:p>
        </w:tc>
      </w:tr>
      <w:tr>
        <w:trPr>
          <w:trHeight w:val="325" w:hRule="atLeast"/>
        </w:trPr>
        <w:tc>
          <w:tcPr>
            <w:tcW w:w="2116" w:type="dxa"/>
            <w:shd w:val="clear" w:color="auto" w:fill="B4C5E7"/>
          </w:tcPr>
          <w:p>
            <w:pPr>
              <w:pStyle w:val="TableParagraph"/>
              <w:jc w:val="left"/>
              <w:rPr>
                <w:sz w:val="24"/>
              </w:rPr>
            </w:pPr>
          </w:p>
        </w:tc>
        <w:tc>
          <w:tcPr>
            <w:tcW w:w="871" w:type="dxa"/>
            <w:shd w:val="clear" w:color="auto" w:fill="8495AF"/>
          </w:tcPr>
          <w:p>
            <w:pPr>
              <w:pStyle w:val="TableParagraph"/>
              <w:jc w:val="left"/>
              <w:rPr>
                <w:sz w:val="24"/>
              </w:rPr>
            </w:pPr>
          </w:p>
        </w:tc>
        <w:tc>
          <w:tcPr>
            <w:tcW w:w="3227" w:type="dxa"/>
            <w:shd w:val="clear" w:color="auto" w:fill="D9E1F3"/>
          </w:tcPr>
          <w:p>
            <w:pPr>
              <w:pStyle w:val="TableParagraph"/>
              <w:jc w:val="left"/>
              <w:rPr>
                <w:sz w:val="24"/>
              </w:rPr>
            </w:pPr>
          </w:p>
        </w:tc>
        <w:tc>
          <w:tcPr>
            <w:tcW w:w="2657" w:type="dxa"/>
            <w:shd w:val="clear" w:color="auto" w:fill="D9E1F3"/>
          </w:tcPr>
          <w:p>
            <w:pPr>
              <w:pStyle w:val="TableParagraph"/>
              <w:jc w:val="left"/>
              <w:rPr>
                <w:sz w:val="24"/>
              </w:rPr>
            </w:pPr>
          </w:p>
        </w:tc>
      </w:tr>
    </w:tbl>
    <w:p>
      <w:pPr>
        <w:pStyle w:val="BodyText"/>
        <w:spacing w:before="58"/>
        <w:rPr>
          <w:b/>
        </w:rPr>
      </w:pPr>
    </w:p>
    <w:p>
      <w:pPr>
        <w:pStyle w:val="BodyText"/>
        <w:spacing w:line="278" w:lineRule="auto" w:before="1"/>
      </w:pPr>
      <w:r>
        <w:rPr/>
        <w:t>**</w:t>
      </w:r>
      <w:r>
        <w:rPr>
          <w:spacing w:val="-5"/>
        </w:rPr>
        <w:t> </w:t>
      </w:r>
      <w:r>
        <w:rPr/>
        <w:t>Denotes</w:t>
      </w:r>
      <w:r>
        <w:rPr>
          <w:spacing w:val="-4"/>
        </w:rPr>
        <w:t> </w:t>
      </w:r>
      <w:r>
        <w:rPr/>
        <w:t>Lecture,</w:t>
      </w:r>
      <w:r>
        <w:rPr>
          <w:spacing w:val="-5"/>
        </w:rPr>
        <w:t> </w:t>
      </w:r>
      <w:r>
        <w:rPr/>
        <w:t>Discussion,</w:t>
      </w:r>
      <w:r>
        <w:rPr>
          <w:spacing w:val="-5"/>
        </w:rPr>
        <w:t> </w:t>
      </w:r>
      <w:r>
        <w:rPr/>
        <w:t>Activities,</w:t>
      </w:r>
      <w:r>
        <w:rPr>
          <w:spacing w:val="-5"/>
        </w:rPr>
        <w:t> </w:t>
      </w:r>
      <w:r>
        <w:rPr/>
        <w:t>Videos,</w:t>
      </w:r>
      <w:r>
        <w:rPr>
          <w:spacing w:val="-1"/>
        </w:rPr>
        <w:t> </w:t>
      </w:r>
      <w:r>
        <w:rPr/>
        <w:t>Quizzes</w:t>
      </w:r>
      <w:r>
        <w:rPr>
          <w:spacing w:val="-4"/>
        </w:rPr>
        <w:t> </w:t>
      </w:r>
      <w:r>
        <w:rPr/>
        <w:t>and/or Exams</w:t>
      </w:r>
      <w:r>
        <w:rPr>
          <w:spacing w:val="-4"/>
        </w:rPr>
        <w:t> </w:t>
      </w:r>
      <w:r>
        <w:rPr/>
        <w:t>utilized</w:t>
      </w:r>
      <w:r>
        <w:rPr>
          <w:spacing w:val="-5"/>
        </w:rPr>
        <w:t> </w:t>
      </w:r>
      <w:r>
        <w:rPr/>
        <w:t>to</w:t>
      </w:r>
      <w:r>
        <w:rPr>
          <w:spacing w:val="-5"/>
        </w:rPr>
        <w:t> </w:t>
      </w:r>
      <w:r>
        <w:rPr/>
        <w:t>assist</w:t>
      </w:r>
      <w:r>
        <w:rPr>
          <w:spacing w:val="-2"/>
        </w:rPr>
        <w:t> </w:t>
      </w:r>
      <w:r>
        <w:rPr/>
        <w:t>in</w:t>
      </w:r>
      <w:r>
        <w:rPr>
          <w:spacing w:val="-5"/>
        </w:rPr>
        <w:t> </w:t>
      </w:r>
      <w:r>
        <w:rPr/>
        <w:t>the</w:t>
      </w:r>
      <w:r>
        <w:rPr>
          <w:spacing w:val="-7"/>
        </w:rPr>
        <w:t> </w:t>
      </w:r>
      <w:r>
        <w:rPr/>
        <w:t>development of ASHA Standards IV-A, IV-B, IV-C, IV-D, IV-E, IV-F, IV-G, and V-A</w:t>
      </w:r>
    </w:p>
    <w:p>
      <w:pPr>
        <w:pStyle w:val="BodyText"/>
        <w:spacing w:after="0" w:line="278" w:lineRule="auto"/>
        <w:sectPr>
          <w:type w:val="continuous"/>
          <w:pgSz w:w="12240" w:h="15840"/>
          <w:pgMar w:header="0" w:footer="1139" w:top="960" w:bottom="1320" w:left="720" w:right="720"/>
        </w:sectPr>
      </w:pPr>
    </w:p>
    <w:p>
      <w:pPr>
        <w:pStyle w:val="BodyText"/>
        <w:spacing w:before="71"/>
      </w:pPr>
      <w:r>
        <w:rPr/>
        <w:t>*********</w:t>
      </w:r>
      <w:r>
        <w:rPr>
          <w:spacing w:val="-2"/>
        </w:rPr>
        <w:t> </w:t>
      </w:r>
      <w:r>
        <w:rPr/>
        <w:t>THIS</w:t>
      </w:r>
      <w:r>
        <w:rPr>
          <w:spacing w:val="-1"/>
        </w:rPr>
        <w:t> </w:t>
      </w:r>
      <w:r>
        <w:rPr/>
        <w:t>IS</w:t>
      </w:r>
      <w:r>
        <w:rPr>
          <w:spacing w:val="-1"/>
        </w:rPr>
        <w:t> </w:t>
      </w:r>
      <w:r>
        <w:rPr/>
        <w:t>A</w:t>
      </w:r>
      <w:r>
        <w:rPr>
          <w:spacing w:val="-1"/>
        </w:rPr>
        <w:t> </w:t>
      </w:r>
      <w:r>
        <w:rPr/>
        <w:t>TENTATIVE</w:t>
      </w:r>
      <w:r>
        <w:rPr>
          <w:spacing w:val="-3"/>
        </w:rPr>
        <w:t> </w:t>
      </w:r>
      <w:r>
        <w:rPr/>
        <w:t>SCHEDULE</w:t>
      </w:r>
      <w:r>
        <w:rPr>
          <w:spacing w:val="-9"/>
        </w:rPr>
        <w:t> </w:t>
      </w:r>
      <w:r>
        <w:rPr/>
        <w:t>AND</w:t>
      </w:r>
      <w:r>
        <w:rPr>
          <w:spacing w:val="-1"/>
        </w:rPr>
        <w:t> </w:t>
      </w:r>
      <w:r>
        <w:rPr/>
        <w:t>MAY BE</w:t>
      </w:r>
      <w:r>
        <w:rPr>
          <w:spacing w:val="-4"/>
        </w:rPr>
        <w:t> </w:t>
      </w:r>
      <w:r>
        <w:rPr/>
        <w:t>CHANGED</w:t>
      </w:r>
      <w:r>
        <w:rPr>
          <w:spacing w:val="-1"/>
        </w:rPr>
        <w:t> </w:t>
      </w:r>
      <w:r>
        <w:rPr/>
        <w:t>AS </w:t>
      </w:r>
      <w:r>
        <w:rPr>
          <w:spacing w:val="-2"/>
        </w:rPr>
        <w:t>NECESSARY</w:t>
      </w:r>
    </w:p>
    <w:sectPr>
      <w:pgSz w:w="12240" w:h="15840"/>
      <w:pgMar w:header="0" w:footer="1139" w:top="1220" w:bottom="132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76352">
              <wp:simplePos x="0" y="0"/>
              <wp:positionH relativeFrom="page">
                <wp:posOffset>7229475</wp:posOffset>
              </wp:positionH>
              <wp:positionV relativeFrom="page">
                <wp:posOffset>9411233</wp:posOffset>
              </wp:positionV>
              <wp:extent cx="103505" cy="1816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3505" cy="181610"/>
                      </a:xfrm>
                      <a:prstGeom prst="rect">
                        <a:avLst/>
                      </a:prstGeom>
                    </wps:spPr>
                    <wps:txbx>
                      <w:txbxContent>
                        <w:p>
                          <w:pPr>
                            <w:spacing w:before="13"/>
                            <w:ind w:left="20" w:right="0" w:firstLine="0"/>
                            <w:jc w:val="left"/>
                            <w:rPr>
                              <w:rFonts w:ascii="Arial"/>
                              <w:sz w:val="22"/>
                            </w:rPr>
                          </w:pPr>
                          <w:r>
                            <w:rPr>
                              <w:rFonts w:ascii="Arial"/>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9.25pt;margin-top:741.041992pt;width:8.15pt;height:14.3pt;mso-position-horizontal-relative:page;mso-position-vertical-relative:page;z-index:-16240128" type="#_x0000_t202" id="docshape1" filled="false" stroked="false">
              <v:textbox inset="0,0,0,0">
                <w:txbxContent>
                  <w:p>
                    <w:pPr>
                      <w:spacing w:before="13"/>
                      <w:ind w:left="20" w:right="0" w:firstLine="0"/>
                      <w:jc w:val="left"/>
                      <w:rPr>
                        <w:rFonts w:ascii="Arial"/>
                        <w:sz w:val="22"/>
                      </w:rPr>
                    </w:pPr>
                    <w:r>
                      <w:rPr>
                        <w:rFonts w:ascii="Arial"/>
                        <w:spacing w:val="-10"/>
                        <w:sz w:val="22"/>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76864">
              <wp:simplePos x="0" y="0"/>
              <wp:positionH relativeFrom="page">
                <wp:posOffset>5942965</wp:posOffset>
              </wp:positionH>
              <wp:positionV relativeFrom="page">
                <wp:posOffset>9195201</wp:posOffset>
              </wp:positionV>
              <wp:extent cx="1426210" cy="39814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426210" cy="398145"/>
                      </a:xfrm>
                      <a:prstGeom prst="rect">
                        <a:avLst/>
                      </a:prstGeom>
                    </wps:spPr>
                    <wps:txbx>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spacing w:before="44"/>
                            <w:ind w:right="83"/>
                            <w:jc w:val="right"/>
                          </w:pPr>
                          <w:r>
                            <w:rPr/>
                            <w:t>Last</w:t>
                          </w:r>
                          <w:r>
                            <w:rPr>
                              <w:spacing w:val="-4"/>
                            </w:rPr>
                            <w:t> </w:t>
                          </w:r>
                          <w:r>
                            <w:rPr/>
                            <w:t>revised:</w:t>
                          </w:r>
                          <w:r>
                            <w:rPr>
                              <w:spacing w:val="-4"/>
                            </w:rPr>
                            <w:t> </w:t>
                          </w:r>
                          <w:r>
                            <w:rPr>
                              <w:spacing w:val="-2"/>
                            </w:rPr>
                            <w:t>03/24/23</w:t>
                          </w:r>
                        </w:p>
                      </w:txbxContent>
                    </wps:txbx>
                    <wps:bodyPr wrap="square" lIns="0" tIns="0" rIns="0" bIns="0" rtlCol="0">
                      <a:noAutofit/>
                    </wps:bodyPr>
                  </wps:wsp>
                </a:graphicData>
              </a:graphic>
            </wp:anchor>
          </w:drawing>
        </mc:Choice>
        <mc:Fallback>
          <w:pict>
            <v:shape style="position:absolute;margin-left:467.950012pt;margin-top:724.031616pt;width:112.3pt;height:31.35pt;mso-position-horizontal-relative:page;mso-position-vertical-relative:page;z-index:-16239616" type="#_x0000_t202" id="docshape4" filled="false" stroked="false">
              <v:textbox inset="0,0,0,0">
                <w:txbxContent>
                  <w:p>
                    <w:pPr>
                      <w:pStyle w:val="BodyText"/>
                      <w:spacing w:before="10"/>
                      <w:ind w:right="78"/>
                      <w:jc w:val="righ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p>
                    <w:pPr>
                      <w:pStyle w:val="BodyText"/>
                      <w:spacing w:before="44"/>
                      <w:ind w:right="83"/>
                      <w:jc w:val="right"/>
                    </w:pPr>
                    <w:r>
                      <w:rPr/>
                      <w:t>Last</w:t>
                    </w:r>
                    <w:r>
                      <w:rPr>
                        <w:spacing w:val="-4"/>
                      </w:rPr>
                      <w:t> </w:t>
                    </w:r>
                    <w:r>
                      <w:rPr/>
                      <w:t>revised:</w:t>
                    </w:r>
                    <w:r>
                      <w:rPr>
                        <w:spacing w:val="-4"/>
                      </w:rPr>
                      <w:t> </w:t>
                    </w:r>
                    <w:r>
                      <w:rPr>
                        <w:spacing w:val="-2"/>
                      </w:rPr>
                      <w:t>03/24/23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646" w:hanging="205"/>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556" w:hanging="205"/>
      </w:pPr>
      <w:rPr>
        <w:rFonts w:hint="default"/>
        <w:lang w:val="en-US" w:eastAsia="en-US" w:bidi="ar-SA"/>
      </w:rPr>
    </w:lvl>
    <w:lvl w:ilvl="2">
      <w:start w:val="0"/>
      <w:numFmt w:val="bullet"/>
      <w:lvlText w:val="•"/>
      <w:lvlJc w:val="left"/>
      <w:pPr>
        <w:ind w:left="3472" w:hanging="205"/>
      </w:pPr>
      <w:rPr>
        <w:rFonts w:hint="default"/>
        <w:lang w:val="en-US" w:eastAsia="en-US" w:bidi="ar-SA"/>
      </w:rPr>
    </w:lvl>
    <w:lvl w:ilvl="3">
      <w:start w:val="0"/>
      <w:numFmt w:val="bullet"/>
      <w:lvlText w:val="•"/>
      <w:lvlJc w:val="left"/>
      <w:pPr>
        <w:ind w:left="4388" w:hanging="205"/>
      </w:pPr>
      <w:rPr>
        <w:rFonts w:hint="default"/>
        <w:lang w:val="en-US" w:eastAsia="en-US" w:bidi="ar-SA"/>
      </w:rPr>
    </w:lvl>
    <w:lvl w:ilvl="4">
      <w:start w:val="0"/>
      <w:numFmt w:val="bullet"/>
      <w:lvlText w:val="•"/>
      <w:lvlJc w:val="left"/>
      <w:pPr>
        <w:ind w:left="5304" w:hanging="205"/>
      </w:pPr>
      <w:rPr>
        <w:rFonts w:hint="default"/>
        <w:lang w:val="en-US" w:eastAsia="en-US" w:bidi="ar-SA"/>
      </w:rPr>
    </w:lvl>
    <w:lvl w:ilvl="5">
      <w:start w:val="0"/>
      <w:numFmt w:val="bullet"/>
      <w:lvlText w:val="•"/>
      <w:lvlJc w:val="left"/>
      <w:pPr>
        <w:ind w:left="6220" w:hanging="205"/>
      </w:pPr>
      <w:rPr>
        <w:rFonts w:hint="default"/>
        <w:lang w:val="en-US" w:eastAsia="en-US" w:bidi="ar-SA"/>
      </w:rPr>
    </w:lvl>
    <w:lvl w:ilvl="6">
      <w:start w:val="0"/>
      <w:numFmt w:val="bullet"/>
      <w:lvlText w:val="•"/>
      <w:lvlJc w:val="left"/>
      <w:pPr>
        <w:ind w:left="7136" w:hanging="205"/>
      </w:pPr>
      <w:rPr>
        <w:rFonts w:hint="default"/>
        <w:lang w:val="en-US" w:eastAsia="en-US" w:bidi="ar-SA"/>
      </w:rPr>
    </w:lvl>
    <w:lvl w:ilvl="7">
      <w:start w:val="0"/>
      <w:numFmt w:val="bullet"/>
      <w:lvlText w:val="•"/>
      <w:lvlJc w:val="left"/>
      <w:pPr>
        <w:ind w:left="8052" w:hanging="205"/>
      </w:pPr>
      <w:rPr>
        <w:rFonts w:hint="default"/>
        <w:lang w:val="en-US" w:eastAsia="en-US" w:bidi="ar-SA"/>
      </w:rPr>
    </w:lvl>
    <w:lvl w:ilvl="8">
      <w:start w:val="0"/>
      <w:numFmt w:val="bullet"/>
      <w:lvlText w:val="•"/>
      <w:lvlJc w:val="left"/>
      <w:pPr>
        <w:ind w:left="8968" w:hanging="205"/>
      </w:pPr>
      <w:rPr>
        <w:rFonts w:hint="default"/>
        <w:lang w:val="en-US" w:eastAsia="en-US" w:bidi="ar-SA"/>
      </w:rPr>
    </w:lvl>
  </w:abstractNum>
  <w:abstractNum w:abstractNumId="3">
    <w:multiLevelType w:val="hybridMultilevel"/>
    <w:lvl w:ilvl="0">
      <w:start w:val="1"/>
      <w:numFmt w:val="decimal"/>
      <w:lvlText w:val="%1."/>
      <w:lvlJc w:val="left"/>
      <w:pPr>
        <w:ind w:left="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240"/>
      </w:pPr>
      <w:rPr>
        <w:rFonts w:hint="default"/>
        <w:lang w:val="en-US" w:eastAsia="en-US" w:bidi="ar-SA"/>
      </w:rPr>
    </w:lvl>
    <w:lvl w:ilvl="2">
      <w:start w:val="0"/>
      <w:numFmt w:val="bullet"/>
      <w:lvlText w:val="•"/>
      <w:lvlJc w:val="left"/>
      <w:pPr>
        <w:ind w:left="2160" w:hanging="240"/>
      </w:pPr>
      <w:rPr>
        <w:rFonts w:hint="default"/>
        <w:lang w:val="en-US" w:eastAsia="en-US" w:bidi="ar-SA"/>
      </w:rPr>
    </w:lvl>
    <w:lvl w:ilvl="3">
      <w:start w:val="0"/>
      <w:numFmt w:val="bullet"/>
      <w:lvlText w:val="•"/>
      <w:lvlJc w:val="left"/>
      <w:pPr>
        <w:ind w:left="3240" w:hanging="240"/>
      </w:pPr>
      <w:rPr>
        <w:rFonts w:hint="default"/>
        <w:lang w:val="en-US" w:eastAsia="en-US" w:bidi="ar-SA"/>
      </w:rPr>
    </w:lvl>
    <w:lvl w:ilvl="4">
      <w:start w:val="0"/>
      <w:numFmt w:val="bullet"/>
      <w:lvlText w:val="•"/>
      <w:lvlJc w:val="left"/>
      <w:pPr>
        <w:ind w:left="4320" w:hanging="240"/>
      </w:pPr>
      <w:rPr>
        <w:rFonts w:hint="default"/>
        <w:lang w:val="en-US" w:eastAsia="en-US" w:bidi="ar-SA"/>
      </w:rPr>
    </w:lvl>
    <w:lvl w:ilvl="5">
      <w:start w:val="0"/>
      <w:numFmt w:val="bullet"/>
      <w:lvlText w:val="•"/>
      <w:lvlJc w:val="left"/>
      <w:pPr>
        <w:ind w:left="5400" w:hanging="240"/>
      </w:pPr>
      <w:rPr>
        <w:rFonts w:hint="default"/>
        <w:lang w:val="en-US" w:eastAsia="en-US" w:bidi="ar-SA"/>
      </w:rPr>
    </w:lvl>
    <w:lvl w:ilvl="6">
      <w:start w:val="0"/>
      <w:numFmt w:val="bullet"/>
      <w:lvlText w:val="•"/>
      <w:lvlJc w:val="left"/>
      <w:pPr>
        <w:ind w:left="6480" w:hanging="240"/>
      </w:pPr>
      <w:rPr>
        <w:rFonts w:hint="default"/>
        <w:lang w:val="en-US" w:eastAsia="en-US" w:bidi="ar-SA"/>
      </w:rPr>
    </w:lvl>
    <w:lvl w:ilvl="7">
      <w:start w:val="0"/>
      <w:numFmt w:val="bullet"/>
      <w:lvlText w:val="•"/>
      <w:lvlJc w:val="left"/>
      <w:pPr>
        <w:ind w:left="7560" w:hanging="240"/>
      </w:pPr>
      <w:rPr>
        <w:rFonts w:hint="default"/>
        <w:lang w:val="en-US" w:eastAsia="en-US" w:bidi="ar-SA"/>
      </w:rPr>
    </w:lvl>
    <w:lvl w:ilvl="8">
      <w:start w:val="0"/>
      <w:numFmt w:val="bullet"/>
      <w:lvlText w:val="•"/>
      <w:lvlJc w:val="left"/>
      <w:pPr>
        <w:ind w:left="8640" w:hanging="240"/>
      </w:pPr>
      <w:rPr>
        <w:rFonts w:hint="default"/>
        <w:lang w:val="en-US" w:eastAsia="en-US" w:bidi="ar-SA"/>
      </w:rPr>
    </w:lvl>
  </w:abstractNum>
  <w:abstractNum w:abstractNumId="2">
    <w:multiLevelType w:val="hybridMultilevel"/>
    <w:lvl w:ilvl="0">
      <w:start w:val="1"/>
      <w:numFmt w:val="decimal"/>
      <w:lvlText w:val="%1."/>
      <w:lvlJc w:val="left"/>
      <w:pPr>
        <w:ind w:left="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240"/>
      </w:pPr>
      <w:rPr>
        <w:rFonts w:hint="default"/>
        <w:lang w:val="en-US" w:eastAsia="en-US" w:bidi="ar-SA"/>
      </w:rPr>
    </w:lvl>
    <w:lvl w:ilvl="2">
      <w:start w:val="0"/>
      <w:numFmt w:val="bullet"/>
      <w:lvlText w:val="•"/>
      <w:lvlJc w:val="left"/>
      <w:pPr>
        <w:ind w:left="2160" w:hanging="240"/>
      </w:pPr>
      <w:rPr>
        <w:rFonts w:hint="default"/>
        <w:lang w:val="en-US" w:eastAsia="en-US" w:bidi="ar-SA"/>
      </w:rPr>
    </w:lvl>
    <w:lvl w:ilvl="3">
      <w:start w:val="0"/>
      <w:numFmt w:val="bullet"/>
      <w:lvlText w:val="•"/>
      <w:lvlJc w:val="left"/>
      <w:pPr>
        <w:ind w:left="3240" w:hanging="240"/>
      </w:pPr>
      <w:rPr>
        <w:rFonts w:hint="default"/>
        <w:lang w:val="en-US" w:eastAsia="en-US" w:bidi="ar-SA"/>
      </w:rPr>
    </w:lvl>
    <w:lvl w:ilvl="4">
      <w:start w:val="0"/>
      <w:numFmt w:val="bullet"/>
      <w:lvlText w:val="•"/>
      <w:lvlJc w:val="left"/>
      <w:pPr>
        <w:ind w:left="4320" w:hanging="240"/>
      </w:pPr>
      <w:rPr>
        <w:rFonts w:hint="default"/>
        <w:lang w:val="en-US" w:eastAsia="en-US" w:bidi="ar-SA"/>
      </w:rPr>
    </w:lvl>
    <w:lvl w:ilvl="5">
      <w:start w:val="0"/>
      <w:numFmt w:val="bullet"/>
      <w:lvlText w:val="•"/>
      <w:lvlJc w:val="left"/>
      <w:pPr>
        <w:ind w:left="5400" w:hanging="240"/>
      </w:pPr>
      <w:rPr>
        <w:rFonts w:hint="default"/>
        <w:lang w:val="en-US" w:eastAsia="en-US" w:bidi="ar-SA"/>
      </w:rPr>
    </w:lvl>
    <w:lvl w:ilvl="6">
      <w:start w:val="0"/>
      <w:numFmt w:val="bullet"/>
      <w:lvlText w:val="•"/>
      <w:lvlJc w:val="left"/>
      <w:pPr>
        <w:ind w:left="6480" w:hanging="240"/>
      </w:pPr>
      <w:rPr>
        <w:rFonts w:hint="default"/>
        <w:lang w:val="en-US" w:eastAsia="en-US" w:bidi="ar-SA"/>
      </w:rPr>
    </w:lvl>
    <w:lvl w:ilvl="7">
      <w:start w:val="0"/>
      <w:numFmt w:val="bullet"/>
      <w:lvlText w:val="•"/>
      <w:lvlJc w:val="left"/>
      <w:pPr>
        <w:ind w:left="7560" w:hanging="240"/>
      </w:pPr>
      <w:rPr>
        <w:rFonts w:hint="default"/>
        <w:lang w:val="en-US" w:eastAsia="en-US" w:bidi="ar-SA"/>
      </w:rPr>
    </w:lvl>
    <w:lvl w:ilvl="8">
      <w:start w:val="0"/>
      <w:numFmt w:val="bullet"/>
      <w:lvlText w:val="•"/>
      <w:lvlJc w:val="left"/>
      <w:pPr>
        <w:ind w:left="8640" w:hanging="240"/>
      </w:pPr>
      <w:rPr>
        <w:rFonts w:hint="default"/>
        <w:lang w:val="en-US" w:eastAsia="en-US" w:bidi="ar-SA"/>
      </w:rPr>
    </w:lvl>
  </w:abstractNum>
  <w:abstractNum w:abstractNumId="1">
    <w:multiLevelType w:val="hybridMultilevel"/>
    <w:lvl w:ilvl="0">
      <w:start w:val="1"/>
      <w:numFmt w:val="decimal"/>
      <w:lvlText w:val="%1."/>
      <w:lvlJc w:val="left"/>
      <w:pPr>
        <w:ind w:left="96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44" w:hanging="240"/>
      </w:pPr>
      <w:rPr>
        <w:rFonts w:hint="default"/>
        <w:lang w:val="en-US" w:eastAsia="en-US" w:bidi="ar-SA"/>
      </w:rPr>
    </w:lvl>
    <w:lvl w:ilvl="2">
      <w:start w:val="0"/>
      <w:numFmt w:val="bullet"/>
      <w:lvlText w:val="•"/>
      <w:lvlJc w:val="left"/>
      <w:pPr>
        <w:ind w:left="2928" w:hanging="240"/>
      </w:pPr>
      <w:rPr>
        <w:rFonts w:hint="default"/>
        <w:lang w:val="en-US" w:eastAsia="en-US" w:bidi="ar-SA"/>
      </w:rPr>
    </w:lvl>
    <w:lvl w:ilvl="3">
      <w:start w:val="0"/>
      <w:numFmt w:val="bullet"/>
      <w:lvlText w:val="•"/>
      <w:lvlJc w:val="left"/>
      <w:pPr>
        <w:ind w:left="3912" w:hanging="240"/>
      </w:pPr>
      <w:rPr>
        <w:rFonts w:hint="default"/>
        <w:lang w:val="en-US" w:eastAsia="en-US" w:bidi="ar-SA"/>
      </w:rPr>
    </w:lvl>
    <w:lvl w:ilvl="4">
      <w:start w:val="0"/>
      <w:numFmt w:val="bullet"/>
      <w:lvlText w:val="•"/>
      <w:lvlJc w:val="left"/>
      <w:pPr>
        <w:ind w:left="4896" w:hanging="240"/>
      </w:pPr>
      <w:rPr>
        <w:rFonts w:hint="default"/>
        <w:lang w:val="en-US" w:eastAsia="en-US" w:bidi="ar-SA"/>
      </w:rPr>
    </w:lvl>
    <w:lvl w:ilvl="5">
      <w:start w:val="0"/>
      <w:numFmt w:val="bullet"/>
      <w:lvlText w:val="•"/>
      <w:lvlJc w:val="left"/>
      <w:pPr>
        <w:ind w:left="5880" w:hanging="240"/>
      </w:pPr>
      <w:rPr>
        <w:rFonts w:hint="default"/>
        <w:lang w:val="en-US" w:eastAsia="en-US" w:bidi="ar-SA"/>
      </w:rPr>
    </w:lvl>
    <w:lvl w:ilvl="6">
      <w:start w:val="0"/>
      <w:numFmt w:val="bullet"/>
      <w:lvlText w:val="•"/>
      <w:lvlJc w:val="left"/>
      <w:pPr>
        <w:ind w:left="6864" w:hanging="240"/>
      </w:pPr>
      <w:rPr>
        <w:rFonts w:hint="default"/>
        <w:lang w:val="en-US" w:eastAsia="en-US" w:bidi="ar-SA"/>
      </w:rPr>
    </w:lvl>
    <w:lvl w:ilvl="7">
      <w:start w:val="0"/>
      <w:numFmt w:val="bullet"/>
      <w:lvlText w:val="•"/>
      <w:lvlJc w:val="left"/>
      <w:pPr>
        <w:ind w:left="7848" w:hanging="240"/>
      </w:pPr>
      <w:rPr>
        <w:rFonts w:hint="default"/>
        <w:lang w:val="en-US" w:eastAsia="en-US" w:bidi="ar-SA"/>
      </w:rPr>
    </w:lvl>
    <w:lvl w:ilvl="8">
      <w:start w:val="0"/>
      <w:numFmt w:val="bullet"/>
      <w:lvlText w:val="•"/>
      <w:lvlJc w:val="left"/>
      <w:pPr>
        <w:ind w:left="8832" w:hanging="240"/>
      </w:pPr>
      <w:rPr>
        <w:rFonts w:hint="default"/>
        <w:lang w:val="en-US" w:eastAsia="en-US" w:bidi="ar-SA"/>
      </w:rPr>
    </w:lvl>
  </w:abstractNum>
  <w:abstractNum w:abstractNumId="0">
    <w:multiLevelType w:val="hybridMultilevel"/>
    <w:lvl w:ilvl="0">
      <w:start w:val="2"/>
      <w:numFmt w:val="decimal"/>
      <w:lvlText w:val="%1)"/>
      <w:lvlJc w:val="left"/>
      <w:pPr>
        <w:ind w:left="0"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840" w:hanging="360"/>
      </w:pPr>
      <w:rPr>
        <w:rFonts w:hint="default"/>
        <w:lang w:val="en-US" w:eastAsia="en-US" w:bidi="ar-SA"/>
      </w:rPr>
    </w:lvl>
    <w:lvl w:ilvl="3">
      <w:start w:val="0"/>
      <w:numFmt w:val="bullet"/>
      <w:lvlText w:val="•"/>
      <w:lvlJc w:val="left"/>
      <w:pPr>
        <w:ind w:left="296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320" w:hanging="360"/>
      </w:pPr>
      <w:rPr>
        <w:rFonts w:hint="default"/>
        <w:lang w:val="en-US" w:eastAsia="en-US" w:bidi="ar-SA"/>
      </w:rPr>
    </w:lvl>
    <w:lvl w:ilvl="7">
      <w:start w:val="0"/>
      <w:numFmt w:val="bullet"/>
      <w:lvlText w:val="•"/>
      <w:lvlJc w:val="left"/>
      <w:pPr>
        <w:ind w:left="7440" w:hanging="360"/>
      </w:pPr>
      <w:rPr>
        <w:rFonts w:hint="default"/>
        <w:lang w:val="en-US" w:eastAsia="en-US" w:bidi="ar-SA"/>
      </w:rPr>
    </w:lvl>
    <w:lvl w:ilvl="8">
      <w:start w:val="0"/>
      <w:numFmt w:val="bullet"/>
      <w:lvlText w:val="•"/>
      <w:lvlJc w:val="left"/>
      <w:pPr>
        <w:ind w:left="856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jc w:val="righ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tchance1@harding.edu" TargetMode="External"/><Relationship Id="rId8" Type="http://schemas.openxmlformats.org/officeDocument/2006/relationships/footer" Target="footer2.xml"/><Relationship Id="rId9" Type="http://schemas.openxmlformats.org/officeDocument/2006/relationships/hyperlink" Target="https://catalog.harding.edu/content.php?catoid=46&amp;navoid=3723&amp;attendance" TargetMode="External"/><Relationship Id="rId10" Type="http://schemas.openxmlformats.org/officeDocument/2006/relationships/hyperlink" Target="mailto:elearning@harding.edu" TargetMode="External"/><Relationship Id="rId11" Type="http://schemas.openxmlformats.org/officeDocument/2006/relationships/hyperlink" Target="https://www.harding.edu/ist/elm" TargetMode="External"/><Relationship Id="rId12" Type="http://schemas.openxmlformats.org/officeDocument/2006/relationships/hyperlink" Target="https://guides.instructure.com/m/4212" TargetMode="External"/><Relationship Id="rId13" Type="http://schemas.openxmlformats.org/officeDocument/2006/relationships/hyperlink" Target="https://harding.instructure.com/" TargetMode="External"/><Relationship Id="rId14" Type="http://schemas.openxmlformats.org/officeDocument/2006/relationships/hyperlink" Target="https://www.harding.edu/ist/elm/canvas" TargetMode="External"/><Relationship Id="rId15" Type="http://schemas.openxmlformats.org/officeDocument/2006/relationships/hyperlink" Target="https://www.instructure.com/products/canvas/support-faq" TargetMode="External"/><Relationship Id="rId16" Type="http://schemas.openxmlformats.org/officeDocument/2006/relationships/hyperlink" Target="https://www.instructure.com/products/canvas/accessibility" TargetMode="External"/><Relationship Id="rId17" Type="http://schemas.openxmlformats.org/officeDocument/2006/relationships/hyperlink" Target="https://www.instructure.com/policies/privacy" TargetMode="External"/><Relationship Id="rId18" Type="http://schemas.openxmlformats.org/officeDocument/2006/relationships/hyperlink" Target="https://www.harding.edu/assets/www/student-life/pdf/student_handbook.pdf" TargetMode="External"/><Relationship Id="rId19" Type="http://schemas.openxmlformats.org/officeDocument/2006/relationships/hyperlink" Target="https://apastyle.apa.org/" TargetMode="External"/><Relationship Id="rId20" Type="http://schemas.openxmlformats.org/officeDocument/2006/relationships/hyperlink" Target="https://owl.purdue.edu/" TargetMode="External"/><Relationship Id="rId21" Type="http://schemas.openxmlformats.org/officeDocument/2006/relationships/hyperlink" Target="mailto:HardingUniversityWritingCenter@gmail.com" TargetMode="External"/><Relationship Id="rId22" Type="http://schemas.openxmlformats.org/officeDocument/2006/relationships/hyperlink" Target="https://catalog.harding.edu/content.php?catoid=46&amp;navoid=3667" TargetMode="External"/><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2025-09-12T21:22:40Z</dcterms:created>
  <dcterms:modified xsi:type="dcterms:W3CDTF">2025-09-12T21:22:40Z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vt:lpwstr>
  </property>
  <property fmtid="{D5CDD505-2E9C-101B-9397-08002B2CF9AE}" pid="4" name="LastSaved">
    <vt:filetime>2025-09-12T00:00:00Z</vt:filetime>
  </property>
</Properties>
</file>