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495"/>
        <w:rPr>
          <w:sz w:val="20"/>
        </w:rPr>
      </w:pPr>
      <w:r>
        <w:rPr>
          <w:sz w:val="20"/>
        </w:rPr>
        <w:drawing>
          <wp:inline distT="0" distB="0" distL="0" distR="0">
            <wp:extent cx="2988888" cy="10382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88888" cy="1038225"/>
                    </a:xfrm>
                    <a:prstGeom prst="rect">
                      <a:avLst/>
                    </a:prstGeom>
                  </pic:spPr>
                </pic:pic>
              </a:graphicData>
            </a:graphic>
          </wp:inline>
        </w:drawing>
      </w:r>
      <w:r>
        <w:rPr>
          <w:sz w:val="20"/>
        </w:rPr>
      </w:r>
    </w:p>
    <w:p>
      <w:pPr>
        <w:pStyle w:val="BodyText"/>
        <w:rPr>
          <w:sz w:val="28"/>
        </w:rPr>
      </w:pPr>
    </w:p>
    <w:p>
      <w:pPr>
        <w:pStyle w:val="BodyText"/>
        <w:rPr>
          <w:sz w:val="28"/>
        </w:rPr>
      </w:pPr>
    </w:p>
    <w:p>
      <w:pPr>
        <w:pStyle w:val="BodyText"/>
        <w:spacing w:before="9"/>
        <w:rPr>
          <w:sz w:val="28"/>
        </w:rPr>
      </w:pPr>
    </w:p>
    <w:p>
      <w:pPr>
        <w:pStyle w:val="Heading1"/>
        <w:ind w:right="3244"/>
      </w:pPr>
      <w:r>
        <w:rPr/>
        <w:t>CSD</w:t>
      </w:r>
      <w:r>
        <w:rPr>
          <w:spacing w:val="-7"/>
        </w:rPr>
        <w:t> </w:t>
      </w:r>
      <w:r>
        <w:rPr/>
        <w:t>6490</w:t>
      </w:r>
      <w:r>
        <w:rPr>
          <w:spacing w:val="-2"/>
        </w:rPr>
        <w:t> </w:t>
      </w:r>
      <w:r>
        <w:rPr/>
        <w:t>Clinical Practicum </w:t>
      </w:r>
      <w:r>
        <w:rPr>
          <w:spacing w:val="-5"/>
        </w:rPr>
        <w:t>IV</w:t>
      </w:r>
    </w:p>
    <w:p>
      <w:pPr>
        <w:pStyle w:val="BodyText"/>
        <w:spacing w:line="276" w:lineRule="auto" w:before="50"/>
        <w:ind w:left="4936" w:right="4941" w:firstLine="5"/>
        <w:jc w:val="center"/>
      </w:pPr>
      <w:r>
        <w:rPr/>
        <w:t>Harding University College</w:t>
      </w:r>
      <w:r>
        <w:rPr>
          <w:spacing w:val="-15"/>
        </w:rPr>
        <w:t> </w:t>
      </w:r>
      <w:r>
        <w:rPr/>
        <w:t>of</w:t>
      </w:r>
      <w:r>
        <w:rPr>
          <w:spacing w:val="-15"/>
        </w:rPr>
        <w:t> </w:t>
      </w:r>
      <w:r>
        <w:rPr/>
        <w:t>Allied</w:t>
      </w:r>
      <w:r>
        <w:rPr>
          <w:spacing w:val="-14"/>
        </w:rPr>
        <w:t> </w:t>
      </w:r>
      <w:r>
        <w:rPr/>
        <w:t>Health 4 Credit Hours</w:t>
      </w:r>
    </w:p>
    <w:p>
      <w:pPr>
        <w:pStyle w:val="BodyText"/>
        <w:spacing w:line="278" w:lineRule="auto"/>
        <w:ind w:left="3241" w:right="3234"/>
        <w:jc w:val="center"/>
      </w:pPr>
      <w:r>
        <w:rPr/>
        <w:t>Class</w:t>
      </w:r>
      <w:r>
        <w:rPr>
          <w:spacing w:val="-7"/>
        </w:rPr>
        <w:t> </w:t>
      </w:r>
      <w:r>
        <w:rPr/>
        <w:t>Meetings</w:t>
      </w:r>
      <w:r>
        <w:rPr>
          <w:spacing w:val="-7"/>
        </w:rPr>
        <w:t> </w:t>
      </w:r>
      <w:r>
        <w:rPr/>
        <w:t>Times</w:t>
      </w:r>
      <w:r>
        <w:rPr>
          <w:spacing w:val="-5"/>
        </w:rPr>
        <w:t> </w:t>
      </w:r>
      <w:r>
        <w:rPr/>
        <w:t>–</w:t>
      </w:r>
      <w:r>
        <w:rPr>
          <w:spacing w:val="-8"/>
        </w:rPr>
        <w:t> </w:t>
      </w:r>
      <w:r>
        <w:rPr/>
        <w:t>Selected</w:t>
      </w:r>
      <w:r>
        <w:rPr>
          <w:spacing w:val="-4"/>
        </w:rPr>
        <w:t> </w:t>
      </w:r>
      <w:r>
        <w:rPr/>
        <w:t>Thursdays</w:t>
      </w:r>
      <w:r>
        <w:rPr>
          <w:spacing w:val="-5"/>
        </w:rPr>
        <w:t> </w:t>
      </w:r>
      <w:r>
        <w:rPr/>
        <w:t>8:30-9:45 Swaid 103</w:t>
      </w:r>
    </w:p>
    <w:p>
      <w:pPr>
        <w:pStyle w:val="BodyText"/>
        <w:spacing w:before="2"/>
        <w:rPr>
          <w:sz w:val="14"/>
        </w:rPr>
      </w:pPr>
      <w:r>
        <w:rPr>
          <w:sz w:val="14"/>
        </w:rPr>
        <mc:AlternateContent>
          <mc:Choice Requires="wps">
            <w:drawing>
              <wp:anchor distT="0" distB="0" distL="0" distR="0" allowOverlap="1" layoutInCell="1" locked="0" behindDoc="1" simplePos="0" relativeHeight="487587840">
                <wp:simplePos x="0" y="0"/>
                <wp:positionH relativeFrom="page">
                  <wp:posOffset>457517</wp:posOffset>
                </wp:positionH>
                <wp:positionV relativeFrom="paragraph">
                  <wp:posOffset>119204</wp:posOffset>
                </wp:positionV>
                <wp:extent cx="686117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9.386208pt;width:540.25pt;height:.5pt;mso-position-horizontal-relative:page;mso-position-vertical-relative:paragraph;z-index:-15728640;mso-wrap-distance-left:0;mso-wrap-distance-right:0" id="docshape2" coordorigin="721,188" coordsize="10805,10" path="m11520,188l726,188,721,188,721,193,721,198,726,198,11520,198,11520,193,11520,188xm11525,188l11520,188,11520,193,11520,198,11525,198,11525,193,11525,188xe" filled="true" fillcolor="#9f9f9f" stroked="false">
                <v:path arrowok="t"/>
                <v:fill type="solid"/>
                <w10:wrap type="topAndBottom"/>
              </v:shape>
            </w:pict>
          </mc:Fallback>
        </mc:AlternateContent>
      </w:r>
    </w:p>
    <w:p>
      <w:pPr>
        <w:pStyle w:val="BodyText"/>
        <w:spacing w:before="129"/>
      </w:pPr>
    </w:p>
    <w:p>
      <w:pPr>
        <w:tabs>
          <w:tab w:pos="7202" w:val="left" w:leader="none"/>
        </w:tabs>
        <w:spacing w:before="1"/>
        <w:ind w:left="720" w:right="0" w:firstLine="0"/>
        <w:jc w:val="left"/>
        <w:rPr>
          <w:b/>
          <w:sz w:val="24"/>
        </w:rPr>
      </w:pPr>
      <w:r>
        <w:rPr>
          <w:b/>
          <w:sz w:val="24"/>
        </w:rPr>
        <w:t>Instructor:</w:t>
      </w:r>
      <w:r>
        <w:rPr>
          <w:b/>
          <w:spacing w:val="-1"/>
          <w:sz w:val="24"/>
        </w:rPr>
        <w:t> </w:t>
      </w:r>
      <w:r>
        <w:rPr>
          <w:b/>
          <w:sz w:val="24"/>
        </w:rPr>
        <w:t>Tim</w:t>
      </w:r>
      <w:r>
        <w:rPr>
          <w:b/>
          <w:spacing w:val="-1"/>
          <w:sz w:val="24"/>
        </w:rPr>
        <w:t> </w:t>
      </w:r>
      <w:r>
        <w:rPr>
          <w:b/>
          <w:sz w:val="24"/>
        </w:rPr>
        <w:t>Chance</w:t>
      </w:r>
      <w:r>
        <w:rPr>
          <w:b/>
          <w:spacing w:val="-3"/>
          <w:sz w:val="24"/>
        </w:rPr>
        <w:t> </w:t>
      </w:r>
      <w:r>
        <w:rPr>
          <w:b/>
          <w:sz w:val="24"/>
        </w:rPr>
        <w:t>M.S.,</w:t>
      </w:r>
      <w:r>
        <w:rPr>
          <w:b/>
          <w:spacing w:val="-1"/>
          <w:sz w:val="24"/>
        </w:rPr>
        <w:t> </w:t>
      </w:r>
      <w:r>
        <w:rPr>
          <w:b/>
          <w:sz w:val="24"/>
        </w:rPr>
        <w:t>CCC-</w:t>
      </w:r>
      <w:r>
        <w:rPr>
          <w:b/>
          <w:spacing w:val="-5"/>
          <w:sz w:val="24"/>
        </w:rPr>
        <w:t>SLP</w:t>
      </w:r>
      <w:r>
        <w:rPr>
          <w:b/>
          <w:sz w:val="24"/>
        </w:rPr>
        <w:tab/>
        <w:t>Semester/Term:</w:t>
      </w:r>
      <w:r>
        <w:rPr>
          <w:b/>
          <w:spacing w:val="-8"/>
          <w:sz w:val="24"/>
        </w:rPr>
        <w:t> </w:t>
      </w:r>
      <w:r>
        <w:rPr>
          <w:b/>
          <w:sz w:val="24"/>
        </w:rPr>
        <w:t>Fall</w:t>
      </w:r>
      <w:r>
        <w:rPr>
          <w:b/>
          <w:spacing w:val="-7"/>
          <w:sz w:val="24"/>
        </w:rPr>
        <w:t> </w:t>
      </w:r>
      <w:r>
        <w:rPr>
          <w:b/>
          <w:spacing w:val="-4"/>
          <w:sz w:val="24"/>
        </w:rPr>
        <w:t>2025</w:t>
      </w:r>
    </w:p>
    <w:p>
      <w:pPr>
        <w:tabs>
          <w:tab w:pos="7022" w:val="left" w:leader="none"/>
        </w:tabs>
        <w:spacing w:line="278" w:lineRule="auto" w:before="39"/>
        <w:ind w:left="720" w:right="1095" w:firstLine="0"/>
        <w:jc w:val="left"/>
        <w:rPr>
          <w:b/>
          <w:sz w:val="24"/>
        </w:rPr>
      </w:pPr>
      <w:r>
        <w:rPr>
          <w:b/>
          <w:sz w:val="24"/>
        </w:rPr>
        <w:t>Phone (office): (501) 279-4132</w:t>
        <w:tab/>
        <w:t>Office</w:t>
      </w:r>
      <w:r>
        <w:rPr>
          <w:b/>
          <w:spacing w:val="-8"/>
          <w:sz w:val="24"/>
        </w:rPr>
        <w:t> </w:t>
      </w:r>
      <w:r>
        <w:rPr>
          <w:b/>
          <w:sz w:val="24"/>
        </w:rPr>
        <w:t>Hours:</w:t>
      </w:r>
      <w:r>
        <w:rPr>
          <w:b/>
          <w:spacing w:val="-9"/>
          <w:sz w:val="24"/>
        </w:rPr>
        <w:t> </w:t>
      </w:r>
      <w:r>
        <w:rPr>
          <w:b/>
          <w:sz w:val="24"/>
        </w:rPr>
        <w:t>Available</w:t>
      </w:r>
      <w:r>
        <w:rPr>
          <w:b/>
          <w:spacing w:val="-12"/>
          <w:sz w:val="24"/>
        </w:rPr>
        <w:t> </w:t>
      </w:r>
      <w:r>
        <w:rPr>
          <w:b/>
          <w:sz w:val="24"/>
        </w:rPr>
        <w:t>by</w:t>
      </w:r>
      <w:r>
        <w:rPr>
          <w:b/>
          <w:spacing w:val="-10"/>
          <w:sz w:val="24"/>
        </w:rPr>
        <w:t> </w:t>
      </w:r>
      <w:r>
        <w:rPr>
          <w:b/>
          <w:sz w:val="24"/>
        </w:rPr>
        <w:t>appointment Email: </w:t>
      </w:r>
      <w:r>
        <w:rPr>
          <w:b/>
          <w:color w:val="0000FF"/>
          <w:sz w:val="24"/>
          <w:u w:val="single" w:color="0000FF"/>
        </w:rPr>
        <w:t>tchance</w:t>
      </w:r>
      <w:r>
        <w:rPr>
          <w:b/>
          <w:color w:val="1154CC"/>
          <w:sz w:val="24"/>
          <w:u w:val="single" w:color="1154CC"/>
        </w:rPr>
        <w:t>1</w:t>
      </w:r>
      <w:hyperlink r:id="rId7">
        <w:r>
          <w:rPr>
            <w:b/>
            <w:color w:val="1154CC"/>
            <w:sz w:val="24"/>
            <w:u w:val="single" w:color="1154CC"/>
          </w:rPr>
          <w:t>@harding.edu</w:t>
        </w:r>
      </w:hyperlink>
    </w:p>
    <w:p>
      <w:pPr>
        <w:pStyle w:val="BodyText"/>
        <w:rPr>
          <w:b/>
          <w:sz w:val="20"/>
        </w:rPr>
      </w:pPr>
    </w:p>
    <w:p>
      <w:pPr>
        <w:pStyle w:val="BodyText"/>
        <w:spacing w:before="25"/>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457517</wp:posOffset>
                </wp:positionH>
                <wp:positionV relativeFrom="paragraph">
                  <wp:posOffset>177292</wp:posOffset>
                </wp:positionV>
                <wp:extent cx="686117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13.960021pt;width:540.25pt;height:.5pt;mso-position-horizontal-relative:page;mso-position-vertical-relative:paragraph;z-index:-15728128;mso-wrap-distance-left:0;mso-wrap-distance-right:0" id="docshape3" coordorigin="721,279" coordsize="10805,10" path="m11520,279l726,279,721,279,721,284,721,289,726,289,11520,289,11520,284,11520,279xm11525,279l11520,279,11520,284,11520,289,11525,289,11525,284,11525,279xe" filled="true" fillcolor="#9f9f9f" stroked="false">
                <v:path arrowok="t"/>
                <v:fill type="solid"/>
                <w10:wrap type="topAndBottom"/>
              </v:shape>
            </w:pict>
          </mc:Fallback>
        </mc:AlternateContent>
      </w:r>
    </w:p>
    <w:p>
      <w:pPr>
        <w:pStyle w:val="BodyText"/>
        <w:spacing w:before="77"/>
        <w:rPr>
          <w:b/>
          <w:sz w:val="28"/>
        </w:rPr>
      </w:pPr>
    </w:p>
    <w:p>
      <w:pPr>
        <w:pStyle w:val="Heading1"/>
        <w:ind w:right="3238"/>
      </w:pPr>
      <w:r>
        <w:rPr/>
        <w:t>Course</w:t>
      </w:r>
      <w:r>
        <w:rPr>
          <w:spacing w:val="-6"/>
        </w:rPr>
        <w:t> </w:t>
      </w:r>
      <w:r>
        <w:rPr>
          <w:spacing w:val="-2"/>
        </w:rPr>
        <w:t>Information</w:t>
      </w:r>
    </w:p>
    <w:p>
      <w:pPr>
        <w:pStyle w:val="BodyText"/>
        <w:spacing w:before="48"/>
        <w:rPr>
          <w:b/>
          <w:sz w:val="28"/>
        </w:rPr>
      </w:pPr>
    </w:p>
    <w:p>
      <w:pPr>
        <w:pStyle w:val="Heading2"/>
      </w:pPr>
      <w:r>
        <w:rPr/>
        <w:t>Course</w:t>
      </w:r>
      <w:r>
        <w:rPr>
          <w:spacing w:val="-2"/>
        </w:rPr>
        <w:t> Description</w:t>
      </w:r>
    </w:p>
    <w:p>
      <w:pPr>
        <w:spacing w:line="276" w:lineRule="auto" w:before="37"/>
        <w:ind w:left="720" w:right="790" w:firstLine="0"/>
        <w:jc w:val="left"/>
        <w:rPr>
          <w:rFonts w:ascii="Arial"/>
          <w:sz w:val="22"/>
        </w:rPr>
      </w:pPr>
      <w:r>
        <w:rPr>
          <w:rFonts w:ascii="Arial"/>
          <w:sz w:val="22"/>
        </w:rPr>
        <w:t>The fourth level of diagnostic and therapeutic contact with individuals who exhibit communication disorders. The</w:t>
      </w:r>
      <w:r>
        <w:rPr>
          <w:rFonts w:ascii="Arial"/>
          <w:spacing w:val="-2"/>
          <w:sz w:val="22"/>
        </w:rPr>
        <w:t> </w:t>
      </w:r>
      <w:r>
        <w:rPr>
          <w:rFonts w:ascii="Arial"/>
          <w:sz w:val="22"/>
        </w:rPr>
        <w:t>experience</w:t>
      </w:r>
      <w:r>
        <w:rPr>
          <w:rFonts w:ascii="Arial"/>
          <w:spacing w:val="-2"/>
          <w:sz w:val="22"/>
        </w:rPr>
        <w:t> </w:t>
      </w:r>
      <w:r>
        <w:rPr>
          <w:rFonts w:ascii="Arial"/>
          <w:sz w:val="22"/>
        </w:rPr>
        <w:t>will</w:t>
      </w:r>
      <w:r>
        <w:rPr>
          <w:rFonts w:ascii="Arial"/>
          <w:spacing w:val="-4"/>
          <w:sz w:val="22"/>
        </w:rPr>
        <w:t> </w:t>
      </w:r>
      <w:r>
        <w:rPr>
          <w:rFonts w:ascii="Arial"/>
          <w:sz w:val="22"/>
        </w:rPr>
        <w:t>include</w:t>
      </w:r>
      <w:r>
        <w:rPr>
          <w:rFonts w:ascii="Arial"/>
          <w:spacing w:val="-2"/>
          <w:sz w:val="22"/>
        </w:rPr>
        <w:t> </w:t>
      </w:r>
      <w:r>
        <w:rPr>
          <w:rFonts w:ascii="Arial"/>
          <w:sz w:val="22"/>
        </w:rPr>
        <w:t>treatment</w:t>
      </w:r>
      <w:r>
        <w:rPr>
          <w:rFonts w:ascii="Arial"/>
          <w:spacing w:val="-6"/>
          <w:sz w:val="22"/>
        </w:rPr>
        <w:t> </w:t>
      </w:r>
      <w:r>
        <w:rPr>
          <w:rFonts w:ascii="Arial"/>
          <w:sz w:val="22"/>
        </w:rPr>
        <w:t>planning,</w:t>
      </w:r>
      <w:r>
        <w:rPr>
          <w:rFonts w:ascii="Arial"/>
          <w:spacing w:val="-6"/>
          <w:sz w:val="22"/>
        </w:rPr>
        <w:t> </w:t>
      </w:r>
      <w:r>
        <w:rPr>
          <w:rFonts w:ascii="Arial"/>
          <w:sz w:val="22"/>
        </w:rPr>
        <w:t>report</w:t>
      </w:r>
      <w:r>
        <w:rPr>
          <w:rFonts w:ascii="Arial"/>
          <w:spacing w:val="-6"/>
          <w:sz w:val="22"/>
        </w:rPr>
        <w:t> </w:t>
      </w:r>
      <w:r>
        <w:rPr>
          <w:rFonts w:ascii="Arial"/>
          <w:sz w:val="22"/>
        </w:rPr>
        <w:t>writing,</w:t>
      </w:r>
      <w:r>
        <w:rPr>
          <w:rFonts w:ascii="Arial"/>
          <w:spacing w:val="-6"/>
          <w:sz w:val="22"/>
        </w:rPr>
        <w:t> </w:t>
      </w:r>
      <w:r>
        <w:rPr>
          <w:rFonts w:ascii="Arial"/>
          <w:sz w:val="22"/>
        </w:rPr>
        <w:t>and</w:t>
      </w:r>
      <w:r>
        <w:rPr>
          <w:rFonts w:ascii="Arial"/>
          <w:spacing w:val="-2"/>
          <w:sz w:val="22"/>
        </w:rPr>
        <w:t> </w:t>
      </w:r>
      <w:r>
        <w:rPr>
          <w:rFonts w:ascii="Arial"/>
          <w:sz w:val="22"/>
        </w:rPr>
        <w:t>patient/parent</w:t>
      </w:r>
      <w:r>
        <w:rPr>
          <w:rFonts w:ascii="Arial"/>
          <w:spacing w:val="-6"/>
          <w:sz w:val="22"/>
        </w:rPr>
        <w:t> </w:t>
      </w:r>
      <w:r>
        <w:rPr>
          <w:rFonts w:ascii="Arial"/>
          <w:sz w:val="22"/>
        </w:rPr>
        <w:t>counseling.</w:t>
      </w:r>
      <w:r>
        <w:rPr>
          <w:rFonts w:ascii="Arial"/>
          <w:spacing w:val="-6"/>
          <w:sz w:val="22"/>
        </w:rPr>
        <w:t> </w:t>
      </w:r>
      <w:r>
        <w:rPr>
          <w:rFonts w:ascii="Arial"/>
          <w:sz w:val="22"/>
        </w:rPr>
        <w:t>Students</w:t>
      </w:r>
      <w:r>
        <w:rPr>
          <w:rFonts w:ascii="Arial"/>
          <w:spacing w:val="-5"/>
          <w:sz w:val="22"/>
        </w:rPr>
        <w:t> </w:t>
      </w:r>
      <w:r>
        <w:rPr>
          <w:rFonts w:ascii="Arial"/>
          <w:sz w:val="22"/>
        </w:rPr>
        <w:t>will</w:t>
      </w:r>
      <w:r>
        <w:rPr>
          <w:rFonts w:ascii="Arial"/>
          <w:spacing w:val="-4"/>
          <w:sz w:val="22"/>
        </w:rPr>
        <w:t> </w:t>
      </w:r>
      <w:r>
        <w:rPr>
          <w:rFonts w:ascii="Arial"/>
          <w:sz w:val="22"/>
        </w:rPr>
        <w:t>be assigned to outside practicum sites, and clinicians will be supervised by licensed speech-language pathologists employed at the designated setting. This course adheres to university guidelines regarding workload requirements per credit hour.</w:t>
      </w:r>
    </w:p>
    <w:p>
      <w:pPr>
        <w:pStyle w:val="BodyText"/>
        <w:spacing w:before="40"/>
        <w:rPr>
          <w:rFonts w:ascii="Arial"/>
          <w:sz w:val="22"/>
        </w:rPr>
      </w:pPr>
    </w:p>
    <w:p>
      <w:pPr>
        <w:pStyle w:val="Heading2"/>
      </w:pPr>
      <w:r>
        <w:rPr>
          <w:spacing w:val="-2"/>
        </w:rPr>
        <w:t>Prerequisites</w:t>
      </w:r>
    </w:p>
    <w:p>
      <w:pPr>
        <w:pStyle w:val="BodyText"/>
        <w:spacing w:before="45"/>
        <w:ind w:left="720"/>
      </w:pPr>
      <w:r>
        <w:rPr/>
        <w:t>CSD 6390 with a</w:t>
      </w:r>
      <w:r>
        <w:rPr>
          <w:spacing w:val="-3"/>
        </w:rPr>
        <w:t> </w:t>
      </w:r>
      <w:r>
        <w:rPr/>
        <w:t>grade</w:t>
      </w:r>
      <w:r>
        <w:rPr>
          <w:spacing w:val="-3"/>
        </w:rPr>
        <w:t> </w:t>
      </w:r>
      <w:r>
        <w:rPr/>
        <w:t>of B</w:t>
      </w:r>
      <w:r>
        <w:rPr>
          <w:spacing w:val="-1"/>
        </w:rPr>
        <w:t> </w:t>
      </w:r>
      <w:r>
        <w:rPr/>
        <w:t>or </w:t>
      </w:r>
      <w:r>
        <w:rPr>
          <w:spacing w:val="-2"/>
        </w:rPr>
        <w:t>above</w:t>
      </w:r>
    </w:p>
    <w:p>
      <w:pPr>
        <w:pStyle w:val="BodyText"/>
        <w:spacing w:before="83"/>
      </w:pPr>
    </w:p>
    <w:p>
      <w:pPr>
        <w:pStyle w:val="Heading2"/>
      </w:pPr>
      <w:r>
        <w:rPr/>
        <w:t>Course</w:t>
      </w:r>
      <w:r>
        <w:rPr>
          <w:spacing w:val="-2"/>
        </w:rPr>
        <w:t> Rationale</w:t>
      </w:r>
    </w:p>
    <w:p>
      <w:pPr>
        <w:pStyle w:val="BodyText"/>
        <w:spacing w:line="276" w:lineRule="auto" w:before="39"/>
        <w:ind w:left="720" w:right="790"/>
      </w:pPr>
      <w:r>
        <w:rPr/>
        <w:t>Building</w:t>
      </w:r>
      <w:r>
        <w:rPr>
          <w:spacing w:val="-3"/>
        </w:rPr>
        <w:t> </w:t>
      </w:r>
      <w:r>
        <w:rPr/>
        <w:t>upon</w:t>
      </w:r>
      <w:r>
        <w:rPr>
          <w:spacing w:val="-3"/>
        </w:rPr>
        <w:t> </w:t>
      </w:r>
      <w:r>
        <w:rPr/>
        <w:t>the</w:t>
      </w:r>
      <w:r>
        <w:rPr>
          <w:spacing w:val="-5"/>
        </w:rPr>
        <w:t> </w:t>
      </w:r>
      <w:r>
        <w:rPr/>
        <w:t>foundational</w:t>
      </w:r>
      <w:r>
        <w:rPr>
          <w:spacing w:val="-5"/>
        </w:rPr>
        <w:t> </w:t>
      </w:r>
      <w:r>
        <w:rPr/>
        <w:t>knowledge</w:t>
      </w:r>
      <w:r>
        <w:rPr>
          <w:spacing w:val="-5"/>
        </w:rPr>
        <w:t> </w:t>
      </w:r>
      <w:r>
        <w:rPr/>
        <w:t>and</w:t>
      </w:r>
      <w:r>
        <w:rPr>
          <w:spacing w:val="-3"/>
        </w:rPr>
        <w:t> </w:t>
      </w:r>
      <w:r>
        <w:rPr/>
        <w:t>practical</w:t>
      </w:r>
      <w:r>
        <w:rPr>
          <w:spacing w:val="-5"/>
        </w:rPr>
        <w:t> </w:t>
      </w:r>
      <w:r>
        <w:rPr/>
        <w:t>skills</w:t>
      </w:r>
      <w:r>
        <w:rPr>
          <w:spacing w:val="-2"/>
        </w:rPr>
        <w:t> </w:t>
      </w:r>
      <w:r>
        <w:rPr/>
        <w:t>developed</w:t>
      </w:r>
      <w:r>
        <w:rPr>
          <w:spacing w:val="-3"/>
        </w:rPr>
        <w:t> </w:t>
      </w:r>
      <w:r>
        <w:rPr/>
        <w:t>in</w:t>
      </w:r>
      <w:r>
        <w:rPr>
          <w:spacing w:val="-3"/>
        </w:rPr>
        <w:t> </w:t>
      </w:r>
      <w:r>
        <w:rPr/>
        <w:t>previous</w:t>
      </w:r>
      <w:r>
        <w:rPr>
          <w:spacing w:val="-2"/>
        </w:rPr>
        <w:t> </w:t>
      </w:r>
      <w:r>
        <w:rPr/>
        <w:t>coursework,</w:t>
      </w:r>
      <w:r>
        <w:rPr>
          <w:spacing w:val="-3"/>
        </w:rPr>
        <w:t> </w:t>
      </w:r>
      <w:r>
        <w:rPr/>
        <w:t>this</w:t>
      </w:r>
      <w:r>
        <w:rPr>
          <w:spacing w:val="-2"/>
        </w:rPr>
        <w:t> </w:t>
      </w:r>
      <w:r>
        <w:rPr/>
        <w:t>fourth- level course</w:t>
      </w:r>
      <w:r>
        <w:rPr>
          <w:spacing w:val="-2"/>
        </w:rPr>
        <w:t> </w:t>
      </w:r>
      <w:r>
        <w:rPr/>
        <w:t>offers students an immersive</w:t>
      </w:r>
      <w:r>
        <w:rPr>
          <w:spacing w:val="-2"/>
        </w:rPr>
        <w:t> </w:t>
      </w:r>
      <w:r>
        <w:rPr/>
        <w:t>experience in treatment</w:t>
      </w:r>
      <w:r>
        <w:rPr>
          <w:spacing w:val="-2"/>
        </w:rPr>
        <w:t> </w:t>
      </w:r>
      <w:r>
        <w:rPr/>
        <w:t>planning, report</w:t>
      </w:r>
      <w:r>
        <w:rPr>
          <w:spacing w:val="-2"/>
        </w:rPr>
        <w:t> </w:t>
      </w:r>
      <w:r>
        <w:rPr/>
        <w:t>writing, and patient/parent counseling. By delving into these advanced clinical practices, students will attain a comprehensive understanding of the multifaceted aspects of speech pathology, equipping them with the competence and confidence required to excel in their future careers.</w:t>
      </w:r>
    </w:p>
    <w:p>
      <w:pPr>
        <w:pStyle w:val="BodyText"/>
        <w:spacing w:after="0" w:line="276" w:lineRule="auto"/>
        <w:sectPr>
          <w:footerReference w:type="default" r:id="rId5"/>
          <w:type w:val="continuous"/>
          <w:pgSz w:w="12240" w:h="15840"/>
          <w:pgMar w:header="0" w:footer="799" w:top="1480" w:bottom="980" w:left="0" w:right="0"/>
          <w:pgNumType w:start="1"/>
        </w:sectPr>
      </w:pPr>
    </w:p>
    <w:p>
      <w:pPr>
        <w:pStyle w:val="Heading2"/>
        <w:spacing w:before="76"/>
      </w:pPr>
      <w:r>
        <w:rPr/>
        <w:t>Course</w:t>
      </w:r>
      <w:r>
        <w:rPr>
          <w:spacing w:val="-2"/>
        </w:rPr>
        <w:t> Materials</w:t>
      </w:r>
    </w:p>
    <w:p>
      <w:pPr>
        <w:pStyle w:val="BodyText"/>
        <w:spacing w:before="39"/>
        <w:ind w:left="720"/>
      </w:pPr>
      <w:r>
        <w:rPr/>
        <w:t>Subscription</w:t>
      </w:r>
      <w:r>
        <w:rPr>
          <w:spacing w:val="-5"/>
        </w:rPr>
        <w:t> </w:t>
      </w:r>
      <w:r>
        <w:rPr/>
        <w:t>to</w:t>
      </w:r>
      <w:r>
        <w:rPr>
          <w:spacing w:val="-5"/>
        </w:rPr>
        <w:t> </w:t>
      </w:r>
      <w:r>
        <w:rPr>
          <w:spacing w:val="-2"/>
        </w:rPr>
        <w:t>Calipso</w:t>
      </w:r>
    </w:p>
    <w:p>
      <w:pPr>
        <w:pStyle w:val="BodyText"/>
        <w:spacing w:before="83"/>
      </w:pPr>
    </w:p>
    <w:p>
      <w:pPr>
        <w:pStyle w:val="Heading2"/>
      </w:pPr>
      <w:r>
        <w:rPr/>
        <w:t>Course</w:t>
      </w:r>
      <w:r>
        <w:rPr>
          <w:spacing w:val="-6"/>
        </w:rPr>
        <w:t> </w:t>
      </w:r>
      <w:r>
        <w:rPr/>
        <w:t>Communication</w:t>
      </w:r>
      <w:r>
        <w:rPr>
          <w:spacing w:val="-2"/>
        </w:rPr>
        <w:t> Protocols</w:t>
      </w:r>
    </w:p>
    <w:p>
      <w:pPr>
        <w:spacing w:line="276" w:lineRule="auto" w:before="0"/>
        <w:ind w:left="720" w:right="790" w:firstLine="0"/>
        <w:jc w:val="left"/>
        <w:rPr>
          <w:sz w:val="24"/>
        </w:rPr>
      </w:pPr>
      <w:r>
        <w:rPr>
          <w:color w:val="444646"/>
          <w:sz w:val="25"/>
        </w:rPr>
        <w:t>I am here to help you. I will communicate with you via in-class announcements, Canvas announcements, and</w:t>
      </w:r>
      <w:r>
        <w:rPr>
          <w:color w:val="444646"/>
          <w:spacing w:val="-1"/>
          <w:sz w:val="25"/>
        </w:rPr>
        <w:t> </w:t>
      </w:r>
      <w:r>
        <w:rPr>
          <w:color w:val="444646"/>
          <w:sz w:val="25"/>
        </w:rPr>
        <w:t>your</w:t>
      </w:r>
      <w:r>
        <w:rPr>
          <w:color w:val="444646"/>
          <w:spacing w:val="-1"/>
          <w:sz w:val="25"/>
        </w:rPr>
        <w:t> </w:t>
      </w:r>
      <w:r>
        <w:rPr>
          <w:color w:val="444646"/>
          <w:sz w:val="25"/>
        </w:rPr>
        <w:t>HU</w:t>
      </w:r>
      <w:r>
        <w:rPr>
          <w:color w:val="444646"/>
          <w:spacing w:val="-2"/>
          <w:sz w:val="25"/>
        </w:rPr>
        <w:t> </w:t>
      </w:r>
      <w:r>
        <w:rPr>
          <w:color w:val="444646"/>
          <w:sz w:val="25"/>
        </w:rPr>
        <w:t>e-mail</w:t>
      </w:r>
      <w:r>
        <w:rPr>
          <w:color w:val="444646"/>
          <w:spacing w:val="-5"/>
          <w:sz w:val="25"/>
        </w:rPr>
        <w:t> </w:t>
      </w:r>
      <w:r>
        <w:rPr>
          <w:color w:val="444646"/>
          <w:sz w:val="25"/>
        </w:rPr>
        <w:t>(for</w:t>
      </w:r>
      <w:r>
        <w:rPr>
          <w:color w:val="444646"/>
          <w:spacing w:val="-4"/>
          <w:sz w:val="25"/>
        </w:rPr>
        <w:t> </w:t>
      </w:r>
      <w:r>
        <w:rPr>
          <w:color w:val="444646"/>
          <w:sz w:val="25"/>
        </w:rPr>
        <w:t>small</w:t>
      </w:r>
      <w:r>
        <w:rPr>
          <w:color w:val="444646"/>
          <w:spacing w:val="-1"/>
          <w:sz w:val="25"/>
        </w:rPr>
        <w:t> </w:t>
      </w:r>
      <w:r>
        <w:rPr>
          <w:color w:val="444646"/>
          <w:sz w:val="25"/>
        </w:rPr>
        <w:t>groups,</w:t>
      </w:r>
      <w:r>
        <w:rPr>
          <w:color w:val="444646"/>
          <w:spacing w:val="-4"/>
          <w:sz w:val="25"/>
        </w:rPr>
        <w:t> </w:t>
      </w:r>
      <w:r>
        <w:rPr>
          <w:color w:val="444646"/>
          <w:sz w:val="25"/>
        </w:rPr>
        <w:t>individual</w:t>
      </w:r>
      <w:r>
        <w:rPr>
          <w:color w:val="444646"/>
          <w:spacing w:val="-11"/>
          <w:sz w:val="25"/>
        </w:rPr>
        <w:t> </w:t>
      </w:r>
      <w:r>
        <w:rPr>
          <w:color w:val="444646"/>
          <w:sz w:val="25"/>
        </w:rPr>
        <w:t>messages). Students</w:t>
      </w:r>
      <w:r>
        <w:rPr>
          <w:color w:val="444646"/>
          <w:spacing w:val="-4"/>
          <w:sz w:val="25"/>
        </w:rPr>
        <w:t> </w:t>
      </w:r>
      <w:r>
        <w:rPr>
          <w:color w:val="444646"/>
          <w:sz w:val="25"/>
        </w:rPr>
        <w:t>are</w:t>
      </w:r>
      <w:r>
        <w:rPr>
          <w:color w:val="444646"/>
          <w:spacing w:val="-7"/>
          <w:sz w:val="25"/>
        </w:rPr>
        <w:t> </w:t>
      </w:r>
      <w:r>
        <w:rPr>
          <w:color w:val="444646"/>
          <w:sz w:val="25"/>
        </w:rPr>
        <w:t>responsible</w:t>
      </w:r>
      <w:r>
        <w:rPr>
          <w:color w:val="444646"/>
          <w:spacing w:val="-2"/>
          <w:sz w:val="25"/>
        </w:rPr>
        <w:t> </w:t>
      </w:r>
      <w:r>
        <w:rPr>
          <w:color w:val="444646"/>
          <w:sz w:val="25"/>
        </w:rPr>
        <w:t>for</w:t>
      </w:r>
      <w:r>
        <w:rPr>
          <w:color w:val="444646"/>
          <w:spacing w:val="-1"/>
          <w:sz w:val="25"/>
        </w:rPr>
        <w:t> </w:t>
      </w:r>
      <w:r>
        <w:rPr>
          <w:color w:val="444646"/>
          <w:sz w:val="25"/>
        </w:rPr>
        <w:t>the</w:t>
      </w:r>
      <w:r>
        <w:rPr>
          <w:color w:val="444646"/>
          <w:spacing w:val="-7"/>
          <w:sz w:val="25"/>
        </w:rPr>
        <w:t> </w:t>
      </w:r>
      <w:r>
        <w:rPr>
          <w:color w:val="444646"/>
          <w:sz w:val="25"/>
        </w:rPr>
        <w:t>disbursement of information (including attachments) through these sources. Please contact me via email </w:t>
      </w:r>
      <w:hyperlink r:id="rId9">
        <w:r>
          <w:rPr>
            <w:color w:val="444646"/>
            <w:sz w:val="25"/>
          </w:rPr>
          <w:t>(</w:t>
        </w:r>
        <w:r>
          <w:rPr>
            <w:color w:val="0A56D0"/>
            <w:sz w:val="25"/>
          </w:rPr>
          <w:t>tchance1@harding.edu)</w:t>
        </w:r>
        <w:r>
          <w:rPr>
            <w:color w:val="444646"/>
            <w:sz w:val="25"/>
          </w:rPr>
          <w:t>,</w:t>
        </w:r>
      </w:hyperlink>
      <w:r>
        <w:rPr>
          <w:color w:val="444646"/>
          <w:sz w:val="25"/>
        </w:rPr>
        <w:t> instead of using text messages or the comment box within an assignment. I will respond to emails within 24 hours during the typical work day (8am-5pm) Monday-Friday.</w:t>
      </w:r>
      <w:r>
        <w:rPr>
          <w:color w:val="444646"/>
          <w:spacing w:val="40"/>
          <w:sz w:val="25"/>
        </w:rPr>
        <w:t> </w:t>
      </w:r>
      <w:r>
        <w:rPr>
          <w:color w:val="444646"/>
          <w:sz w:val="24"/>
        </w:rPr>
        <w:t>Students are expected to check emails daily and a timely response from you is appreciated.</w:t>
      </w:r>
    </w:p>
    <w:p>
      <w:pPr>
        <w:pStyle w:val="BodyText"/>
        <w:spacing w:before="32"/>
        <w:rPr>
          <w:sz w:val="25"/>
        </w:rPr>
      </w:pPr>
    </w:p>
    <w:p>
      <w:pPr>
        <w:pStyle w:val="Heading2"/>
        <w:spacing w:line="275" w:lineRule="exact"/>
      </w:pPr>
      <w:r>
        <w:rPr/>
        <w:t>University</w:t>
      </w:r>
      <w:r>
        <w:rPr>
          <w:spacing w:val="-5"/>
        </w:rPr>
        <w:t> </w:t>
      </w:r>
      <w:r>
        <w:rPr/>
        <w:t>Mission</w:t>
      </w:r>
      <w:r>
        <w:rPr>
          <w:spacing w:val="-4"/>
        </w:rPr>
        <w:t> </w:t>
      </w:r>
      <w:r>
        <w:rPr>
          <w:spacing w:val="-2"/>
        </w:rPr>
        <w:t>Statement</w:t>
      </w:r>
    </w:p>
    <w:p>
      <w:pPr>
        <w:pStyle w:val="BodyText"/>
        <w:ind w:left="720" w:right="696"/>
      </w:pPr>
      <w:r>
        <w:rPr/>
        <w:t>With</w:t>
      </w:r>
      <w:r>
        <w:rPr>
          <w:spacing w:val="-4"/>
        </w:rPr>
        <w:t> </w:t>
      </w:r>
      <w:r>
        <w:rPr/>
        <w:t>Christ</w:t>
      </w:r>
      <w:r>
        <w:rPr>
          <w:spacing w:val="-1"/>
        </w:rPr>
        <w:t> </w:t>
      </w:r>
      <w:r>
        <w:rPr/>
        <w:t>as</w:t>
      </w:r>
      <w:r>
        <w:rPr>
          <w:spacing w:val="-3"/>
        </w:rPr>
        <w:t> </w:t>
      </w:r>
      <w:r>
        <w:rPr/>
        <w:t>Lord,</w:t>
      </w:r>
      <w:r>
        <w:rPr>
          <w:spacing w:val="-4"/>
        </w:rPr>
        <w:t> </w:t>
      </w:r>
      <w:r>
        <w:rPr/>
        <w:t>Harding</w:t>
      </w:r>
      <w:r>
        <w:rPr>
          <w:spacing w:val="-4"/>
        </w:rPr>
        <w:t> </w:t>
      </w:r>
      <w:r>
        <w:rPr/>
        <w:t>University</w:t>
      </w:r>
      <w:r>
        <w:rPr>
          <w:spacing w:val="-4"/>
        </w:rPr>
        <w:t> </w:t>
      </w:r>
      <w:r>
        <w:rPr/>
        <w:t>transforms</w:t>
      </w:r>
      <w:r>
        <w:rPr>
          <w:spacing w:val="-3"/>
        </w:rPr>
        <w:t> </w:t>
      </w:r>
      <w:r>
        <w:rPr/>
        <w:t>learners</w:t>
      </w:r>
      <w:r>
        <w:rPr>
          <w:spacing w:val="-3"/>
        </w:rPr>
        <w:t> </w:t>
      </w:r>
      <w:r>
        <w:rPr/>
        <w:t>for</w:t>
      </w:r>
      <w:r>
        <w:rPr>
          <w:spacing w:val="-4"/>
        </w:rPr>
        <w:t> </w:t>
      </w:r>
      <w:r>
        <w:rPr/>
        <w:t>global</w:t>
      </w:r>
      <w:r>
        <w:rPr>
          <w:spacing w:val="-6"/>
        </w:rPr>
        <w:t> </w:t>
      </w:r>
      <w:r>
        <w:rPr/>
        <w:t>impact</w:t>
      </w:r>
      <w:r>
        <w:rPr>
          <w:spacing w:val="-6"/>
        </w:rPr>
        <w:t> </w:t>
      </w:r>
      <w:r>
        <w:rPr/>
        <w:t>by</w:t>
      </w:r>
      <w:r>
        <w:rPr>
          <w:spacing w:val="-4"/>
        </w:rPr>
        <w:t> </w:t>
      </w:r>
      <w:r>
        <w:rPr/>
        <w:t>engaging</w:t>
      </w:r>
      <w:r>
        <w:rPr>
          <w:spacing w:val="-4"/>
        </w:rPr>
        <w:t> </w:t>
      </w:r>
      <w:r>
        <w:rPr/>
        <w:t>minds</w:t>
      </w:r>
      <w:r>
        <w:rPr>
          <w:spacing w:val="-3"/>
        </w:rPr>
        <w:t> </w:t>
      </w:r>
      <w:r>
        <w:rPr/>
        <w:t>and</w:t>
      </w:r>
      <w:r>
        <w:rPr>
          <w:spacing w:val="-4"/>
        </w:rPr>
        <w:t> </w:t>
      </w:r>
      <w:r>
        <w:rPr/>
        <w:t>nurturing faith within a deeply connected community.</w:t>
      </w:r>
    </w:p>
    <w:p>
      <w:pPr>
        <w:pStyle w:val="BodyText"/>
        <w:spacing w:before="42"/>
      </w:pPr>
    </w:p>
    <w:p>
      <w:pPr>
        <w:pStyle w:val="Heading2"/>
      </w:pPr>
      <w:r>
        <w:rPr/>
        <w:t>Department</w:t>
      </w:r>
      <w:r>
        <w:rPr>
          <w:spacing w:val="-4"/>
        </w:rPr>
        <w:t> </w:t>
      </w:r>
      <w:r>
        <w:rPr/>
        <w:t>Mission</w:t>
      </w:r>
      <w:r>
        <w:rPr>
          <w:spacing w:val="-3"/>
        </w:rPr>
        <w:t> </w:t>
      </w:r>
      <w:r>
        <w:rPr>
          <w:spacing w:val="-2"/>
        </w:rPr>
        <w:t>Statement</w:t>
      </w:r>
    </w:p>
    <w:p>
      <w:pPr>
        <w:pStyle w:val="BodyText"/>
        <w:spacing w:line="276" w:lineRule="auto" w:before="40"/>
        <w:ind w:left="720" w:right="790"/>
      </w:pPr>
      <w:r>
        <w:rPr/>
        <w:t>Our</w:t>
      </w:r>
      <w:r>
        <w:rPr>
          <w:spacing w:val="-4"/>
        </w:rPr>
        <w:t> </w:t>
      </w:r>
      <w:r>
        <w:rPr/>
        <w:t>program</w:t>
      </w:r>
      <w:r>
        <w:rPr>
          <w:spacing w:val="-6"/>
        </w:rPr>
        <w:t> </w:t>
      </w:r>
      <w:r>
        <w:rPr/>
        <w:t>excels</w:t>
      </w:r>
      <w:r>
        <w:rPr>
          <w:spacing w:val="-3"/>
        </w:rPr>
        <w:t> </w:t>
      </w:r>
      <w:r>
        <w:rPr/>
        <w:t>in</w:t>
      </w:r>
      <w:r>
        <w:rPr>
          <w:spacing w:val="-4"/>
        </w:rPr>
        <w:t> </w:t>
      </w:r>
      <w:r>
        <w:rPr/>
        <w:t>developing</w:t>
      </w:r>
      <w:r>
        <w:rPr>
          <w:spacing w:val="-4"/>
        </w:rPr>
        <w:t> </w:t>
      </w:r>
      <w:r>
        <w:rPr/>
        <w:t>highly</w:t>
      </w:r>
      <w:r>
        <w:rPr>
          <w:spacing w:val="-4"/>
        </w:rPr>
        <w:t> </w:t>
      </w:r>
      <w:r>
        <w:rPr/>
        <w:t>skilled and professional</w:t>
      </w:r>
      <w:r>
        <w:rPr>
          <w:spacing w:val="-6"/>
        </w:rPr>
        <w:t> </w:t>
      </w:r>
      <w:r>
        <w:rPr/>
        <w:t>graduates</w:t>
      </w:r>
      <w:r>
        <w:rPr>
          <w:spacing w:val="-3"/>
        </w:rPr>
        <w:t> </w:t>
      </w:r>
      <w:r>
        <w:rPr/>
        <w:t>who</w:t>
      </w:r>
      <w:r>
        <w:rPr>
          <w:spacing w:val="-4"/>
        </w:rPr>
        <w:t> </w:t>
      </w:r>
      <w:r>
        <w:rPr/>
        <w:t>are</w:t>
      </w:r>
      <w:r>
        <w:rPr>
          <w:spacing w:val="-6"/>
        </w:rPr>
        <w:t> </w:t>
      </w:r>
      <w:r>
        <w:rPr/>
        <w:t>ready to</w:t>
      </w:r>
      <w:r>
        <w:rPr>
          <w:spacing w:val="-4"/>
        </w:rPr>
        <w:t> </w:t>
      </w:r>
      <w:r>
        <w:rPr/>
        <w:t>impact</w:t>
      </w:r>
      <w:r>
        <w:rPr>
          <w:spacing w:val="-1"/>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before="3"/>
        <w:ind w:left="720" w:right="696"/>
      </w:pPr>
      <w:r>
        <w:rPr/>
        <w:t>state-of-the-art</w:t>
      </w:r>
      <w:r>
        <w:rPr>
          <w:spacing w:val="-6"/>
        </w:rPr>
        <w:t> </w:t>
      </w:r>
      <w:r>
        <w:rPr/>
        <w:t>facilities</w:t>
      </w:r>
      <w:r>
        <w:rPr>
          <w:spacing w:val="-3"/>
        </w:rPr>
        <w:t> </w:t>
      </w:r>
      <w:r>
        <w:rPr/>
        <w:t>to</w:t>
      </w:r>
      <w:r>
        <w:rPr>
          <w:spacing w:val="-4"/>
        </w:rPr>
        <w:t> </w:t>
      </w:r>
      <w:r>
        <w:rPr/>
        <w:t>engage</w:t>
      </w:r>
      <w:r>
        <w:rPr>
          <w:spacing w:val="-6"/>
        </w:rPr>
        <w:t> </w:t>
      </w:r>
      <w:r>
        <w:rPr/>
        <w:t>students</w:t>
      </w:r>
      <w:r>
        <w:rPr>
          <w:spacing w:val="-3"/>
        </w:rPr>
        <w:t> </w:t>
      </w:r>
      <w:r>
        <w:rPr/>
        <w:t>in</w:t>
      </w:r>
      <w:r>
        <w:rPr>
          <w:spacing w:val="-4"/>
        </w:rPr>
        <w:t> </w:t>
      </w:r>
      <w:r>
        <w:rPr/>
        <w:t>reaching</w:t>
      </w:r>
      <w:r>
        <w:rPr>
          <w:spacing w:val="-4"/>
        </w:rPr>
        <w:t> </w:t>
      </w:r>
      <w:r>
        <w:rPr/>
        <w:t>their</w:t>
      </w:r>
      <w:r>
        <w:rPr>
          <w:spacing w:val="-4"/>
        </w:rPr>
        <w:t> </w:t>
      </w:r>
      <w:r>
        <w:rPr/>
        <w:t>full</w:t>
      </w:r>
      <w:r>
        <w:rPr>
          <w:spacing w:val="-6"/>
        </w:rPr>
        <w:t> </w:t>
      </w:r>
      <w:r>
        <w:rPr/>
        <w:t>potential,</w:t>
      </w:r>
      <w:r>
        <w:rPr>
          <w:spacing w:val="-4"/>
        </w:rPr>
        <w:t> </w:t>
      </w:r>
      <w:r>
        <w:rPr/>
        <w:t>both</w:t>
      </w:r>
      <w:r>
        <w:rPr>
          <w:spacing w:val="-4"/>
        </w:rPr>
        <w:t> </w:t>
      </w:r>
      <w:r>
        <w:rPr/>
        <w:t>educationally 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1"/>
      </w:pPr>
    </w:p>
    <w:p>
      <w:pPr>
        <w:pStyle w:val="Heading2"/>
        <w:spacing w:before="1"/>
        <w:jc w:val="both"/>
      </w:pPr>
      <w:r>
        <w:rPr/>
        <w:t>Integration</w:t>
      </w:r>
      <w:r>
        <w:rPr>
          <w:spacing w:val="-2"/>
        </w:rPr>
        <w:t> </w:t>
      </w:r>
      <w:r>
        <w:rPr/>
        <w:t>of</w:t>
      </w:r>
      <w:r>
        <w:rPr>
          <w:spacing w:val="-3"/>
        </w:rPr>
        <w:t> </w:t>
      </w:r>
      <w:r>
        <w:rPr/>
        <w:t>Faith</w:t>
      </w:r>
      <w:r>
        <w:rPr>
          <w:spacing w:val="-2"/>
        </w:rPr>
        <w:t> </w:t>
      </w:r>
      <w:r>
        <w:rPr/>
        <w:t>and</w:t>
      </w:r>
      <w:r>
        <w:rPr>
          <w:spacing w:val="-2"/>
        </w:rPr>
        <w:t> </w:t>
      </w:r>
      <w:r>
        <w:rPr/>
        <w:t>Learning</w:t>
      </w:r>
      <w:r>
        <w:rPr>
          <w:spacing w:val="-2"/>
        </w:rPr>
        <w:t> Statement</w:t>
      </w:r>
    </w:p>
    <w:p>
      <w:pPr>
        <w:pStyle w:val="BodyText"/>
        <w:spacing w:line="276" w:lineRule="auto" w:before="39"/>
        <w:ind w:left="720" w:right="1107"/>
        <w:jc w:val="both"/>
      </w:pPr>
      <w:r>
        <w:rPr/>
        <w:t>I truly believe that</w:t>
      </w:r>
      <w:r>
        <w:rPr>
          <w:spacing w:val="-2"/>
        </w:rPr>
        <w:t> </w:t>
      </w:r>
      <w:r>
        <w:rPr/>
        <w:t>speech language</w:t>
      </w:r>
      <w:r>
        <w:rPr>
          <w:spacing w:val="-2"/>
        </w:rPr>
        <w:t> </w:t>
      </w:r>
      <w:r>
        <w:rPr/>
        <w:t>pathology is a mission field. It is my intent</w:t>
      </w:r>
      <w:r>
        <w:rPr>
          <w:spacing w:val="-2"/>
        </w:rPr>
        <w:t> </w:t>
      </w:r>
      <w:r>
        <w:rPr/>
        <w:t>in this class to encourage all students</w:t>
      </w:r>
      <w:r>
        <w:rPr>
          <w:spacing w:val="-2"/>
        </w:rPr>
        <w:t> </w:t>
      </w:r>
      <w:r>
        <w:rPr/>
        <w:t>to</w:t>
      </w:r>
      <w:r>
        <w:rPr>
          <w:spacing w:val="-3"/>
        </w:rPr>
        <w:t> </w:t>
      </w:r>
      <w:r>
        <w:rPr/>
        <w:t>become</w:t>
      </w:r>
      <w:r>
        <w:rPr>
          <w:spacing w:val="-5"/>
        </w:rPr>
        <w:t> </w:t>
      </w:r>
      <w:r>
        <w:rPr/>
        <w:t>Christians.</w:t>
      </w:r>
      <w:r>
        <w:rPr>
          <w:spacing w:val="-3"/>
        </w:rPr>
        <w:t> </w:t>
      </w:r>
      <w:r>
        <w:rPr/>
        <w:t>For, if</w:t>
      </w:r>
      <w:r>
        <w:rPr>
          <w:spacing w:val="-3"/>
        </w:rPr>
        <w:t> </w:t>
      </w:r>
      <w:r>
        <w:rPr/>
        <w:t>we</w:t>
      </w:r>
      <w:r>
        <w:rPr>
          <w:spacing w:val="-5"/>
        </w:rPr>
        <w:t> </w:t>
      </w:r>
      <w:r>
        <w:rPr/>
        <w:t>are</w:t>
      </w:r>
      <w:r>
        <w:rPr>
          <w:spacing w:val="-5"/>
        </w:rPr>
        <w:t> </w:t>
      </w:r>
      <w:r>
        <w:rPr/>
        <w:t>Christians,</w:t>
      </w:r>
      <w:r>
        <w:rPr>
          <w:spacing w:val="-3"/>
        </w:rPr>
        <w:t> </w:t>
      </w:r>
      <w:r>
        <w:rPr/>
        <w:t>we</w:t>
      </w:r>
      <w:r>
        <w:rPr>
          <w:spacing w:val="-5"/>
        </w:rPr>
        <w:t> </w:t>
      </w:r>
      <w:r>
        <w:rPr/>
        <w:t>will</w:t>
      </w:r>
      <w:r>
        <w:rPr>
          <w:spacing w:val="-5"/>
        </w:rPr>
        <w:t> </w:t>
      </w:r>
      <w:r>
        <w:rPr/>
        <w:t>be</w:t>
      </w:r>
      <w:r>
        <w:rPr>
          <w:spacing w:val="-5"/>
        </w:rPr>
        <w:t> </w:t>
      </w:r>
      <w:r>
        <w:rPr/>
        <w:t>Christian</w:t>
      </w:r>
      <w:r>
        <w:rPr>
          <w:spacing w:val="-3"/>
        </w:rPr>
        <w:t> </w:t>
      </w:r>
      <w:r>
        <w:rPr/>
        <w:t>professionals,</w:t>
      </w:r>
      <w:r>
        <w:rPr>
          <w:spacing w:val="-3"/>
        </w:rPr>
        <w:t> </w:t>
      </w:r>
      <w:r>
        <w:rPr/>
        <w:t>Christian</w:t>
      </w:r>
      <w:r>
        <w:rPr>
          <w:spacing w:val="-3"/>
        </w:rPr>
        <w:t> </w:t>
      </w:r>
      <w:r>
        <w:rPr/>
        <w:t>speech pathologists, Christian neighbors, etc.</w:t>
      </w:r>
    </w:p>
    <w:p>
      <w:pPr>
        <w:pStyle w:val="BodyText"/>
        <w:spacing w:before="309"/>
        <w:rPr>
          <w:sz w:val="28"/>
        </w:rPr>
      </w:pPr>
    </w:p>
    <w:p>
      <w:pPr>
        <w:pStyle w:val="Heading1"/>
      </w:pPr>
      <w:r>
        <w:rPr/>
        <w:t>Learning </w:t>
      </w:r>
      <w:r>
        <w:rPr>
          <w:spacing w:val="-2"/>
        </w:rPr>
        <w:t>Objectives</w:t>
      </w:r>
    </w:p>
    <w:p>
      <w:pPr>
        <w:pStyle w:val="Heading2"/>
        <w:spacing w:before="56"/>
        <w:ind w:left="690" w:right="8049"/>
        <w:jc w:val="center"/>
      </w:pPr>
      <w:r>
        <w:rPr/>
        <w:t>Relationship</w:t>
      </w:r>
      <w:r>
        <w:rPr>
          <w:spacing w:val="-1"/>
        </w:rPr>
        <w:t> </w:t>
      </w:r>
      <w:r>
        <w:rPr/>
        <w:t>to</w:t>
      </w:r>
      <w:r>
        <w:rPr>
          <w:spacing w:val="-2"/>
        </w:rPr>
        <w:t> </w:t>
      </w:r>
      <w:r>
        <w:rPr/>
        <w:t>ASHA </w:t>
      </w:r>
      <w:r>
        <w:rPr>
          <w:spacing w:val="-2"/>
        </w:rPr>
        <w:t>standards:</w:t>
      </w:r>
    </w:p>
    <w:p>
      <w:pPr>
        <w:pStyle w:val="BodyText"/>
        <w:spacing w:line="276" w:lineRule="auto" w:before="39"/>
        <w:ind w:left="720" w:right="2049"/>
      </w:pPr>
      <w:r>
        <w:rPr/>
        <w:t>ASHA</w:t>
      </w:r>
      <w:r>
        <w:rPr>
          <w:spacing w:val="-4"/>
        </w:rPr>
        <w:t> </w:t>
      </w:r>
      <w:r>
        <w:rPr/>
        <w:t>upholds</w:t>
      </w:r>
      <w:r>
        <w:rPr>
          <w:spacing w:val="-4"/>
        </w:rPr>
        <w:t> </w:t>
      </w:r>
      <w:r>
        <w:rPr/>
        <w:t>eight</w:t>
      </w:r>
      <w:r>
        <w:rPr>
          <w:spacing w:val="-5"/>
        </w:rPr>
        <w:t> </w:t>
      </w:r>
      <w:hyperlink r:id="rId10">
        <w:r>
          <w:rPr>
            <w:color w:val="1154CC"/>
            <w:u w:val="single" w:color="1154CC"/>
          </w:rPr>
          <w:t>standards</w:t>
        </w:r>
      </w:hyperlink>
      <w:r>
        <w:rPr>
          <w:color w:val="1154CC"/>
          <w:spacing w:val="-3"/>
        </w:rPr>
        <w:t> </w:t>
      </w:r>
      <w:r>
        <w:rPr/>
        <w:t>related</w:t>
      </w:r>
      <w:r>
        <w:rPr>
          <w:spacing w:val="-5"/>
        </w:rPr>
        <w:t> </w:t>
      </w:r>
      <w:r>
        <w:rPr/>
        <w:t>to</w:t>
      </w:r>
      <w:r>
        <w:rPr>
          <w:spacing w:val="-5"/>
        </w:rPr>
        <w:t> </w:t>
      </w:r>
      <w:r>
        <w:rPr/>
        <w:t>academic</w:t>
      </w:r>
      <w:r>
        <w:rPr>
          <w:spacing w:val="-6"/>
        </w:rPr>
        <w:t> </w:t>
      </w:r>
      <w:r>
        <w:rPr/>
        <w:t>and</w:t>
      </w:r>
      <w:r>
        <w:rPr>
          <w:spacing w:val="-5"/>
        </w:rPr>
        <w:t> </w:t>
      </w:r>
      <w:r>
        <w:rPr/>
        <w:t>clinical</w:t>
      </w:r>
      <w:r>
        <w:rPr>
          <w:spacing w:val="-2"/>
        </w:rPr>
        <w:t> </w:t>
      </w:r>
      <w:r>
        <w:rPr/>
        <w:t>training</w:t>
      </w:r>
      <w:r>
        <w:rPr>
          <w:spacing w:val="-5"/>
        </w:rPr>
        <w:t> </w:t>
      </w:r>
      <w:r>
        <w:rPr/>
        <w:t>as</w:t>
      </w:r>
      <w:r>
        <w:rPr>
          <w:spacing w:val="-4"/>
        </w:rPr>
        <w:t> </w:t>
      </w:r>
      <w:r>
        <w:rPr/>
        <w:t>well</w:t>
      </w:r>
      <w:r>
        <w:rPr>
          <w:spacing w:val="-6"/>
        </w:rPr>
        <w:t> </w:t>
      </w:r>
      <w:r>
        <w:rPr/>
        <w:t>as</w:t>
      </w:r>
      <w:r>
        <w:rPr>
          <w:spacing w:val="-4"/>
        </w:rPr>
        <w:t> </w:t>
      </w:r>
      <w:r>
        <w:rPr/>
        <w:t>continuing education, acquisition, and maintenance of your CCCs. These Standards have been recently revised and new standards became effective on January 1, 2020. The revised Standards are available in your departmental handbook and students are encouraged to review them. This</w:t>
      </w:r>
    </w:p>
    <w:p>
      <w:pPr>
        <w:pStyle w:val="BodyText"/>
        <w:spacing w:before="1"/>
        <w:ind w:left="720"/>
      </w:pPr>
      <w:r>
        <w:rPr/>
        <w:t>course</w:t>
      </w:r>
      <w:r>
        <w:rPr>
          <w:spacing w:val="-7"/>
        </w:rPr>
        <w:t> </w:t>
      </w:r>
      <w:r>
        <w:rPr/>
        <w:t>primarily</w:t>
      </w:r>
      <w:r>
        <w:rPr>
          <w:spacing w:val="-2"/>
        </w:rPr>
        <w:t> </w:t>
      </w:r>
      <w:r>
        <w:rPr/>
        <w:t>contributes</w:t>
      </w:r>
      <w:r>
        <w:rPr>
          <w:spacing w:val="3"/>
        </w:rPr>
        <w:t> </w:t>
      </w:r>
      <w:r>
        <w:rPr/>
        <w:t>to</w:t>
      </w:r>
      <w:r>
        <w:rPr>
          <w:spacing w:val="-3"/>
        </w:rPr>
        <w:t> </w:t>
      </w:r>
      <w:r>
        <w:rPr/>
        <w:t>evidence</w:t>
      </w:r>
      <w:r>
        <w:rPr>
          <w:spacing w:val="-4"/>
        </w:rPr>
        <w:t> </w:t>
      </w:r>
      <w:r>
        <w:rPr/>
        <w:t>of</w:t>
      </w:r>
      <w:r>
        <w:rPr>
          <w:spacing w:val="-2"/>
        </w:rPr>
        <w:t> </w:t>
      </w:r>
      <w:r>
        <w:rPr/>
        <w:t>skills</w:t>
      </w:r>
      <w:r>
        <w:rPr>
          <w:spacing w:val="-2"/>
        </w:rPr>
        <w:t> </w:t>
      </w:r>
      <w:r>
        <w:rPr/>
        <w:t>described</w:t>
      </w:r>
      <w:r>
        <w:rPr>
          <w:spacing w:val="-2"/>
        </w:rPr>
        <w:t> </w:t>
      </w:r>
      <w:r>
        <w:rPr/>
        <w:t>in</w:t>
      </w:r>
      <w:r>
        <w:rPr>
          <w:spacing w:val="2"/>
        </w:rPr>
        <w:t> </w:t>
      </w:r>
      <w:r>
        <w:rPr/>
        <w:t>standards</w:t>
      </w:r>
      <w:r>
        <w:rPr>
          <w:spacing w:val="-1"/>
        </w:rPr>
        <w:t> </w:t>
      </w:r>
      <w:r>
        <w:rPr/>
        <w:t>3.1.1B,</w:t>
      </w:r>
      <w:r>
        <w:rPr>
          <w:spacing w:val="-2"/>
        </w:rPr>
        <w:t> </w:t>
      </w:r>
      <w:r>
        <w:rPr/>
        <w:t>3.1.2B,</w:t>
      </w:r>
      <w:r>
        <w:rPr>
          <w:spacing w:val="-3"/>
        </w:rPr>
        <w:t> </w:t>
      </w:r>
      <w:r>
        <w:rPr/>
        <w:t>3.5B,</w:t>
      </w:r>
      <w:r>
        <w:rPr>
          <w:spacing w:val="-3"/>
        </w:rPr>
        <w:t> </w:t>
      </w:r>
      <w:r>
        <w:rPr/>
        <w:t>and,</w:t>
      </w:r>
      <w:r>
        <w:rPr>
          <w:spacing w:val="-2"/>
        </w:rPr>
        <w:t> 3.1.6B.</w:t>
      </w:r>
    </w:p>
    <w:p>
      <w:pPr>
        <w:pStyle w:val="BodyText"/>
        <w:spacing w:before="83"/>
      </w:pPr>
    </w:p>
    <w:p>
      <w:pPr>
        <w:pStyle w:val="Heading2"/>
      </w:pPr>
      <w:r>
        <w:rPr/>
        <w:t>Council</w:t>
      </w:r>
      <w:r>
        <w:rPr>
          <w:spacing w:val="-5"/>
        </w:rPr>
        <w:t> </w:t>
      </w:r>
      <w:r>
        <w:rPr/>
        <w:t>for</w:t>
      </w:r>
      <w:r>
        <w:rPr>
          <w:spacing w:val="-4"/>
        </w:rPr>
        <w:t> </w:t>
      </w:r>
      <w:r>
        <w:rPr/>
        <w:t>Academic</w:t>
      </w:r>
      <w:r>
        <w:rPr>
          <w:spacing w:val="-4"/>
        </w:rPr>
        <w:t> </w:t>
      </w:r>
      <w:r>
        <w:rPr/>
        <w:t>Accreditation</w:t>
      </w:r>
      <w:r>
        <w:rPr>
          <w:spacing w:val="-1"/>
        </w:rPr>
        <w:t> </w:t>
      </w:r>
      <w:r>
        <w:rPr/>
        <w:t>(CAA)</w:t>
      </w:r>
      <w:r>
        <w:rPr>
          <w:spacing w:val="-2"/>
        </w:rPr>
        <w:t> Standards:</w:t>
      </w:r>
    </w:p>
    <w:p>
      <w:pPr>
        <w:pStyle w:val="ListParagraph"/>
        <w:numPr>
          <w:ilvl w:val="2"/>
          <w:numId w:val="1"/>
        </w:numPr>
        <w:tabs>
          <w:tab w:pos="1200" w:val="left" w:leader="none"/>
        </w:tabs>
        <w:spacing w:line="278" w:lineRule="auto" w:before="39" w:after="0"/>
        <w:ind w:left="720" w:right="808" w:firstLine="0"/>
        <w:jc w:val="left"/>
        <w:rPr>
          <w:sz w:val="24"/>
        </w:rPr>
      </w:pPr>
      <w:r>
        <w:rPr>
          <w:sz w:val="24"/>
        </w:rPr>
        <w:t>B</w:t>
      </w:r>
      <w:r>
        <w:rPr>
          <w:spacing w:val="-3"/>
          <w:sz w:val="24"/>
        </w:rPr>
        <w:t> </w:t>
      </w:r>
      <w:r>
        <w:rPr>
          <w:sz w:val="24"/>
        </w:rPr>
        <w:t>Professional</w:t>
      </w:r>
      <w:r>
        <w:rPr>
          <w:spacing w:val="-5"/>
          <w:sz w:val="24"/>
        </w:rPr>
        <w:t> </w:t>
      </w:r>
      <w:r>
        <w:rPr>
          <w:sz w:val="24"/>
        </w:rPr>
        <w:t>Practice</w:t>
      </w:r>
      <w:r>
        <w:rPr>
          <w:spacing w:val="-5"/>
          <w:sz w:val="24"/>
        </w:rPr>
        <w:t> </w:t>
      </w:r>
      <w:r>
        <w:rPr>
          <w:sz w:val="24"/>
        </w:rPr>
        <w:t>Competencies:</w:t>
      </w:r>
      <w:r>
        <w:rPr>
          <w:spacing w:val="-2"/>
          <w:sz w:val="24"/>
        </w:rPr>
        <w:t> </w:t>
      </w:r>
      <w:r>
        <w:rPr>
          <w:sz w:val="24"/>
        </w:rPr>
        <w:t>The</w:t>
      </w:r>
      <w:r>
        <w:rPr>
          <w:spacing w:val="-5"/>
          <w:sz w:val="24"/>
        </w:rPr>
        <w:t> </w:t>
      </w:r>
      <w:r>
        <w:rPr>
          <w:sz w:val="24"/>
        </w:rPr>
        <w:t>content</w:t>
      </w:r>
      <w:r>
        <w:rPr>
          <w:spacing w:val="-5"/>
          <w:sz w:val="24"/>
        </w:rPr>
        <w:t> </w:t>
      </w:r>
      <w:r>
        <w:rPr>
          <w:sz w:val="24"/>
        </w:rPr>
        <w:t>and</w:t>
      </w:r>
      <w:r>
        <w:rPr>
          <w:spacing w:val="-3"/>
          <w:sz w:val="24"/>
        </w:rPr>
        <w:t> </w:t>
      </w:r>
      <w:r>
        <w:rPr>
          <w:sz w:val="24"/>
        </w:rPr>
        <w:t>opportunities</w:t>
      </w:r>
      <w:r>
        <w:rPr>
          <w:spacing w:val="-2"/>
          <w:sz w:val="24"/>
        </w:rPr>
        <w:t> </w:t>
      </w:r>
      <w:r>
        <w:rPr>
          <w:sz w:val="24"/>
        </w:rPr>
        <w:t>in</w:t>
      </w:r>
      <w:r>
        <w:rPr>
          <w:spacing w:val="-3"/>
          <w:sz w:val="24"/>
        </w:rPr>
        <w:t> </w:t>
      </w:r>
      <w:r>
        <w:rPr>
          <w:sz w:val="24"/>
        </w:rPr>
        <w:t>this</w:t>
      </w:r>
      <w:r>
        <w:rPr>
          <w:spacing w:val="-2"/>
          <w:sz w:val="24"/>
        </w:rPr>
        <w:t> </w:t>
      </w:r>
      <w:r>
        <w:rPr>
          <w:sz w:val="24"/>
        </w:rPr>
        <w:t>course</w:t>
      </w:r>
      <w:r>
        <w:rPr>
          <w:spacing w:val="-5"/>
          <w:sz w:val="24"/>
        </w:rPr>
        <w:t> </w:t>
      </w:r>
      <w:r>
        <w:rPr>
          <w:sz w:val="24"/>
        </w:rPr>
        <w:t>require</w:t>
      </w:r>
      <w:r>
        <w:rPr>
          <w:spacing w:val="-5"/>
          <w:sz w:val="24"/>
        </w:rPr>
        <w:t> </w:t>
      </w:r>
      <w:r>
        <w:rPr>
          <w:sz w:val="24"/>
        </w:rPr>
        <w:t>each</w:t>
      </w:r>
      <w:r>
        <w:rPr>
          <w:spacing w:val="-3"/>
          <w:sz w:val="24"/>
        </w:rPr>
        <w:t> </w:t>
      </w:r>
      <w:r>
        <w:rPr>
          <w:sz w:val="24"/>
        </w:rPr>
        <w:t>student</w:t>
      </w:r>
      <w:r>
        <w:rPr>
          <w:spacing w:val="-5"/>
          <w:sz w:val="24"/>
        </w:rPr>
        <w:t> </w:t>
      </w:r>
      <w:r>
        <w:rPr>
          <w:sz w:val="24"/>
        </w:rPr>
        <w:t>to demonstrate the attributes and abilities of accountability, integrity, effective communication, evidence-based</w:t>
      </w:r>
    </w:p>
    <w:p>
      <w:pPr>
        <w:pStyle w:val="ListParagraph"/>
        <w:spacing w:after="0" w:line="278" w:lineRule="auto"/>
        <w:jc w:val="left"/>
        <w:rPr>
          <w:sz w:val="24"/>
        </w:rPr>
        <w:sectPr>
          <w:footerReference w:type="default" r:id="rId8"/>
          <w:pgSz w:w="12240" w:h="15840"/>
          <w:pgMar w:header="0" w:footer="1139" w:top="900" w:bottom="1320" w:left="0" w:right="0"/>
          <w:pgNumType w:start="2"/>
        </w:sectPr>
      </w:pPr>
    </w:p>
    <w:p>
      <w:pPr>
        <w:pStyle w:val="BodyText"/>
        <w:spacing w:before="76"/>
        <w:ind w:left="720"/>
      </w:pPr>
      <w:r>
        <w:rPr/>
        <w:t>practice,</w:t>
      </w:r>
      <w:r>
        <w:rPr>
          <w:spacing w:val="-3"/>
        </w:rPr>
        <w:t> </w:t>
      </w:r>
      <w:r>
        <w:rPr/>
        <w:t>and</w:t>
      </w:r>
      <w:r>
        <w:rPr>
          <w:spacing w:val="-3"/>
        </w:rPr>
        <w:t> </w:t>
      </w:r>
      <w:r>
        <w:rPr/>
        <w:t>professional</w:t>
      </w:r>
      <w:r>
        <w:rPr>
          <w:spacing w:val="-4"/>
        </w:rPr>
        <w:t> duty.</w:t>
      </w:r>
    </w:p>
    <w:p>
      <w:pPr>
        <w:pStyle w:val="BodyText"/>
        <w:spacing w:before="83"/>
      </w:pPr>
    </w:p>
    <w:p>
      <w:pPr>
        <w:pStyle w:val="ListParagraph"/>
        <w:numPr>
          <w:ilvl w:val="2"/>
          <w:numId w:val="1"/>
        </w:numPr>
        <w:tabs>
          <w:tab w:pos="1200" w:val="left" w:leader="none"/>
        </w:tabs>
        <w:spacing w:line="276" w:lineRule="auto" w:before="0" w:after="0"/>
        <w:ind w:left="720" w:right="798" w:firstLine="0"/>
        <w:jc w:val="left"/>
        <w:rPr>
          <w:sz w:val="24"/>
        </w:rPr>
      </w:pPr>
      <w:r>
        <w:rPr>
          <w:sz w:val="24"/>
        </w:rPr>
        <w:t>B</w:t>
      </w:r>
      <w:r>
        <w:rPr>
          <w:spacing w:val="40"/>
          <w:sz w:val="24"/>
        </w:rPr>
        <w:t> </w:t>
      </w:r>
      <w:r>
        <w:rPr>
          <w:sz w:val="24"/>
        </w:rPr>
        <w:t>Foundations of Speech-Language Pathology Practice: The program must include content and opportunities to learn so that each student can demonstrate knowledge of the discipline of human communication sciences and disorders, basic human communication and swallowing processes including the appropriate biological, neurological, acoustic, psychological, developmental, linguistic, and cultural bases, ability</w:t>
      </w:r>
      <w:r>
        <w:rPr>
          <w:spacing w:val="-3"/>
          <w:sz w:val="24"/>
        </w:rPr>
        <w:t> </w:t>
      </w:r>
      <w:r>
        <w:rPr>
          <w:sz w:val="24"/>
        </w:rPr>
        <w:t>to</w:t>
      </w:r>
      <w:r>
        <w:rPr>
          <w:spacing w:val="-3"/>
          <w:sz w:val="24"/>
        </w:rPr>
        <w:t> </w:t>
      </w:r>
      <w:r>
        <w:rPr>
          <w:sz w:val="24"/>
        </w:rPr>
        <w:t>integrate</w:t>
      </w:r>
      <w:r>
        <w:rPr>
          <w:spacing w:val="-5"/>
          <w:sz w:val="24"/>
        </w:rPr>
        <w:t> </w:t>
      </w:r>
      <w:r>
        <w:rPr>
          <w:sz w:val="24"/>
        </w:rPr>
        <w:t>information</w:t>
      </w:r>
      <w:r>
        <w:rPr>
          <w:spacing w:val="-3"/>
          <w:sz w:val="24"/>
        </w:rPr>
        <w:t> </w:t>
      </w:r>
      <w:r>
        <w:rPr>
          <w:sz w:val="24"/>
        </w:rPr>
        <w:t>pertaining</w:t>
      </w:r>
      <w:r>
        <w:rPr>
          <w:spacing w:val="-3"/>
          <w:sz w:val="24"/>
        </w:rPr>
        <w:t> </w:t>
      </w:r>
      <w:r>
        <w:rPr>
          <w:sz w:val="24"/>
        </w:rPr>
        <w:t>to</w:t>
      </w:r>
      <w:r>
        <w:rPr>
          <w:spacing w:val="-3"/>
          <w:sz w:val="24"/>
        </w:rPr>
        <w:t> </w:t>
      </w:r>
      <w:r>
        <w:rPr>
          <w:sz w:val="24"/>
        </w:rPr>
        <w:t>normal and</w:t>
      </w:r>
      <w:r>
        <w:rPr>
          <w:spacing w:val="-3"/>
          <w:sz w:val="24"/>
        </w:rPr>
        <w:t> </w:t>
      </w:r>
      <w:r>
        <w:rPr>
          <w:sz w:val="24"/>
        </w:rPr>
        <w:t>abnormal</w:t>
      </w:r>
      <w:r>
        <w:rPr>
          <w:spacing w:val="-5"/>
          <w:sz w:val="24"/>
        </w:rPr>
        <w:t> </w:t>
      </w:r>
      <w:r>
        <w:rPr>
          <w:sz w:val="24"/>
        </w:rPr>
        <w:t>human</w:t>
      </w:r>
      <w:r>
        <w:rPr>
          <w:spacing w:val="-3"/>
          <w:sz w:val="24"/>
        </w:rPr>
        <w:t> </w:t>
      </w:r>
      <w:r>
        <w:rPr>
          <w:sz w:val="24"/>
        </w:rPr>
        <w:t>development</w:t>
      </w:r>
      <w:r>
        <w:rPr>
          <w:spacing w:val="-5"/>
          <w:sz w:val="24"/>
        </w:rPr>
        <w:t> </w:t>
      </w:r>
      <w:r>
        <w:rPr>
          <w:sz w:val="24"/>
        </w:rPr>
        <w:t>across</w:t>
      </w:r>
      <w:r>
        <w:rPr>
          <w:spacing w:val="-2"/>
          <w:sz w:val="24"/>
        </w:rPr>
        <w:t> </w:t>
      </w:r>
      <w:r>
        <w:rPr>
          <w:sz w:val="24"/>
        </w:rPr>
        <w:t>the</w:t>
      </w:r>
      <w:r>
        <w:rPr>
          <w:spacing w:val="-5"/>
          <w:sz w:val="24"/>
        </w:rPr>
        <w:t> </w:t>
      </w:r>
      <w:r>
        <w:rPr>
          <w:sz w:val="24"/>
        </w:rPr>
        <w:t>life</w:t>
      </w:r>
      <w:r>
        <w:rPr>
          <w:spacing w:val="-5"/>
          <w:sz w:val="24"/>
        </w:rPr>
        <w:t> </w:t>
      </w:r>
      <w:r>
        <w:rPr>
          <w:sz w:val="24"/>
        </w:rPr>
        <w:t>span, and the nature of communication and swallowing processes.</w:t>
      </w:r>
    </w:p>
    <w:p>
      <w:pPr>
        <w:pStyle w:val="BodyText"/>
        <w:spacing w:before="41"/>
      </w:pPr>
    </w:p>
    <w:p>
      <w:pPr>
        <w:pStyle w:val="BodyText"/>
        <w:spacing w:line="276" w:lineRule="auto"/>
        <w:ind w:left="720" w:right="696"/>
      </w:pPr>
      <w:r>
        <w:rPr/>
        <w:t>3.1.6B</w:t>
      </w:r>
      <w:r>
        <w:rPr>
          <w:spacing w:val="-1"/>
        </w:rPr>
        <w:t> </w:t>
      </w:r>
      <w:r>
        <w:rPr/>
        <w:t>General</w:t>
      </w:r>
      <w:r>
        <w:rPr>
          <w:spacing w:val="-3"/>
        </w:rPr>
        <w:t> </w:t>
      </w:r>
      <w:r>
        <w:rPr/>
        <w:t>knowledge</w:t>
      </w:r>
      <w:r>
        <w:rPr>
          <w:spacing w:val="-3"/>
        </w:rPr>
        <w:t> </w:t>
      </w:r>
      <w:r>
        <w:rPr/>
        <w:t>and</w:t>
      </w:r>
      <w:r>
        <w:rPr>
          <w:spacing w:val="-1"/>
        </w:rPr>
        <w:t> </w:t>
      </w:r>
      <w:r>
        <w:rPr/>
        <w:t>skills applicable to</w:t>
      </w:r>
      <w:r>
        <w:rPr>
          <w:spacing w:val="-1"/>
        </w:rPr>
        <w:t> </w:t>
      </w:r>
      <w:r>
        <w:rPr/>
        <w:t>professional</w:t>
      </w:r>
      <w:r>
        <w:rPr>
          <w:spacing w:val="-3"/>
        </w:rPr>
        <w:t> </w:t>
      </w:r>
      <w:r>
        <w:rPr/>
        <w:t>practice.</w:t>
      </w:r>
      <w:r>
        <w:rPr>
          <w:spacing w:val="-1"/>
        </w:rPr>
        <w:t> </w:t>
      </w:r>
      <w:r>
        <w:rPr/>
        <w:t>The</w:t>
      </w:r>
      <w:r>
        <w:rPr>
          <w:spacing w:val="-3"/>
        </w:rPr>
        <w:t> </w:t>
      </w:r>
      <w:r>
        <w:rPr/>
        <w:t>program</w:t>
      </w:r>
      <w:r>
        <w:rPr>
          <w:spacing w:val="-3"/>
        </w:rPr>
        <w:t> </w:t>
      </w:r>
      <w:r>
        <w:rPr/>
        <w:t>must</w:t>
      </w:r>
      <w:r>
        <w:rPr>
          <w:spacing w:val="-3"/>
        </w:rPr>
        <w:t> </w:t>
      </w:r>
      <w:r>
        <w:rPr/>
        <w:t>include content</w:t>
      </w:r>
      <w:r>
        <w:rPr>
          <w:spacing w:val="-3"/>
        </w:rPr>
        <w:t> </w:t>
      </w:r>
      <w:r>
        <w:rPr/>
        <w:t>and opportunities to learn so that each student acquires knowledge and skills in working with individuals with communication and swallowing disorders across the lifespan and by demonstration of ethical conduct, integration and application of knowledge of the interdependence of speech, language, and hearing, engagement in contemporary and professional issues and advocacy, engagement in self-assessment over the duration of the program</w:t>
      </w:r>
      <w:r>
        <w:rPr>
          <w:spacing w:val="-5"/>
        </w:rPr>
        <w:t> </w:t>
      </w:r>
      <w:r>
        <w:rPr/>
        <w:t>to</w:t>
      </w:r>
      <w:r>
        <w:rPr>
          <w:spacing w:val="-3"/>
        </w:rPr>
        <w:t> </w:t>
      </w:r>
      <w:r>
        <w:rPr/>
        <w:t>improve</w:t>
      </w:r>
      <w:r>
        <w:rPr>
          <w:spacing w:val="-5"/>
        </w:rPr>
        <w:t> </w:t>
      </w:r>
      <w:r>
        <w:rPr/>
        <w:t>effectiveness</w:t>
      </w:r>
      <w:r>
        <w:rPr>
          <w:spacing w:val="-3"/>
        </w:rPr>
        <w:t> </w:t>
      </w:r>
      <w:r>
        <w:rPr/>
        <w:t>in</w:t>
      </w:r>
      <w:r>
        <w:rPr>
          <w:spacing w:val="-3"/>
        </w:rPr>
        <w:t> </w:t>
      </w:r>
      <w:r>
        <w:rPr/>
        <w:t>the</w:t>
      </w:r>
      <w:r>
        <w:rPr>
          <w:spacing w:val="-5"/>
        </w:rPr>
        <w:t> </w:t>
      </w:r>
      <w:r>
        <w:rPr/>
        <w:t>delivery</w:t>
      </w:r>
      <w:r>
        <w:rPr>
          <w:spacing w:val="-3"/>
        </w:rPr>
        <w:t> </w:t>
      </w:r>
      <w:r>
        <w:rPr/>
        <w:t>of</w:t>
      </w:r>
      <w:r>
        <w:rPr>
          <w:spacing w:val="-3"/>
        </w:rPr>
        <w:t> </w:t>
      </w:r>
      <w:r>
        <w:rPr/>
        <w:t>clinical</w:t>
      </w:r>
      <w:r>
        <w:rPr>
          <w:spacing w:val="-5"/>
        </w:rPr>
        <w:t> </w:t>
      </w:r>
      <w:r>
        <w:rPr/>
        <w:t>services,</w:t>
      </w:r>
      <w:r>
        <w:rPr>
          <w:spacing w:val="-3"/>
        </w:rPr>
        <w:t> </w:t>
      </w:r>
      <w:r>
        <w:rPr/>
        <w:t>clinical</w:t>
      </w:r>
      <w:r>
        <w:rPr>
          <w:spacing w:val="-5"/>
        </w:rPr>
        <w:t> </w:t>
      </w:r>
      <w:r>
        <w:rPr/>
        <w:t>education and</w:t>
      </w:r>
      <w:r>
        <w:rPr>
          <w:spacing w:val="-3"/>
        </w:rPr>
        <w:t> </w:t>
      </w:r>
      <w:r>
        <w:rPr/>
        <w:t>supervision,</w:t>
      </w:r>
      <w:r>
        <w:rPr>
          <w:spacing w:val="-3"/>
        </w:rPr>
        <w:t> </w:t>
      </w:r>
      <w:r>
        <w:rPr/>
        <w:t>clinical counseling skills appropriate to the individual, family members, caregivers, and others involved in care, professionalism and professional behavior that is reflective of cultural and linguistic differences, interaction skills and interpersonal qualities including counseling and collaboration and the ability to work effectively as a member of an interprofessional team.</w:t>
      </w:r>
    </w:p>
    <w:p>
      <w:pPr>
        <w:pStyle w:val="BodyText"/>
        <w:spacing w:before="41"/>
      </w:pPr>
    </w:p>
    <w:p>
      <w:pPr>
        <w:pStyle w:val="BodyText"/>
        <w:ind w:left="720"/>
      </w:pPr>
      <w:r>
        <w:rPr/>
        <w:t>3.5B</w:t>
      </w:r>
      <w:r>
        <w:rPr>
          <w:spacing w:val="-3"/>
        </w:rPr>
        <w:t> </w:t>
      </w:r>
      <w:r>
        <w:rPr/>
        <w:t>Scientific</w:t>
      </w:r>
      <w:r>
        <w:rPr>
          <w:spacing w:val="-5"/>
        </w:rPr>
        <w:t> </w:t>
      </w:r>
      <w:r>
        <w:rPr/>
        <w:t>and</w:t>
      </w:r>
      <w:r>
        <w:rPr>
          <w:spacing w:val="-3"/>
        </w:rPr>
        <w:t> </w:t>
      </w:r>
      <w:r>
        <w:rPr/>
        <w:t>Research Foundations</w:t>
      </w:r>
      <w:r>
        <w:rPr>
          <w:spacing w:val="-2"/>
        </w:rPr>
        <w:t> </w:t>
      </w:r>
      <w:r>
        <w:rPr/>
        <w:t>of</w:t>
      </w:r>
      <w:r>
        <w:rPr>
          <w:spacing w:val="-3"/>
        </w:rPr>
        <w:t> </w:t>
      </w:r>
      <w:r>
        <w:rPr/>
        <w:t>the</w:t>
      </w:r>
      <w:r>
        <w:rPr>
          <w:spacing w:val="-4"/>
        </w:rPr>
        <w:t> </w:t>
      </w:r>
      <w:r>
        <w:rPr>
          <w:spacing w:val="-2"/>
        </w:rPr>
        <w:t>Profession</w:t>
      </w:r>
    </w:p>
    <w:p>
      <w:pPr>
        <w:pStyle w:val="BodyText"/>
        <w:spacing w:before="83"/>
      </w:pPr>
    </w:p>
    <w:p>
      <w:pPr>
        <w:pStyle w:val="Heading2"/>
      </w:pPr>
      <w:r>
        <w:rPr/>
        <w:t>Course</w:t>
      </w:r>
      <w:r>
        <w:rPr>
          <w:spacing w:val="-7"/>
        </w:rPr>
        <w:t> </w:t>
      </w:r>
      <w:r>
        <w:rPr/>
        <w:t>Learning</w:t>
      </w:r>
      <w:r>
        <w:rPr>
          <w:spacing w:val="-4"/>
        </w:rPr>
        <w:t> </w:t>
      </w:r>
      <w:r>
        <w:rPr/>
        <w:t>Objectives</w:t>
      </w:r>
      <w:r>
        <w:rPr>
          <w:spacing w:val="-3"/>
        </w:rPr>
        <w:t> </w:t>
      </w:r>
      <w:r>
        <w:rPr>
          <w:spacing w:val="-2"/>
        </w:rPr>
        <w:t>(CLOs)</w:t>
      </w:r>
    </w:p>
    <w:p>
      <w:pPr>
        <w:pStyle w:val="BodyText"/>
        <w:spacing w:before="44"/>
        <w:ind w:left="720"/>
      </w:pPr>
      <w:r>
        <w:rPr/>
        <w:t>Upon</w:t>
      </w:r>
      <w:r>
        <w:rPr>
          <w:spacing w:val="-2"/>
        </w:rPr>
        <w:t> </w:t>
      </w:r>
      <w:r>
        <w:rPr/>
        <w:t>completion</w:t>
      </w:r>
      <w:r>
        <w:rPr>
          <w:spacing w:val="-2"/>
        </w:rPr>
        <w:t> </w:t>
      </w:r>
      <w:r>
        <w:rPr/>
        <w:t>of</w:t>
      </w:r>
      <w:r>
        <w:rPr>
          <w:spacing w:val="-2"/>
        </w:rPr>
        <w:t> </w:t>
      </w:r>
      <w:r>
        <w:rPr/>
        <w:t>this</w:t>
      </w:r>
      <w:r>
        <w:rPr>
          <w:spacing w:val="-2"/>
        </w:rPr>
        <w:t> </w:t>
      </w:r>
      <w:r>
        <w:rPr/>
        <w:t>course,</w:t>
      </w:r>
      <w:r>
        <w:rPr>
          <w:spacing w:val="-2"/>
        </w:rPr>
        <w:t> </w:t>
      </w:r>
      <w:r>
        <w:rPr/>
        <w:t>you</w:t>
      </w:r>
      <w:r>
        <w:rPr>
          <w:spacing w:val="-2"/>
        </w:rPr>
        <w:t> </w:t>
      </w:r>
      <w:r>
        <w:rPr/>
        <w:t>will</w:t>
      </w:r>
      <w:r>
        <w:rPr>
          <w:spacing w:val="-3"/>
        </w:rPr>
        <w:t> </w:t>
      </w:r>
      <w:r>
        <w:rPr/>
        <w:t>be able</w:t>
      </w:r>
      <w:r>
        <w:rPr>
          <w:spacing w:val="-3"/>
        </w:rPr>
        <w:t> </w:t>
      </w:r>
      <w:r>
        <w:rPr>
          <w:spacing w:val="-5"/>
        </w:rPr>
        <w:t>to:</w:t>
      </w:r>
    </w:p>
    <w:p>
      <w:pPr>
        <w:pStyle w:val="ListParagraph"/>
        <w:numPr>
          <w:ilvl w:val="0"/>
          <w:numId w:val="2"/>
        </w:numPr>
        <w:tabs>
          <w:tab w:pos="1080" w:val="left" w:leader="none"/>
        </w:tabs>
        <w:spacing w:line="240" w:lineRule="auto" w:before="59" w:after="0"/>
        <w:ind w:left="1080" w:right="1303" w:hanging="360"/>
        <w:jc w:val="left"/>
        <w:rPr>
          <w:sz w:val="24"/>
        </w:rPr>
      </w:pPr>
      <w:r>
        <w:rPr>
          <w:sz w:val="24"/>
        </w:rPr>
        <w:t>Demonstrate</w:t>
      </w:r>
      <w:r>
        <w:rPr>
          <w:spacing w:val="-2"/>
          <w:sz w:val="24"/>
        </w:rPr>
        <w:t> </w:t>
      </w:r>
      <w:r>
        <w:rPr>
          <w:sz w:val="24"/>
        </w:rPr>
        <w:t>the</w:t>
      </w:r>
      <w:r>
        <w:rPr>
          <w:spacing w:val="-6"/>
          <w:sz w:val="24"/>
        </w:rPr>
        <w:t> </w:t>
      </w:r>
      <w:r>
        <w:rPr>
          <w:sz w:val="24"/>
        </w:rPr>
        <w:t>skills</w:t>
      </w:r>
      <w:r>
        <w:rPr>
          <w:spacing w:val="-3"/>
          <w:sz w:val="24"/>
        </w:rPr>
        <w:t> </w:t>
      </w:r>
      <w:r>
        <w:rPr>
          <w:sz w:val="24"/>
        </w:rPr>
        <w:t>necessary</w:t>
      </w:r>
      <w:r>
        <w:rPr>
          <w:spacing w:val="-4"/>
          <w:sz w:val="24"/>
        </w:rPr>
        <w:t> </w:t>
      </w:r>
      <w:r>
        <w:rPr>
          <w:sz w:val="24"/>
        </w:rPr>
        <w:t>to</w:t>
      </w:r>
      <w:r>
        <w:rPr>
          <w:spacing w:val="-4"/>
          <w:sz w:val="24"/>
        </w:rPr>
        <w:t> </w:t>
      </w:r>
      <w:r>
        <w:rPr>
          <w:sz w:val="24"/>
        </w:rPr>
        <w:t>plan</w:t>
      </w:r>
      <w:r>
        <w:rPr>
          <w:spacing w:val="-4"/>
          <w:sz w:val="24"/>
        </w:rPr>
        <w:t> </w:t>
      </w:r>
      <w:r>
        <w:rPr>
          <w:sz w:val="24"/>
        </w:rPr>
        <w:t>and</w:t>
      </w:r>
      <w:r>
        <w:rPr>
          <w:spacing w:val="-4"/>
          <w:sz w:val="24"/>
        </w:rPr>
        <w:t> </w:t>
      </w:r>
      <w:r>
        <w:rPr>
          <w:sz w:val="24"/>
        </w:rPr>
        <w:t>execute</w:t>
      </w:r>
      <w:r>
        <w:rPr>
          <w:spacing w:val="-2"/>
          <w:sz w:val="24"/>
        </w:rPr>
        <w:t> </w:t>
      </w:r>
      <w:r>
        <w:rPr>
          <w:sz w:val="24"/>
        </w:rPr>
        <w:t>an</w:t>
      </w:r>
      <w:r>
        <w:rPr>
          <w:spacing w:val="-4"/>
          <w:sz w:val="24"/>
        </w:rPr>
        <w:t> </w:t>
      </w:r>
      <w:r>
        <w:rPr>
          <w:sz w:val="24"/>
        </w:rPr>
        <w:t>assessment</w:t>
      </w:r>
      <w:r>
        <w:rPr>
          <w:spacing w:val="-6"/>
          <w:sz w:val="24"/>
        </w:rPr>
        <w:t> </w:t>
      </w:r>
      <w:r>
        <w:rPr>
          <w:sz w:val="24"/>
        </w:rPr>
        <w:t>of</w:t>
      </w:r>
      <w:r>
        <w:rPr>
          <w:spacing w:val="-4"/>
          <w:sz w:val="24"/>
        </w:rPr>
        <w:t> </w:t>
      </w:r>
      <w:r>
        <w:rPr>
          <w:sz w:val="24"/>
        </w:rPr>
        <w:t>clients</w:t>
      </w:r>
      <w:r>
        <w:rPr>
          <w:spacing w:val="-3"/>
          <w:sz w:val="24"/>
        </w:rPr>
        <w:t> </w:t>
      </w:r>
      <w:r>
        <w:rPr>
          <w:sz w:val="24"/>
        </w:rPr>
        <w:t>with</w:t>
      </w:r>
      <w:r>
        <w:rPr>
          <w:spacing w:val="-1"/>
          <w:sz w:val="24"/>
        </w:rPr>
        <w:t> </w:t>
      </w:r>
      <w:r>
        <w:rPr>
          <w:sz w:val="24"/>
        </w:rPr>
        <w:t>communication</w:t>
      </w:r>
      <w:r>
        <w:rPr>
          <w:spacing w:val="-4"/>
          <w:sz w:val="24"/>
        </w:rPr>
        <w:t> </w:t>
      </w:r>
      <w:r>
        <w:rPr>
          <w:sz w:val="24"/>
        </w:rPr>
        <w:t>and swallowing disorders at varying severity levels while under the direction of a certified SLP</w:t>
      </w:r>
    </w:p>
    <w:p>
      <w:pPr>
        <w:pStyle w:val="BodyText"/>
        <w:spacing w:before="16"/>
      </w:pPr>
    </w:p>
    <w:p>
      <w:pPr>
        <w:pStyle w:val="ListParagraph"/>
        <w:numPr>
          <w:ilvl w:val="0"/>
          <w:numId w:val="2"/>
        </w:numPr>
        <w:tabs>
          <w:tab w:pos="1080" w:val="left" w:leader="none"/>
        </w:tabs>
        <w:spacing w:line="240" w:lineRule="auto" w:before="0" w:after="0"/>
        <w:ind w:left="1080" w:right="1102" w:hanging="360"/>
        <w:jc w:val="left"/>
        <w:rPr>
          <w:sz w:val="24"/>
        </w:rPr>
      </w:pPr>
      <w:r>
        <w:rPr>
          <w:sz w:val="24"/>
        </w:rPr>
        <w:t>Demonstrate</w:t>
      </w:r>
      <w:r>
        <w:rPr>
          <w:spacing w:val="-1"/>
          <w:sz w:val="24"/>
        </w:rPr>
        <w:t> </w:t>
      </w:r>
      <w:r>
        <w:rPr>
          <w:sz w:val="24"/>
        </w:rPr>
        <w:t>the</w:t>
      </w:r>
      <w:r>
        <w:rPr>
          <w:spacing w:val="-6"/>
          <w:sz w:val="24"/>
        </w:rPr>
        <w:t> </w:t>
      </w:r>
      <w:r>
        <w:rPr>
          <w:sz w:val="24"/>
        </w:rPr>
        <w:t>skills</w:t>
      </w:r>
      <w:r>
        <w:rPr>
          <w:spacing w:val="-3"/>
          <w:sz w:val="24"/>
        </w:rPr>
        <w:t> </w:t>
      </w:r>
      <w:r>
        <w:rPr>
          <w:sz w:val="24"/>
        </w:rPr>
        <w:t>necessary</w:t>
      </w:r>
      <w:r>
        <w:rPr>
          <w:spacing w:val="-4"/>
          <w:sz w:val="24"/>
        </w:rPr>
        <w:t> </w:t>
      </w:r>
      <w:r>
        <w:rPr>
          <w:sz w:val="24"/>
        </w:rPr>
        <w:t>to</w:t>
      </w:r>
      <w:r>
        <w:rPr>
          <w:spacing w:val="-4"/>
          <w:sz w:val="24"/>
        </w:rPr>
        <w:t> </w:t>
      </w:r>
      <w:r>
        <w:rPr>
          <w:sz w:val="24"/>
        </w:rPr>
        <w:t>plan</w:t>
      </w:r>
      <w:r>
        <w:rPr>
          <w:spacing w:val="-4"/>
          <w:sz w:val="24"/>
        </w:rPr>
        <w:t> </w:t>
      </w:r>
      <w:r>
        <w:rPr>
          <w:sz w:val="24"/>
        </w:rPr>
        <w:t>and</w:t>
      </w:r>
      <w:r>
        <w:rPr>
          <w:spacing w:val="-4"/>
          <w:sz w:val="24"/>
        </w:rPr>
        <w:t> </w:t>
      </w:r>
      <w:r>
        <w:rPr>
          <w:sz w:val="24"/>
        </w:rPr>
        <w:t>implement</w:t>
      </w:r>
      <w:r>
        <w:rPr>
          <w:spacing w:val="-6"/>
          <w:sz w:val="24"/>
        </w:rPr>
        <w:t> </w:t>
      </w:r>
      <w:r>
        <w:rPr>
          <w:sz w:val="24"/>
        </w:rPr>
        <w:t>the</w:t>
      </w:r>
      <w:r>
        <w:rPr>
          <w:spacing w:val="-1"/>
          <w:sz w:val="24"/>
        </w:rPr>
        <w:t> </w:t>
      </w:r>
      <w:r>
        <w:rPr>
          <w:sz w:val="24"/>
        </w:rPr>
        <w:t>treatment</w:t>
      </w:r>
      <w:r>
        <w:rPr>
          <w:spacing w:val="-6"/>
          <w:sz w:val="24"/>
        </w:rPr>
        <w:t> </w:t>
      </w:r>
      <w:r>
        <w:rPr>
          <w:sz w:val="24"/>
        </w:rPr>
        <w:t>of</w:t>
      </w:r>
      <w:r>
        <w:rPr>
          <w:spacing w:val="-4"/>
          <w:sz w:val="24"/>
        </w:rPr>
        <w:t> </w:t>
      </w:r>
      <w:r>
        <w:rPr>
          <w:sz w:val="24"/>
        </w:rPr>
        <w:t>clients</w:t>
      </w:r>
      <w:r>
        <w:rPr>
          <w:spacing w:val="-3"/>
          <w:sz w:val="24"/>
        </w:rPr>
        <w:t> </w:t>
      </w:r>
      <w:r>
        <w:rPr>
          <w:sz w:val="24"/>
        </w:rPr>
        <w:t>with</w:t>
      </w:r>
      <w:r>
        <w:rPr>
          <w:spacing w:val="-4"/>
          <w:sz w:val="24"/>
        </w:rPr>
        <w:t> </w:t>
      </w:r>
      <w:r>
        <w:rPr>
          <w:sz w:val="24"/>
        </w:rPr>
        <w:t>communication</w:t>
      </w:r>
      <w:r>
        <w:rPr>
          <w:spacing w:val="-4"/>
          <w:sz w:val="24"/>
        </w:rPr>
        <w:t> </w:t>
      </w:r>
      <w:r>
        <w:rPr>
          <w:sz w:val="24"/>
        </w:rPr>
        <w:t>and swallowing disorders at varying severity levels while under the direction of a certified SLP</w:t>
      </w:r>
    </w:p>
    <w:p>
      <w:pPr>
        <w:pStyle w:val="BodyText"/>
        <w:spacing w:before="16"/>
      </w:pPr>
    </w:p>
    <w:p>
      <w:pPr>
        <w:pStyle w:val="ListParagraph"/>
        <w:numPr>
          <w:ilvl w:val="0"/>
          <w:numId w:val="2"/>
        </w:numPr>
        <w:tabs>
          <w:tab w:pos="1080" w:val="left" w:leader="none"/>
        </w:tabs>
        <w:spacing w:line="240" w:lineRule="auto" w:before="0" w:after="0"/>
        <w:ind w:left="1080" w:right="1716" w:hanging="360"/>
        <w:jc w:val="left"/>
        <w:rPr>
          <w:sz w:val="24"/>
        </w:rPr>
      </w:pPr>
      <w:r>
        <w:rPr>
          <w:sz w:val="24"/>
        </w:rPr>
        <w:t>Demonstrate</w:t>
      </w:r>
      <w:r>
        <w:rPr>
          <w:spacing w:val="-3"/>
          <w:sz w:val="24"/>
        </w:rPr>
        <w:t> </w:t>
      </w:r>
      <w:r>
        <w:rPr>
          <w:sz w:val="24"/>
        </w:rPr>
        <w:t>the</w:t>
      </w:r>
      <w:r>
        <w:rPr>
          <w:spacing w:val="-8"/>
          <w:sz w:val="24"/>
        </w:rPr>
        <w:t> </w:t>
      </w:r>
      <w:r>
        <w:rPr>
          <w:sz w:val="24"/>
        </w:rPr>
        <w:t>principles</w:t>
      </w:r>
      <w:r>
        <w:rPr>
          <w:spacing w:val="-5"/>
          <w:sz w:val="24"/>
        </w:rPr>
        <w:t> </w:t>
      </w:r>
      <w:r>
        <w:rPr>
          <w:sz w:val="24"/>
        </w:rPr>
        <w:t>and</w:t>
      </w:r>
      <w:r>
        <w:rPr>
          <w:spacing w:val="-2"/>
          <w:sz w:val="24"/>
        </w:rPr>
        <w:t> </w:t>
      </w:r>
      <w:r>
        <w:rPr>
          <w:sz w:val="24"/>
        </w:rPr>
        <w:t>methods</w:t>
      </w:r>
      <w:r>
        <w:rPr>
          <w:spacing w:val="-5"/>
          <w:sz w:val="24"/>
        </w:rPr>
        <w:t> </w:t>
      </w:r>
      <w:r>
        <w:rPr>
          <w:sz w:val="24"/>
        </w:rPr>
        <w:t>of</w:t>
      </w:r>
      <w:r>
        <w:rPr>
          <w:spacing w:val="-6"/>
          <w:sz w:val="24"/>
        </w:rPr>
        <w:t> </w:t>
      </w:r>
      <w:r>
        <w:rPr>
          <w:sz w:val="24"/>
        </w:rPr>
        <w:t>identifying</w:t>
      </w:r>
      <w:r>
        <w:rPr>
          <w:spacing w:val="-6"/>
          <w:sz w:val="24"/>
        </w:rPr>
        <w:t> </w:t>
      </w:r>
      <w:r>
        <w:rPr>
          <w:sz w:val="24"/>
        </w:rPr>
        <w:t>and</w:t>
      </w:r>
      <w:r>
        <w:rPr>
          <w:spacing w:val="-6"/>
          <w:sz w:val="24"/>
        </w:rPr>
        <w:t> </w:t>
      </w:r>
      <w:r>
        <w:rPr>
          <w:sz w:val="24"/>
        </w:rPr>
        <w:t>preventing</w:t>
      </w:r>
      <w:r>
        <w:rPr>
          <w:spacing w:val="-6"/>
          <w:sz w:val="24"/>
        </w:rPr>
        <w:t> </w:t>
      </w:r>
      <w:r>
        <w:rPr>
          <w:sz w:val="24"/>
        </w:rPr>
        <w:t>communication</w:t>
      </w:r>
      <w:r>
        <w:rPr>
          <w:spacing w:val="-6"/>
          <w:sz w:val="24"/>
        </w:rPr>
        <w:t> </w:t>
      </w:r>
      <w:r>
        <w:rPr>
          <w:sz w:val="24"/>
        </w:rPr>
        <w:t>swallowing </w:t>
      </w:r>
      <w:r>
        <w:rPr>
          <w:spacing w:val="-2"/>
          <w:sz w:val="24"/>
        </w:rPr>
        <w:t>disorders.</w:t>
      </w:r>
    </w:p>
    <w:p>
      <w:pPr>
        <w:pStyle w:val="BodyText"/>
        <w:spacing w:before="35"/>
      </w:pPr>
    </w:p>
    <w:p>
      <w:pPr>
        <w:pStyle w:val="Heading1"/>
      </w:pPr>
      <w:r>
        <w:rPr/>
        <w:t>Grading and</w:t>
      </w:r>
      <w:r>
        <w:rPr>
          <w:spacing w:val="-1"/>
        </w:rPr>
        <w:t> </w:t>
      </w:r>
      <w:r>
        <w:rPr/>
        <w:t>Assignment</w:t>
      </w:r>
      <w:r>
        <w:rPr>
          <w:spacing w:val="1"/>
        </w:rPr>
        <w:t> </w:t>
      </w:r>
      <w:r>
        <w:rPr>
          <w:spacing w:val="-2"/>
        </w:rPr>
        <w:t>Details</w:t>
      </w:r>
    </w:p>
    <w:p>
      <w:pPr>
        <w:pStyle w:val="BodyText"/>
        <w:spacing w:before="49"/>
        <w:rPr>
          <w:b/>
          <w:sz w:val="28"/>
        </w:rPr>
      </w:pPr>
    </w:p>
    <w:p>
      <w:pPr>
        <w:pStyle w:val="Heading2"/>
      </w:pPr>
      <w:r>
        <w:rPr/>
        <w:t>Grading</w:t>
      </w:r>
      <w:r>
        <w:rPr>
          <w:spacing w:val="-5"/>
        </w:rPr>
        <w:t> </w:t>
      </w:r>
      <w:r>
        <w:rPr>
          <w:spacing w:val="-2"/>
        </w:rPr>
        <w:t>Information</w:t>
      </w:r>
    </w:p>
    <w:p>
      <w:pPr>
        <w:tabs>
          <w:tab w:pos="9698" w:val="right" w:leader="none"/>
        </w:tabs>
        <w:spacing w:before="37"/>
        <w:ind w:left="720" w:right="0" w:firstLine="0"/>
        <w:jc w:val="left"/>
        <w:rPr>
          <w:rFonts w:ascii="Arial" w:hAnsi="Arial"/>
          <w:sz w:val="22"/>
        </w:rPr>
      </w:pPr>
      <w:bookmarkStart w:name="Participation in class work/Attendance a" w:id="1"/>
      <w:bookmarkEnd w:id="1"/>
      <w:r>
        <w:rPr/>
      </w:r>
      <w:r>
        <w:rPr>
          <w:rFonts w:ascii="Arial" w:hAnsi="Arial"/>
          <w:sz w:val="22"/>
        </w:rPr>
        <w:t>Participation</w:t>
      </w:r>
      <w:r>
        <w:rPr>
          <w:rFonts w:ascii="Arial" w:hAnsi="Arial"/>
          <w:spacing w:val="-6"/>
          <w:sz w:val="22"/>
        </w:rPr>
        <w:t> </w:t>
      </w:r>
      <w:r>
        <w:rPr>
          <w:rFonts w:ascii="Arial" w:hAnsi="Arial"/>
          <w:sz w:val="22"/>
        </w:rPr>
        <w:t>in</w:t>
      </w:r>
      <w:r>
        <w:rPr>
          <w:rFonts w:ascii="Arial" w:hAnsi="Arial"/>
          <w:spacing w:val="-3"/>
          <w:sz w:val="22"/>
        </w:rPr>
        <w:t> </w:t>
      </w:r>
      <w:r>
        <w:rPr>
          <w:rFonts w:ascii="Arial" w:hAnsi="Arial"/>
          <w:sz w:val="22"/>
        </w:rPr>
        <w:t>class</w:t>
      </w:r>
      <w:r>
        <w:rPr>
          <w:rFonts w:ascii="Arial" w:hAnsi="Arial"/>
          <w:spacing w:val="-6"/>
          <w:sz w:val="22"/>
        </w:rPr>
        <w:t> </w:t>
      </w:r>
      <w:r>
        <w:rPr>
          <w:rFonts w:ascii="Arial" w:hAnsi="Arial"/>
          <w:sz w:val="22"/>
        </w:rPr>
        <w:t>work/Attendance</w:t>
      </w:r>
      <w:r>
        <w:rPr>
          <w:rFonts w:ascii="Arial" w:hAnsi="Arial"/>
          <w:spacing w:val="-3"/>
          <w:sz w:val="22"/>
        </w:rPr>
        <w:t> </w:t>
      </w:r>
      <w:r>
        <w:rPr>
          <w:rFonts w:ascii="Arial" w:hAnsi="Arial"/>
          <w:sz w:val="22"/>
        </w:rPr>
        <w:t>at</w:t>
      </w:r>
      <w:r>
        <w:rPr>
          <w:rFonts w:ascii="Arial" w:hAnsi="Arial"/>
          <w:spacing w:val="-7"/>
          <w:sz w:val="22"/>
        </w:rPr>
        <w:t> </w:t>
      </w:r>
      <w:r>
        <w:rPr>
          <w:rFonts w:ascii="Arial" w:hAnsi="Arial"/>
          <w:sz w:val="22"/>
        </w:rPr>
        <w:t>Supervisors’</w:t>
      </w:r>
      <w:r>
        <w:rPr>
          <w:rFonts w:ascii="Arial" w:hAnsi="Arial"/>
          <w:spacing w:val="-6"/>
          <w:sz w:val="22"/>
        </w:rPr>
        <w:t> </w:t>
      </w:r>
      <w:r>
        <w:rPr>
          <w:rFonts w:ascii="Arial" w:hAnsi="Arial"/>
          <w:sz w:val="22"/>
        </w:rPr>
        <w:t>Dinner</w:t>
      </w:r>
      <w:r>
        <w:rPr>
          <w:rFonts w:ascii="Arial" w:hAnsi="Arial"/>
          <w:spacing w:val="-8"/>
          <w:sz w:val="22"/>
        </w:rPr>
        <w:t> </w:t>
      </w:r>
      <w:r>
        <w:rPr>
          <w:rFonts w:ascii="Arial" w:hAnsi="Arial"/>
          <w:sz w:val="22"/>
        </w:rPr>
        <w:t>(if</w:t>
      </w:r>
      <w:r>
        <w:rPr>
          <w:rFonts w:ascii="Arial" w:hAnsi="Arial"/>
          <w:spacing w:val="-7"/>
          <w:sz w:val="22"/>
        </w:rPr>
        <w:t> </w:t>
      </w:r>
      <w:r>
        <w:rPr>
          <w:rFonts w:ascii="Arial" w:hAnsi="Arial"/>
          <w:spacing w:val="-2"/>
          <w:sz w:val="22"/>
        </w:rPr>
        <w:t>available)</w:t>
      </w:r>
      <w:r>
        <w:rPr>
          <w:sz w:val="22"/>
        </w:rPr>
        <w:tab/>
      </w:r>
      <w:r>
        <w:rPr>
          <w:rFonts w:ascii="Arial" w:hAnsi="Arial"/>
          <w:spacing w:val="-5"/>
          <w:sz w:val="22"/>
        </w:rPr>
        <w:t>100</w:t>
      </w:r>
    </w:p>
    <w:p>
      <w:pPr>
        <w:tabs>
          <w:tab w:pos="9730" w:val="right" w:leader="none"/>
        </w:tabs>
        <w:spacing w:before="42"/>
        <w:ind w:left="720" w:right="0" w:firstLine="0"/>
        <w:jc w:val="left"/>
        <w:rPr>
          <w:rFonts w:ascii="Arial"/>
          <w:sz w:val="22"/>
        </w:rPr>
      </w:pPr>
      <w:bookmarkStart w:name="Staffings (CAA St. 3.1.1B)         100" w:id="2"/>
      <w:bookmarkEnd w:id="2"/>
      <w:r>
        <w:rPr/>
      </w:r>
      <w:r>
        <w:rPr>
          <w:rFonts w:ascii="Arial"/>
          <w:sz w:val="22"/>
        </w:rPr>
        <w:t>Staffings</w:t>
      </w:r>
      <w:r>
        <w:rPr>
          <w:rFonts w:ascii="Arial"/>
          <w:spacing w:val="-5"/>
          <w:sz w:val="22"/>
        </w:rPr>
        <w:t> </w:t>
      </w:r>
      <w:r>
        <w:rPr>
          <w:rFonts w:ascii="Arial"/>
          <w:sz w:val="22"/>
        </w:rPr>
        <w:t>(CAA</w:t>
      </w:r>
      <w:r>
        <w:rPr>
          <w:rFonts w:ascii="Arial"/>
          <w:spacing w:val="-5"/>
          <w:sz w:val="22"/>
        </w:rPr>
        <w:t> </w:t>
      </w:r>
      <w:r>
        <w:rPr>
          <w:rFonts w:ascii="Arial"/>
          <w:sz w:val="22"/>
        </w:rPr>
        <w:t>St.</w:t>
      </w:r>
      <w:r>
        <w:rPr>
          <w:rFonts w:ascii="Arial"/>
          <w:spacing w:val="-4"/>
          <w:sz w:val="22"/>
        </w:rPr>
        <w:t> </w:t>
      </w:r>
      <w:r>
        <w:rPr>
          <w:rFonts w:ascii="Arial"/>
          <w:spacing w:val="-2"/>
          <w:sz w:val="22"/>
        </w:rPr>
        <w:t>3.1.1B)</w:t>
      </w:r>
      <w:r>
        <w:rPr>
          <w:rFonts w:ascii="Arial"/>
          <w:sz w:val="22"/>
        </w:rPr>
        <w:tab/>
      </w:r>
      <w:r>
        <w:rPr>
          <w:rFonts w:ascii="Arial"/>
          <w:spacing w:val="-5"/>
          <w:sz w:val="22"/>
        </w:rPr>
        <w:t>100</w:t>
      </w:r>
    </w:p>
    <w:p>
      <w:pPr>
        <w:tabs>
          <w:tab w:pos="9748" w:val="right" w:leader="none"/>
        </w:tabs>
        <w:spacing w:before="37"/>
        <w:ind w:left="720" w:right="0" w:firstLine="0"/>
        <w:jc w:val="left"/>
        <w:rPr>
          <w:rFonts w:ascii="Arial"/>
          <w:sz w:val="22"/>
        </w:rPr>
      </w:pPr>
      <w:bookmarkStart w:name="Collaborative session observation (CAA S" w:id="3"/>
      <w:bookmarkEnd w:id="3"/>
      <w:r>
        <w:rPr/>
      </w:r>
      <w:r>
        <w:rPr>
          <w:rFonts w:ascii="Arial"/>
          <w:sz w:val="22"/>
        </w:rPr>
        <w:t>Collaborative</w:t>
      </w:r>
      <w:r>
        <w:rPr>
          <w:rFonts w:ascii="Arial"/>
          <w:spacing w:val="-6"/>
          <w:sz w:val="22"/>
        </w:rPr>
        <w:t> </w:t>
      </w:r>
      <w:r>
        <w:rPr>
          <w:rFonts w:ascii="Arial"/>
          <w:sz w:val="22"/>
        </w:rPr>
        <w:t>session</w:t>
      </w:r>
      <w:r>
        <w:rPr>
          <w:rFonts w:ascii="Arial"/>
          <w:spacing w:val="-4"/>
          <w:sz w:val="22"/>
        </w:rPr>
        <w:t> </w:t>
      </w:r>
      <w:r>
        <w:rPr>
          <w:rFonts w:ascii="Arial"/>
          <w:sz w:val="22"/>
        </w:rPr>
        <w:t>observation</w:t>
      </w:r>
      <w:r>
        <w:rPr>
          <w:rFonts w:ascii="Arial"/>
          <w:spacing w:val="1"/>
          <w:sz w:val="22"/>
        </w:rPr>
        <w:t> </w:t>
      </w:r>
      <w:r>
        <w:rPr>
          <w:rFonts w:ascii="Arial"/>
          <w:sz w:val="22"/>
        </w:rPr>
        <w:t>(CAA</w:t>
      </w:r>
      <w:r>
        <w:rPr>
          <w:rFonts w:ascii="Arial"/>
          <w:spacing w:val="-7"/>
          <w:sz w:val="22"/>
        </w:rPr>
        <w:t> </w:t>
      </w:r>
      <w:r>
        <w:rPr>
          <w:rFonts w:ascii="Arial"/>
          <w:sz w:val="22"/>
        </w:rPr>
        <w:t>St.</w:t>
      </w:r>
      <w:r>
        <w:rPr>
          <w:rFonts w:ascii="Arial"/>
          <w:spacing w:val="-7"/>
          <w:sz w:val="22"/>
        </w:rPr>
        <w:t> </w:t>
      </w:r>
      <w:r>
        <w:rPr>
          <w:rFonts w:ascii="Arial"/>
          <w:sz w:val="22"/>
        </w:rPr>
        <w:t>3.1.1B,</w:t>
      </w:r>
      <w:r>
        <w:rPr>
          <w:rFonts w:ascii="Arial"/>
          <w:spacing w:val="-7"/>
          <w:sz w:val="22"/>
        </w:rPr>
        <w:t> </w:t>
      </w:r>
      <w:r>
        <w:rPr>
          <w:rFonts w:ascii="Arial"/>
          <w:spacing w:val="-2"/>
          <w:sz w:val="22"/>
        </w:rPr>
        <w:t>3.1.2B)</w:t>
      </w:r>
      <w:r>
        <w:rPr>
          <w:rFonts w:ascii="Arial"/>
          <w:sz w:val="22"/>
        </w:rPr>
        <w:tab/>
      </w:r>
      <w:r>
        <w:rPr>
          <w:rFonts w:ascii="Arial"/>
          <w:spacing w:val="-5"/>
          <w:sz w:val="22"/>
        </w:rPr>
        <w:t>100</w:t>
      </w:r>
    </w:p>
    <w:p>
      <w:pPr>
        <w:tabs>
          <w:tab w:pos="9730" w:val="right" w:leader="none"/>
        </w:tabs>
        <w:spacing w:before="37"/>
        <w:ind w:left="720" w:right="0" w:firstLine="0"/>
        <w:jc w:val="left"/>
        <w:rPr>
          <w:rFonts w:ascii="Arial"/>
          <w:sz w:val="22"/>
        </w:rPr>
      </w:pPr>
      <w:bookmarkStart w:name="Treatment Plan or Assignments.  (CAA St." w:id="4"/>
      <w:bookmarkEnd w:id="4"/>
      <w:r>
        <w:rPr/>
      </w:r>
      <w:r>
        <w:rPr>
          <w:rFonts w:ascii="Arial"/>
          <w:sz w:val="22"/>
        </w:rPr>
        <w:t>Treatment</w:t>
      </w:r>
      <w:r>
        <w:rPr>
          <w:rFonts w:ascii="Arial"/>
          <w:spacing w:val="-6"/>
          <w:sz w:val="22"/>
        </w:rPr>
        <w:t> </w:t>
      </w:r>
      <w:r>
        <w:rPr>
          <w:rFonts w:ascii="Arial"/>
          <w:sz w:val="22"/>
        </w:rPr>
        <w:t>Plan</w:t>
      </w:r>
      <w:r>
        <w:rPr>
          <w:rFonts w:ascii="Arial"/>
          <w:spacing w:val="-5"/>
          <w:sz w:val="22"/>
        </w:rPr>
        <w:t> </w:t>
      </w:r>
      <w:r>
        <w:rPr>
          <w:rFonts w:ascii="Arial"/>
          <w:sz w:val="22"/>
        </w:rPr>
        <w:t>or</w:t>
      </w:r>
      <w:r>
        <w:rPr>
          <w:rFonts w:ascii="Arial"/>
          <w:spacing w:val="-1"/>
          <w:sz w:val="22"/>
        </w:rPr>
        <w:t> </w:t>
      </w:r>
      <w:r>
        <w:rPr>
          <w:rFonts w:ascii="Arial"/>
          <w:sz w:val="22"/>
        </w:rPr>
        <w:t>Assignments.</w:t>
      </w:r>
      <w:r>
        <w:rPr>
          <w:rFonts w:ascii="Arial"/>
          <w:spacing w:val="54"/>
          <w:sz w:val="22"/>
        </w:rPr>
        <w:t> </w:t>
      </w:r>
      <w:r>
        <w:rPr>
          <w:rFonts w:ascii="Arial"/>
          <w:sz w:val="22"/>
        </w:rPr>
        <w:t>(CAA</w:t>
      </w:r>
      <w:r>
        <w:rPr>
          <w:rFonts w:ascii="Arial"/>
          <w:spacing w:val="-4"/>
          <w:sz w:val="22"/>
        </w:rPr>
        <w:t> </w:t>
      </w:r>
      <w:r>
        <w:rPr>
          <w:rFonts w:ascii="Arial"/>
          <w:sz w:val="22"/>
        </w:rPr>
        <w:t>St.</w:t>
      </w:r>
      <w:r>
        <w:rPr>
          <w:rFonts w:ascii="Arial"/>
          <w:spacing w:val="-3"/>
          <w:sz w:val="22"/>
        </w:rPr>
        <w:t> </w:t>
      </w:r>
      <w:r>
        <w:rPr>
          <w:rFonts w:ascii="Arial"/>
          <w:sz w:val="22"/>
        </w:rPr>
        <w:t>3.1.1B,</w:t>
      </w:r>
      <w:r>
        <w:rPr>
          <w:rFonts w:ascii="Arial"/>
          <w:spacing w:val="-4"/>
          <w:sz w:val="22"/>
        </w:rPr>
        <w:t> </w:t>
      </w:r>
      <w:r>
        <w:rPr>
          <w:rFonts w:ascii="Arial"/>
          <w:spacing w:val="-2"/>
          <w:sz w:val="22"/>
        </w:rPr>
        <w:t>3.1.2B)</w:t>
      </w:r>
      <w:r>
        <w:rPr>
          <w:rFonts w:ascii="Arial"/>
          <w:sz w:val="22"/>
        </w:rPr>
        <w:tab/>
      </w:r>
      <w:r>
        <w:rPr>
          <w:rFonts w:ascii="Arial"/>
          <w:spacing w:val="-5"/>
          <w:sz w:val="22"/>
        </w:rPr>
        <w:t>100</w:t>
      </w:r>
    </w:p>
    <w:p>
      <w:pPr>
        <w:tabs>
          <w:tab w:pos="9730" w:val="right" w:leader="none"/>
        </w:tabs>
        <w:spacing w:before="37"/>
        <w:ind w:left="720" w:right="0" w:firstLine="0"/>
        <w:jc w:val="left"/>
        <w:rPr>
          <w:rFonts w:ascii="Arial"/>
          <w:sz w:val="22"/>
        </w:rPr>
      </w:pPr>
      <w:bookmarkStart w:name="Prevention/Education Project Supervision" w:id="5"/>
      <w:bookmarkEnd w:id="5"/>
      <w:r>
        <w:rPr/>
      </w:r>
      <w:r>
        <w:rPr>
          <w:rFonts w:ascii="Arial"/>
          <w:sz w:val="22"/>
        </w:rPr>
        <w:t>Prevention/Education</w:t>
      </w:r>
      <w:r>
        <w:rPr>
          <w:rFonts w:ascii="Arial"/>
          <w:spacing w:val="-6"/>
          <w:sz w:val="22"/>
        </w:rPr>
        <w:t> </w:t>
      </w:r>
      <w:r>
        <w:rPr>
          <w:rFonts w:ascii="Arial"/>
          <w:sz w:val="22"/>
        </w:rPr>
        <w:t>Project</w:t>
      </w:r>
      <w:r>
        <w:rPr>
          <w:rFonts w:ascii="Arial"/>
          <w:spacing w:val="-3"/>
          <w:sz w:val="22"/>
        </w:rPr>
        <w:t> </w:t>
      </w:r>
      <w:r>
        <w:rPr>
          <w:rFonts w:ascii="Arial"/>
          <w:sz w:val="22"/>
        </w:rPr>
        <w:t>Supervision</w:t>
      </w:r>
      <w:r>
        <w:rPr>
          <w:rFonts w:ascii="Arial"/>
          <w:spacing w:val="-8"/>
          <w:sz w:val="22"/>
        </w:rPr>
        <w:t> </w:t>
      </w:r>
      <w:r>
        <w:rPr>
          <w:rFonts w:ascii="Arial"/>
          <w:sz w:val="22"/>
        </w:rPr>
        <w:t>(CAA</w:t>
      </w:r>
      <w:r>
        <w:rPr>
          <w:rFonts w:ascii="Arial"/>
          <w:spacing w:val="-8"/>
          <w:sz w:val="22"/>
        </w:rPr>
        <w:t> </w:t>
      </w:r>
      <w:r>
        <w:rPr>
          <w:rFonts w:ascii="Arial"/>
          <w:sz w:val="22"/>
        </w:rPr>
        <w:t>St.</w:t>
      </w:r>
      <w:r>
        <w:rPr>
          <w:rFonts w:ascii="Arial"/>
          <w:spacing w:val="-2"/>
          <w:sz w:val="22"/>
        </w:rPr>
        <w:t> 3.1.6B)</w:t>
      </w:r>
      <w:r>
        <w:rPr>
          <w:rFonts w:ascii="Arial"/>
          <w:sz w:val="22"/>
        </w:rPr>
        <w:tab/>
      </w:r>
      <w:r>
        <w:rPr>
          <w:rFonts w:ascii="Arial"/>
          <w:spacing w:val="-5"/>
          <w:sz w:val="22"/>
        </w:rPr>
        <w:t>100</w:t>
      </w:r>
    </w:p>
    <w:p>
      <w:pPr>
        <w:spacing w:after="0"/>
        <w:jc w:val="left"/>
        <w:rPr>
          <w:rFonts w:ascii="Arial"/>
          <w:sz w:val="22"/>
        </w:rPr>
        <w:sectPr>
          <w:pgSz w:w="12240" w:h="15840"/>
          <w:pgMar w:header="0" w:footer="1139" w:top="900" w:bottom="1320" w:left="0" w:right="0"/>
        </w:sectPr>
      </w:pPr>
    </w:p>
    <w:p>
      <w:pPr>
        <w:tabs>
          <w:tab w:pos="9748" w:val="right" w:leader="none"/>
        </w:tabs>
        <w:spacing w:before="74"/>
        <w:ind w:left="720" w:right="0" w:firstLine="0"/>
        <w:jc w:val="left"/>
        <w:rPr>
          <w:rFonts w:ascii="Arial"/>
          <w:sz w:val="22"/>
        </w:rPr>
      </w:pPr>
      <w:bookmarkStart w:name="Evidence Based Practice (CAA 3.5B, 3.1.2" w:id="6"/>
      <w:bookmarkEnd w:id="6"/>
      <w:r>
        <w:rPr/>
      </w:r>
      <w:r>
        <w:rPr>
          <w:rFonts w:ascii="Arial"/>
          <w:sz w:val="22"/>
        </w:rPr>
        <w:t>Evidence</w:t>
      </w:r>
      <w:r>
        <w:rPr>
          <w:rFonts w:ascii="Arial"/>
          <w:spacing w:val="-3"/>
          <w:sz w:val="22"/>
        </w:rPr>
        <w:t> </w:t>
      </w:r>
      <w:r>
        <w:rPr>
          <w:rFonts w:ascii="Arial"/>
          <w:sz w:val="22"/>
        </w:rPr>
        <w:t>Based</w:t>
      </w:r>
      <w:r>
        <w:rPr>
          <w:rFonts w:ascii="Arial"/>
          <w:spacing w:val="-2"/>
          <w:sz w:val="22"/>
        </w:rPr>
        <w:t> </w:t>
      </w:r>
      <w:r>
        <w:rPr>
          <w:rFonts w:ascii="Arial"/>
          <w:sz w:val="22"/>
        </w:rPr>
        <w:t>Practice</w:t>
      </w:r>
      <w:r>
        <w:rPr>
          <w:rFonts w:ascii="Arial"/>
          <w:spacing w:val="-2"/>
          <w:sz w:val="22"/>
        </w:rPr>
        <w:t> </w:t>
      </w:r>
      <w:r>
        <w:rPr>
          <w:rFonts w:ascii="Arial"/>
          <w:sz w:val="22"/>
        </w:rPr>
        <w:t>(CAA</w:t>
      </w:r>
      <w:r>
        <w:rPr>
          <w:rFonts w:ascii="Arial"/>
          <w:spacing w:val="-6"/>
          <w:sz w:val="22"/>
        </w:rPr>
        <w:t> </w:t>
      </w:r>
      <w:r>
        <w:rPr>
          <w:rFonts w:ascii="Arial"/>
          <w:sz w:val="22"/>
        </w:rPr>
        <w:t>3.5B,</w:t>
      </w:r>
      <w:r>
        <w:rPr>
          <w:rFonts w:ascii="Arial"/>
          <w:spacing w:val="-5"/>
          <w:sz w:val="22"/>
        </w:rPr>
        <w:t> </w:t>
      </w:r>
      <w:r>
        <w:rPr>
          <w:rFonts w:ascii="Arial"/>
          <w:spacing w:val="-2"/>
          <w:sz w:val="22"/>
        </w:rPr>
        <w:t>3.1.2B)</w:t>
      </w:r>
      <w:r>
        <w:rPr>
          <w:rFonts w:ascii="Arial"/>
          <w:sz w:val="22"/>
        </w:rPr>
        <w:tab/>
      </w:r>
      <w:r>
        <w:rPr>
          <w:rFonts w:ascii="Arial"/>
          <w:spacing w:val="-5"/>
          <w:sz w:val="22"/>
        </w:rPr>
        <w:t>100</w:t>
      </w:r>
    </w:p>
    <w:p>
      <w:pPr>
        <w:pStyle w:val="BodyText"/>
        <w:spacing w:before="74"/>
        <w:rPr>
          <w:rFonts w:ascii="Arial"/>
          <w:sz w:val="22"/>
        </w:rPr>
      </w:pPr>
    </w:p>
    <w:p>
      <w:pPr>
        <w:spacing w:line="276" w:lineRule="auto" w:before="0"/>
        <w:ind w:left="720" w:right="5829" w:firstLine="0"/>
        <w:jc w:val="left"/>
        <w:rPr>
          <w:rFonts w:ascii="Arial"/>
          <w:i/>
          <w:sz w:val="22"/>
        </w:rPr>
      </w:pPr>
      <w:bookmarkStart w:name="Assignment average is worth 20% of final" w:id="7"/>
      <w:bookmarkEnd w:id="7"/>
      <w:r>
        <w:rPr/>
      </w:r>
      <w:r>
        <w:rPr>
          <w:rFonts w:ascii="Arial"/>
          <w:i/>
          <w:sz w:val="22"/>
        </w:rPr>
        <w:t>Assignment average is worth 20% of final grade </w:t>
      </w:r>
      <w:bookmarkStart w:name="Supervisor Final Assessment is worth 80%" w:id="8"/>
      <w:bookmarkEnd w:id="8"/>
      <w:r>
        <w:rPr>
          <w:rFonts w:ascii="Arial"/>
          <w:i/>
          <w:sz w:val="22"/>
        </w:rPr>
        <w:t>S</w:t>
      </w:r>
      <w:r>
        <w:rPr>
          <w:rFonts w:ascii="Arial"/>
          <w:i/>
          <w:sz w:val="22"/>
        </w:rPr>
        <w:t>upervisor</w:t>
      </w:r>
      <w:r>
        <w:rPr>
          <w:rFonts w:ascii="Arial"/>
          <w:i/>
          <w:spacing w:val="-3"/>
          <w:sz w:val="22"/>
        </w:rPr>
        <w:t> </w:t>
      </w:r>
      <w:r>
        <w:rPr>
          <w:rFonts w:ascii="Arial"/>
          <w:i/>
          <w:sz w:val="22"/>
        </w:rPr>
        <w:t>Final</w:t>
      </w:r>
      <w:r>
        <w:rPr>
          <w:rFonts w:ascii="Arial"/>
          <w:i/>
          <w:spacing w:val="-4"/>
          <w:sz w:val="22"/>
        </w:rPr>
        <w:t> </w:t>
      </w:r>
      <w:r>
        <w:rPr>
          <w:rFonts w:ascii="Arial"/>
          <w:i/>
          <w:sz w:val="22"/>
        </w:rPr>
        <w:t>Assessment</w:t>
      </w:r>
      <w:r>
        <w:rPr>
          <w:rFonts w:ascii="Arial"/>
          <w:i/>
          <w:spacing w:val="-6"/>
          <w:sz w:val="22"/>
        </w:rPr>
        <w:t> </w:t>
      </w:r>
      <w:r>
        <w:rPr>
          <w:rFonts w:ascii="Arial"/>
          <w:i/>
          <w:sz w:val="22"/>
        </w:rPr>
        <w:t>is</w:t>
      </w:r>
      <w:r>
        <w:rPr>
          <w:rFonts w:ascii="Arial"/>
          <w:i/>
          <w:spacing w:val="-5"/>
          <w:sz w:val="22"/>
        </w:rPr>
        <w:t> </w:t>
      </w:r>
      <w:r>
        <w:rPr>
          <w:rFonts w:ascii="Arial"/>
          <w:i/>
          <w:sz w:val="22"/>
        </w:rPr>
        <w:t>worth</w:t>
      </w:r>
      <w:r>
        <w:rPr>
          <w:rFonts w:ascii="Arial"/>
          <w:i/>
          <w:spacing w:val="-7"/>
          <w:sz w:val="22"/>
        </w:rPr>
        <w:t> </w:t>
      </w:r>
      <w:r>
        <w:rPr>
          <w:rFonts w:ascii="Arial"/>
          <w:i/>
          <w:sz w:val="22"/>
        </w:rPr>
        <w:t>80%</w:t>
      </w:r>
      <w:r>
        <w:rPr>
          <w:rFonts w:ascii="Arial"/>
          <w:i/>
          <w:spacing w:val="-5"/>
          <w:sz w:val="22"/>
        </w:rPr>
        <w:t> </w:t>
      </w:r>
      <w:r>
        <w:rPr>
          <w:rFonts w:ascii="Arial"/>
          <w:i/>
          <w:sz w:val="22"/>
        </w:rPr>
        <w:t>of</w:t>
      </w:r>
      <w:r>
        <w:rPr>
          <w:rFonts w:ascii="Arial"/>
          <w:i/>
          <w:spacing w:val="-6"/>
          <w:sz w:val="22"/>
        </w:rPr>
        <w:t> </w:t>
      </w:r>
      <w:r>
        <w:rPr>
          <w:rFonts w:ascii="Arial"/>
          <w:i/>
          <w:sz w:val="22"/>
        </w:rPr>
        <w:t>final</w:t>
      </w:r>
      <w:r>
        <w:rPr>
          <w:rFonts w:ascii="Arial"/>
          <w:i/>
          <w:spacing w:val="-9"/>
          <w:sz w:val="22"/>
        </w:rPr>
        <w:t> </w:t>
      </w:r>
      <w:r>
        <w:rPr>
          <w:rFonts w:ascii="Arial"/>
          <w:i/>
          <w:sz w:val="22"/>
        </w:rPr>
        <w:t>grade</w:t>
      </w:r>
    </w:p>
    <w:p>
      <w:pPr>
        <w:pStyle w:val="BodyText"/>
        <w:spacing w:before="71"/>
        <w:rPr>
          <w:rFonts w:ascii="Arial"/>
          <w:i/>
          <w:sz w:val="20"/>
        </w:rPr>
      </w:pPr>
    </w:p>
    <w:tbl>
      <w:tblPr>
        <w:tblW w:w="0" w:type="auto"/>
        <w:jc w:val="left"/>
        <w:tblInd w:w="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
        <w:gridCol w:w="1223"/>
      </w:tblGrid>
      <w:tr>
        <w:trPr>
          <w:trHeight w:val="267" w:hRule="atLeast"/>
        </w:trPr>
        <w:tc>
          <w:tcPr>
            <w:tcW w:w="287" w:type="dxa"/>
          </w:tcPr>
          <w:p>
            <w:pPr>
              <w:pStyle w:val="TableParagraph"/>
              <w:spacing w:line="246" w:lineRule="exact"/>
              <w:ind w:left="12" w:right="50"/>
              <w:jc w:val="center"/>
              <w:rPr>
                <w:rFonts w:ascii="Arial"/>
                <w:sz w:val="22"/>
              </w:rPr>
            </w:pPr>
            <w:r>
              <w:rPr>
                <w:rFonts w:ascii="Arial"/>
                <w:spacing w:val="-10"/>
                <w:sz w:val="22"/>
              </w:rPr>
              <w:t>A</w:t>
            </w:r>
          </w:p>
        </w:tc>
        <w:tc>
          <w:tcPr>
            <w:tcW w:w="1223" w:type="dxa"/>
          </w:tcPr>
          <w:p>
            <w:pPr>
              <w:pStyle w:val="TableParagraph"/>
              <w:spacing w:line="246" w:lineRule="exact"/>
              <w:ind w:left="38"/>
              <w:jc w:val="center"/>
              <w:rPr>
                <w:rFonts w:ascii="Arial"/>
                <w:sz w:val="22"/>
              </w:rPr>
            </w:pPr>
            <w:r>
              <w:rPr>
                <w:rFonts w:ascii="Arial"/>
                <w:sz w:val="22"/>
              </w:rPr>
              <w:t>90%-</w:t>
            </w:r>
            <w:r>
              <w:rPr>
                <w:rFonts w:ascii="Arial"/>
                <w:spacing w:val="-4"/>
                <w:sz w:val="22"/>
              </w:rPr>
              <w:t>100%</w:t>
            </w:r>
          </w:p>
        </w:tc>
      </w:tr>
      <w:tr>
        <w:trPr>
          <w:trHeight w:val="290" w:hRule="atLeast"/>
        </w:trPr>
        <w:tc>
          <w:tcPr>
            <w:tcW w:w="287" w:type="dxa"/>
          </w:tcPr>
          <w:p>
            <w:pPr>
              <w:pStyle w:val="TableParagraph"/>
              <w:spacing w:before="15"/>
              <w:ind w:left="12" w:right="50"/>
              <w:jc w:val="center"/>
              <w:rPr>
                <w:rFonts w:ascii="Arial"/>
                <w:sz w:val="22"/>
              </w:rPr>
            </w:pPr>
            <w:r>
              <w:rPr>
                <w:rFonts w:ascii="Arial"/>
                <w:spacing w:val="-10"/>
                <w:sz w:val="22"/>
              </w:rPr>
              <w:t>B</w:t>
            </w:r>
          </w:p>
        </w:tc>
        <w:tc>
          <w:tcPr>
            <w:tcW w:w="1223" w:type="dxa"/>
          </w:tcPr>
          <w:p>
            <w:pPr>
              <w:pStyle w:val="TableParagraph"/>
              <w:spacing w:before="15"/>
              <w:ind w:left="38" w:right="114"/>
              <w:jc w:val="center"/>
              <w:rPr>
                <w:rFonts w:ascii="Arial"/>
                <w:sz w:val="22"/>
              </w:rPr>
            </w:pPr>
            <w:r>
              <w:rPr>
                <w:rFonts w:ascii="Arial"/>
                <w:sz w:val="22"/>
              </w:rPr>
              <w:t>80%-</w:t>
            </w:r>
            <w:r>
              <w:rPr>
                <w:rFonts w:ascii="Arial"/>
                <w:spacing w:val="-5"/>
                <w:sz w:val="22"/>
              </w:rPr>
              <w:t>89%</w:t>
            </w:r>
          </w:p>
        </w:tc>
      </w:tr>
      <w:tr>
        <w:trPr>
          <w:trHeight w:val="290" w:hRule="atLeast"/>
        </w:trPr>
        <w:tc>
          <w:tcPr>
            <w:tcW w:w="287" w:type="dxa"/>
          </w:tcPr>
          <w:p>
            <w:pPr>
              <w:pStyle w:val="TableParagraph"/>
              <w:spacing w:before="15"/>
              <w:ind w:left="24" w:right="50"/>
              <w:jc w:val="center"/>
              <w:rPr>
                <w:rFonts w:ascii="Arial"/>
                <w:sz w:val="22"/>
              </w:rPr>
            </w:pPr>
            <w:r>
              <w:rPr>
                <w:rFonts w:ascii="Arial"/>
                <w:spacing w:val="-10"/>
                <w:sz w:val="22"/>
              </w:rPr>
              <w:t>C</w:t>
            </w:r>
          </w:p>
        </w:tc>
        <w:tc>
          <w:tcPr>
            <w:tcW w:w="1223" w:type="dxa"/>
          </w:tcPr>
          <w:p>
            <w:pPr>
              <w:pStyle w:val="TableParagraph"/>
              <w:spacing w:before="15"/>
              <w:ind w:left="38" w:right="92"/>
              <w:jc w:val="center"/>
              <w:rPr>
                <w:rFonts w:ascii="Arial"/>
                <w:sz w:val="22"/>
              </w:rPr>
            </w:pPr>
            <w:r>
              <w:rPr>
                <w:rFonts w:ascii="Arial"/>
                <w:sz w:val="22"/>
              </w:rPr>
              <w:t>70%-</w:t>
            </w:r>
            <w:r>
              <w:rPr>
                <w:rFonts w:ascii="Arial"/>
                <w:spacing w:val="-5"/>
                <w:sz w:val="22"/>
              </w:rPr>
              <w:t>79%</w:t>
            </w:r>
          </w:p>
        </w:tc>
      </w:tr>
      <w:tr>
        <w:trPr>
          <w:trHeight w:val="290" w:hRule="atLeast"/>
        </w:trPr>
        <w:tc>
          <w:tcPr>
            <w:tcW w:w="287" w:type="dxa"/>
          </w:tcPr>
          <w:p>
            <w:pPr>
              <w:pStyle w:val="TableParagraph"/>
              <w:spacing w:before="15"/>
              <w:ind w:left="24" w:right="50"/>
              <w:jc w:val="center"/>
              <w:rPr>
                <w:rFonts w:ascii="Arial"/>
                <w:sz w:val="22"/>
              </w:rPr>
            </w:pPr>
            <w:r>
              <w:rPr>
                <w:rFonts w:ascii="Arial"/>
                <w:spacing w:val="-10"/>
                <w:sz w:val="22"/>
              </w:rPr>
              <w:t>D</w:t>
            </w:r>
          </w:p>
        </w:tc>
        <w:tc>
          <w:tcPr>
            <w:tcW w:w="1223" w:type="dxa"/>
          </w:tcPr>
          <w:p>
            <w:pPr>
              <w:pStyle w:val="TableParagraph"/>
              <w:spacing w:before="15"/>
              <w:ind w:left="38" w:right="92"/>
              <w:jc w:val="center"/>
              <w:rPr>
                <w:rFonts w:ascii="Arial"/>
                <w:sz w:val="22"/>
              </w:rPr>
            </w:pPr>
            <w:r>
              <w:rPr>
                <w:rFonts w:ascii="Arial"/>
                <w:sz w:val="22"/>
              </w:rPr>
              <w:t>60%-</w:t>
            </w:r>
            <w:r>
              <w:rPr>
                <w:rFonts w:ascii="Arial"/>
                <w:spacing w:val="-5"/>
                <w:sz w:val="22"/>
              </w:rPr>
              <w:t>69%</w:t>
            </w:r>
          </w:p>
        </w:tc>
      </w:tr>
      <w:tr>
        <w:trPr>
          <w:trHeight w:val="267" w:hRule="atLeast"/>
        </w:trPr>
        <w:tc>
          <w:tcPr>
            <w:tcW w:w="287" w:type="dxa"/>
          </w:tcPr>
          <w:p>
            <w:pPr>
              <w:pStyle w:val="TableParagraph"/>
              <w:spacing w:line="233" w:lineRule="exact" w:before="15"/>
              <w:ind w:right="50"/>
              <w:jc w:val="center"/>
              <w:rPr>
                <w:rFonts w:ascii="Arial"/>
                <w:sz w:val="22"/>
              </w:rPr>
            </w:pPr>
            <w:r>
              <w:rPr>
                <w:rFonts w:ascii="Arial"/>
                <w:spacing w:val="-10"/>
                <w:sz w:val="22"/>
              </w:rPr>
              <w:t>F</w:t>
            </w:r>
          </w:p>
        </w:tc>
        <w:tc>
          <w:tcPr>
            <w:tcW w:w="1223" w:type="dxa"/>
          </w:tcPr>
          <w:p>
            <w:pPr>
              <w:pStyle w:val="TableParagraph"/>
              <w:spacing w:line="233" w:lineRule="exact" w:before="15"/>
              <w:ind w:left="38" w:right="22"/>
              <w:jc w:val="center"/>
              <w:rPr>
                <w:rFonts w:ascii="Arial"/>
                <w:sz w:val="22"/>
              </w:rPr>
            </w:pPr>
            <w:r>
              <w:rPr>
                <w:rFonts w:ascii="Arial"/>
                <w:sz w:val="22"/>
              </w:rPr>
              <w:t>below </w:t>
            </w:r>
            <w:r>
              <w:rPr>
                <w:rFonts w:ascii="Arial"/>
                <w:spacing w:val="-5"/>
                <w:sz w:val="22"/>
              </w:rPr>
              <w:t>60%</w:t>
            </w:r>
          </w:p>
        </w:tc>
      </w:tr>
    </w:tbl>
    <w:p>
      <w:pPr>
        <w:pStyle w:val="BodyText"/>
        <w:spacing w:before="108"/>
        <w:rPr>
          <w:rFonts w:ascii="Arial"/>
          <w:i/>
          <w:sz w:val="22"/>
        </w:rPr>
      </w:pPr>
    </w:p>
    <w:p>
      <w:pPr>
        <w:pStyle w:val="Heading2"/>
      </w:pPr>
      <w:r>
        <w:rPr/>
        <w:t>Course</w:t>
      </w:r>
      <w:r>
        <w:rPr>
          <w:spacing w:val="-4"/>
        </w:rPr>
        <w:t> </w:t>
      </w:r>
      <w:r>
        <w:rPr/>
        <w:t>Requirements</w:t>
      </w:r>
      <w:r>
        <w:rPr>
          <w:spacing w:val="2"/>
        </w:rPr>
        <w:t> </w:t>
      </w:r>
      <w:r>
        <w:rPr/>
        <w:t>and</w:t>
      </w:r>
      <w:r>
        <w:rPr>
          <w:spacing w:val="-1"/>
        </w:rPr>
        <w:t> </w:t>
      </w:r>
      <w:r>
        <w:rPr/>
        <w:t>Late</w:t>
      </w:r>
      <w:r>
        <w:rPr>
          <w:spacing w:val="-4"/>
        </w:rPr>
        <w:t> </w:t>
      </w:r>
      <w:r>
        <w:rPr/>
        <w:t>Work </w:t>
      </w:r>
      <w:r>
        <w:rPr>
          <w:spacing w:val="-2"/>
        </w:rPr>
        <w:t>Policy:</w:t>
      </w:r>
    </w:p>
    <w:p>
      <w:pPr>
        <w:pStyle w:val="BodyText"/>
        <w:spacing w:before="39"/>
        <w:ind w:left="720"/>
      </w:pPr>
      <w:r>
        <w:rPr/>
        <w:t>All</w:t>
      </w:r>
      <w:r>
        <w:rPr>
          <w:spacing w:val="-7"/>
        </w:rPr>
        <w:t> </w:t>
      </w:r>
      <w:r>
        <w:rPr/>
        <w:t>assignments</w:t>
      </w:r>
      <w:r>
        <w:rPr>
          <w:spacing w:val="-1"/>
        </w:rPr>
        <w:t> </w:t>
      </w:r>
      <w:r>
        <w:rPr/>
        <w:t>must</w:t>
      </w:r>
      <w:r>
        <w:rPr>
          <w:spacing w:val="-4"/>
        </w:rPr>
        <w:t> </w:t>
      </w:r>
      <w:r>
        <w:rPr/>
        <w:t>be</w:t>
      </w:r>
      <w:r>
        <w:rPr>
          <w:spacing w:val="-4"/>
        </w:rPr>
        <w:t> </w:t>
      </w:r>
      <w:r>
        <w:rPr/>
        <w:t>completed</w:t>
      </w:r>
      <w:r>
        <w:rPr>
          <w:spacing w:val="-2"/>
        </w:rPr>
        <w:t> </w:t>
      </w:r>
      <w:r>
        <w:rPr/>
        <w:t>to</w:t>
      </w:r>
      <w:r>
        <w:rPr>
          <w:spacing w:val="-2"/>
        </w:rPr>
        <w:t> </w:t>
      </w:r>
      <w:r>
        <w:rPr/>
        <w:t>receive</w:t>
      </w:r>
      <w:r>
        <w:rPr>
          <w:spacing w:val="1"/>
        </w:rPr>
        <w:t> </w:t>
      </w:r>
      <w:r>
        <w:rPr/>
        <w:t>a</w:t>
      </w:r>
      <w:r>
        <w:rPr>
          <w:spacing w:val="-4"/>
        </w:rPr>
        <w:t> </w:t>
      </w:r>
      <w:r>
        <w:rPr/>
        <w:t>passing</w:t>
      </w:r>
      <w:r>
        <w:rPr>
          <w:spacing w:val="-2"/>
        </w:rPr>
        <w:t> </w:t>
      </w:r>
      <w:r>
        <w:rPr/>
        <w:t>grade</w:t>
      </w:r>
      <w:r>
        <w:rPr>
          <w:spacing w:val="-4"/>
        </w:rPr>
        <w:t> </w:t>
      </w:r>
      <w:r>
        <w:rPr/>
        <w:t>in</w:t>
      </w:r>
      <w:r>
        <w:rPr>
          <w:spacing w:val="2"/>
        </w:rPr>
        <w:t> </w:t>
      </w:r>
      <w:r>
        <w:rPr/>
        <w:t>this</w:t>
      </w:r>
      <w:r>
        <w:rPr>
          <w:spacing w:val="-1"/>
        </w:rPr>
        <w:t> </w:t>
      </w:r>
      <w:r>
        <w:rPr>
          <w:spacing w:val="-2"/>
        </w:rPr>
        <w:t>course.</w:t>
      </w:r>
    </w:p>
    <w:p>
      <w:pPr>
        <w:spacing w:line="276" w:lineRule="auto" w:before="43"/>
        <w:ind w:left="720" w:right="696" w:firstLine="0"/>
        <w:jc w:val="left"/>
        <w:rPr>
          <w:sz w:val="22"/>
        </w:rPr>
      </w:pPr>
      <w:r>
        <w:rPr>
          <w:sz w:val="22"/>
        </w:rPr>
        <w:t>To demonstrate the desired dispositions of the profession, the instructor requires that students submit work on time. All homework</w:t>
      </w:r>
      <w:r>
        <w:rPr>
          <w:spacing w:val="-2"/>
          <w:sz w:val="22"/>
        </w:rPr>
        <w:t> </w:t>
      </w:r>
      <w:r>
        <w:rPr>
          <w:sz w:val="22"/>
        </w:rPr>
        <w:t>assignments</w:t>
      </w:r>
      <w:r>
        <w:rPr>
          <w:spacing w:val="-3"/>
          <w:sz w:val="22"/>
        </w:rPr>
        <w:t> </w:t>
      </w:r>
      <w:r>
        <w:rPr>
          <w:sz w:val="22"/>
        </w:rPr>
        <w:t>are due</w:t>
      </w:r>
      <w:r>
        <w:rPr>
          <w:spacing w:val="-5"/>
          <w:sz w:val="22"/>
        </w:rPr>
        <w:t> </w:t>
      </w:r>
      <w:r>
        <w:rPr>
          <w:sz w:val="22"/>
        </w:rPr>
        <w:t>at</w:t>
      </w:r>
      <w:r>
        <w:rPr>
          <w:spacing w:val="-4"/>
          <w:sz w:val="22"/>
        </w:rPr>
        <w:t> </w:t>
      </w:r>
      <w:r>
        <w:rPr>
          <w:sz w:val="22"/>
        </w:rPr>
        <w:t>the beginning</w:t>
      </w:r>
      <w:r>
        <w:rPr>
          <w:spacing w:val="-2"/>
          <w:sz w:val="22"/>
        </w:rPr>
        <w:t> </w:t>
      </w:r>
      <w:r>
        <w:rPr>
          <w:sz w:val="22"/>
        </w:rPr>
        <w:t>of</w:t>
      </w:r>
      <w:r>
        <w:rPr>
          <w:spacing w:val="-6"/>
          <w:sz w:val="22"/>
        </w:rPr>
        <w:t> </w:t>
      </w:r>
      <w:r>
        <w:rPr>
          <w:sz w:val="22"/>
        </w:rPr>
        <w:t>class</w:t>
      </w:r>
      <w:r>
        <w:rPr>
          <w:spacing w:val="-9"/>
          <w:sz w:val="22"/>
        </w:rPr>
        <w:t> </w:t>
      </w:r>
      <w:r>
        <w:rPr>
          <w:sz w:val="22"/>
        </w:rPr>
        <w:t>on</w:t>
      </w:r>
      <w:r>
        <w:rPr>
          <w:spacing w:val="-2"/>
          <w:sz w:val="22"/>
        </w:rPr>
        <w:t> </w:t>
      </w:r>
      <w:r>
        <w:rPr>
          <w:sz w:val="22"/>
        </w:rPr>
        <w:t>the expected</w:t>
      </w:r>
      <w:r>
        <w:rPr>
          <w:spacing w:val="-2"/>
          <w:sz w:val="22"/>
        </w:rPr>
        <w:t> </w:t>
      </w:r>
      <w:r>
        <w:rPr>
          <w:sz w:val="22"/>
        </w:rPr>
        <w:t>due date,</w:t>
      </w:r>
      <w:r>
        <w:rPr>
          <w:spacing w:val="-2"/>
          <w:sz w:val="22"/>
        </w:rPr>
        <w:t> </w:t>
      </w:r>
      <w:r>
        <w:rPr>
          <w:sz w:val="22"/>
        </w:rPr>
        <w:t>regardless</w:t>
      </w:r>
      <w:r>
        <w:rPr>
          <w:spacing w:val="-4"/>
          <w:sz w:val="22"/>
        </w:rPr>
        <w:t> </w:t>
      </w:r>
      <w:r>
        <w:rPr>
          <w:sz w:val="22"/>
        </w:rPr>
        <w:t>of</w:t>
      </w:r>
      <w:r>
        <w:rPr>
          <w:spacing w:val="-6"/>
          <w:sz w:val="22"/>
        </w:rPr>
        <w:t> </w:t>
      </w:r>
      <w:r>
        <w:rPr>
          <w:sz w:val="22"/>
        </w:rPr>
        <w:t>attendance.</w:t>
      </w:r>
      <w:r>
        <w:rPr>
          <w:spacing w:val="-2"/>
          <w:sz w:val="22"/>
        </w:rPr>
        <w:t> </w:t>
      </w:r>
      <w:r>
        <w:rPr>
          <w:sz w:val="22"/>
        </w:rPr>
        <w:t>The instructor considers assignments as late if submitted after the time/date noted in canvas. The instructor does not</w:t>
      </w:r>
      <w:r>
        <w:rPr>
          <w:spacing w:val="-2"/>
          <w:sz w:val="22"/>
        </w:rPr>
        <w:t> </w:t>
      </w:r>
      <w:r>
        <w:rPr>
          <w:sz w:val="22"/>
        </w:rPr>
        <w:t>accept late work.</w:t>
      </w:r>
    </w:p>
    <w:p>
      <w:pPr>
        <w:pStyle w:val="BodyText"/>
        <w:spacing w:before="66"/>
        <w:rPr>
          <w:sz w:val="22"/>
        </w:rPr>
      </w:pPr>
    </w:p>
    <w:p>
      <w:pPr>
        <w:pStyle w:val="Heading2"/>
        <w:spacing w:line="275" w:lineRule="exact"/>
      </w:pPr>
      <w:r>
        <w:rPr>
          <w:spacing w:val="-2"/>
        </w:rPr>
        <w:t>Remediation</w:t>
      </w:r>
    </w:p>
    <w:p>
      <w:pPr>
        <w:pStyle w:val="BodyText"/>
        <w:ind w:left="720" w:right="790"/>
      </w:pPr>
      <w:r>
        <w:rPr/>
        <w:t>If a</w:t>
      </w:r>
      <w:r>
        <w:rPr>
          <w:spacing w:val="-2"/>
        </w:rPr>
        <w:t> </w:t>
      </w:r>
      <w:r>
        <w:rPr/>
        <w:t>student</w:t>
      </w:r>
      <w:r>
        <w:rPr>
          <w:spacing w:val="-2"/>
        </w:rPr>
        <w:t> </w:t>
      </w:r>
      <w:r>
        <w:rPr/>
        <w:t>is not achieving course</w:t>
      </w:r>
      <w:r>
        <w:rPr>
          <w:spacing w:val="-2"/>
        </w:rPr>
        <w:t> </w:t>
      </w:r>
      <w:r>
        <w:rPr/>
        <w:t>learning objectives, not</w:t>
      </w:r>
      <w:r>
        <w:rPr>
          <w:spacing w:val="-2"/>
        </w:rPr>
        <w:t> </w:t>
      </w:r>
      <w:r>
        <w:rPr/>
        <w:t>demonstrating essential</w:t>
      </w:r>
      <w:r>
        <w:rPr>
          <w:spacing w:val="-2"/>
        </w:rPr>
        <w:t> </w:t>
      </w:r>
      <w:r>
        <w:rPr/>
        <w:t>skills, professional</w:t>
      </w:r>
      <w:r>
        <w:rPr>
          <w:spacing w:val="-2"/>
        </w:rPr>
        <w:t> </w:t>
      </w:r>
      <w:r>
        <w:rPr/>
        <w:t>practice competencies, or meeting CFCC standards as determined by the course instructor the student will be notified. The</w:t>
      </w:r>
      <w:r>
        <w:rPr>
          <w:spacing w:val="-6"/>
        </w:rPr>
        <w:t> </w:t>
      </w:r>
      <w:r>
        <w:rPr/>
        <w:t>student, instructor, clinical</w:t>
      </w:r>
      <w:r>
        <w:rPr>
          <w:spacing w:val="-6"/>
        </w:rPr>
        <w:t> </w:t>
      </w:r>
      <w:r>
        <w:rPr/>
        <w:t>educator,</w:t>
      </w:r>
      <w:r>
        <w:rPr>
          <w:spacing w:val="-4"/>
        </w:rPr>
        <w:t> </w:t>
      </w:r>
      <w:r>
        <w:rPr/>
        <w:t>and/or clinical</w:t>
      </w:r>
      <w:r>
        <w:rPr>
          <w:spacing w:val="-6"/>
        </w:rPr>
        <w:t> </w:t>
      </w:r>
      <w:r>
        <w:rPr/>
        <w:t>director</w:t>
      </w:r>
      <w:r>
        <w:rPr>
          <w:spacing w:val="-4"/>
        </w:rPr>
        <w:t> </w:t>
      </w:r>
      <w:r>
        <w:rPr/>
        <w:t>(as</w:t>
      </w:r>
      <w:r>
        <w:rPr>
          <w:spacing w:val="-3"/>
        </w:rPr>
        <w:t> </w:t>
      </w:r>
      <w:r>
        <w:rPr/>
        <w:t>appropriate)</w:t>
      </w:r>
      <w:r>
        <w:rPr>
          <w:spacing w:val="-4"/>
        </w:rPr>
        <w:t> </w:t>
      </w:r>
      <w:r>
        <w:rPr/>
        <w:t>will</w:t>
      </w:r>
      <w:r>
        <w:rPr>
          <w:spacing w:val="-1"/>
        </w:rPr>
        <w:t> </w:t>
      </w:r>
      <w:r>
        <w:rPr/>
        <w:t>meet</w:t>
      </w:r>
      <w:r>
        <w:rPr>
          <w:spacing w:val="-6"/>
        </w:rPr>
        <w:t> </w:t>
      </w:r>
      <w:r>
        <w:rPr/>
        <w:t>to</w:t>
      </w:r>
      <w:r>
        <w:rPr>
          <w:spacing w:val="-4"/>
        </w:rPr>
        <w:t> </w:t>
      </w:r>
      <w:r>
        <w:rPr/>
        <w:t>develop</w:t>
      </w:r>
      <w:r>
        <w:rPr>
          <w:spacing w:val="-4"/>
        </w:rPr>
        <w:t> </w:t>
      </w:r>
      <w:r>
        <w:rPr/>
        <w:t>a</w:t>
      </w:r>
      <w:r>
        <w:rPr>
          <w:spacing w:val="-6"/>
        </w:rPr>
        <w:t> </w:t>
      </w:r>
      <w:r>
        <w:rPr/>
        <w:t>written individualized remediation plan that supports student progress toward achieving the needed outcomes. The remediation plan will include identified weaknesses supported by evidence (ie, exam results, presentation, clinical</w:t>
      </w:r>
      <w:r>
        <w:rPr>
          <w:spacing w:val="-2"/>
        </w:rPr>
        <w:t> </w:t>
      </w:r>
      <w:r>
        <w:rPr/>
        <w:t>performance, quiz</w:t>
      </w:r>
      <w:r>
        <w:rPr>
          <w:spacing w:val="-2"/>
        </w:rPr>
        <w:t> </w:t>
      </w:r>
      <w:r>
        <w:rPr/>
        <w:t>grades, etc.). In addition, the</w:t>
      </w:r>
      <w:r>
        <w:rPr>
          <w:spacing w:val="-2"/>
        </w:rPr>
        <w:t> </w:t>
      </w:r>
      <w:r>
        <w:rPr/>
        <w:t>remediation plan will</w:t>
      </w:r>
      <w:r>
        <w:rPr>
          <w:spacing w:val="-2"/>
        </w:rPr>
        <w:t> </w:t>
      </w:r>
      <w:r>
        <w:rPr/>
        <w:t>include</w:t>
      </w:r>
      <w:r>
        <w:rPr>
          <w:spacing w:val="-2"/>
        </w:rPr>
        <w:t> </w:t>
      </w:r>
      <w:r>
        <w:rPr/>
        <w:t>specific tasks, outcomes, and a timeline for completion.</w:t>
      </w:r>
    </w:p>
    <w:p>
      <w:pPr>
        <w:pStyle w:val="BodyText"/>
        <w:ind w:left="720" w:right="1095"/>
      </w:pPr>
      <w:r>
        <w:rPr/>
        <w:t>The</w:t>
      </w:r>
      <w:r>
        <w:rPr>
          <w:spacing w:val="-2"/>
        </w:rPr>
        <w:t> </w:t>
      </w:r>
      <w:r>
        <w:rPr/>
        <w:t>written plan will</w:t>
      </w:r>
      <w:r>
        <w:rPr>
          <w:spacing w:val="-2"/>
        </w:rPr>
        <w:t> </w:t>
      </w:r>
      <w:r>
        <w:rPr/>
        <w:t>be</w:t>
      </w:r>
      <w:r>
        <w:rPr>
          <w:spacing w:val="-2"/>
        </w:rPr>
        <w:t> </w:t>
      </w:r>
      <w:r>
        <w:rPr/>
        <w:t>shared with the</w:t>
      </w:r>
      <w:r>
        <w:rPr>
          <w:spacing w:val="-2"/>
        </w:rPr>
        <w:t> </w:t>
      </w:r>
      <w:r>
        <w:rPr/>
        <w:t>student's graduate</w:t>
      </w:r>
      <w:r>
        <w:rPr>
          <w:spacing w:val="-2"/>
        </w:rPr>
        <w:t> </w:t>
      </w:r>
      <w:r>
        <w:rPr/>
        <w:t>advisor and department chair. A copy of the</w:t>
      </w:r>
      <w:r>
        <w:rPr>
          <w:spacing w:val="-2"/>
        </w:rPr>
        <w:t> </w:t>
      </w:r>
      <w:r>
        <w:rPr/>
        <w:t>plan will be placed in the student’s Calipso account and the course will be marked as “in remediation” on their KASA.</w:t>
      </w:r>
      <w:r>
        <w:rPr>
          <w:spacing w:val="-9"/>
        </w:rPr>
        <w:t> </w:t>
      </w:r>
      <w:r>
        <w:rPr/>
        <w:t>Upon</w:t>
      </w:r>
      <w:r>
        <w:rPr>
          <w:spacing w:val="-3"/>
        </w:rPr>
        <w:t> </w:t>
      </w:r>
      <w:r>
        <w:rPr/>
        <w:t>successful</w:t>
      </w:r>
      <w:r>
        <w:rPr>
          <w:spacing w:val="-5"/>
        </w:rPr>
        <w:t> </w:t>
      </w:r>
      <w:r>
        <w:rPr/>
        <w:t>completion</w:t>
      </w:r>
      <w:r>
        <w:rPr>
          <w:spacing w:val="-3"/>
        </w:rPr>
        <w:t> </w:t>
      </w:r>
      <w:r>
        <w:rPr/>
        <w:t>of</w:t>
      </w:r>
      <w:r>
        <w:rPr>
          <w:spacing w:val="-3"/>
        </w:rPr>
        <w:t> </w:t>
      </w:r>
      <w:r>
        <w:rPr/>
        <w:t>the</w:t>
      </w:r>
      <w:r>
        <w:rPr>
          <w:spacing w:val="-1"/>
        </w:rPr>
        <w:t> </w:t>
      </w:r>
      <w:r>
        <w:rPr/>
        <w:t>remediation</w:t>
      </w:r>
      <w:r>
        <w:rPr>
          <w:spacing w:val="-3"/>
        </w:rPr>
        <w:t> </w:t>
      </w:r>
      <w:r>
        <w:rPr/>
        <w:t>plan</w:t>
      </w:r>
      <w:r>
        <w:rPr>
          <w:spacing w:val="-3"/>
        </w:rPr>
        <w:t> </w:t>
      </w:r>
      <w:r>
        <w:rPr/>
        <w:t>the instructor,</w:t>
      </w:r>
      <w:r>
        <w:rPr>
          <w:spacing w:val="-3"/>
        </w:rPr>
        <w:t> </w:t>
      </w:r>
      <w:r>
        <w:rPr/>
        <w:t>student,</w:t>
      </w:r>
      <w:r>
        <w:rPr>
          <w:spacing w:val="-3"/>
        </w:rPr>
        <w:t> </w:t>
      </w:r>
      <w:r>
        <w:rPr/>
        <w:t>and advisor</w:t>
      </w:r>
      <w:r>
        <w:rPr>
          <w:spacing w:val="-3"/>
        </w:rPr>
        <w:t> </w:t>
      </w:r>
      <w:r>
        <w:rPr/>
        <w:t>will</w:t>
      </w:r>
      <w:r>
        <w:rPr>
          <w:spacing w:val="-5"/>
        </w:rPr>
        <w:t> </w:t>
      </w:r>
      <w:r>
        <w:rPr/>
        <w:t>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BodyText"/>
        <w:spacing w:before="6"/>
      </w:pPr>
    </w:p>
    <w:p>
      <w:pPr>
        <w:spacing w:line="237" w:lineRule="auto" w:before="0"/>
        <w:ind w:left="720" w:right="790" w:firstLine="0"/>
        <w:jc w:val="left"/>
        <w:rPr>
          <w:rFonts w:ascii="Arial"/>
          <w:sz w:val="22"/>
        </w:rPr>
      </w:pPr>
      <w:r>
        <w:rPr>
          <w:rFonts w:ascii="Arial"/>
          <w:b/>
          <w:sz w:val="22"/>
        </w:rPr>
        <w:t>Time</w:t>
      </w:r>
      <w:r>
        <w:rPr>
          <w:rFonts w:ascii="Arial"/>
          <w:b/>
          <w:spacing w:val="-2"/>
          <w:sz w:val="22"/>
        </w:rPr>
        <w:t> </w:t>
      </w:r>
      <w:r>
        <w:rPr>
          <w:rFonts w:ascii="Arial"/>
          <w:b/>
          <w:sz w:val="22"/>
        </w:rPr>
        <w:t>Zone:</w:t>
      </w:r>
      <w:r>
        <w:rPr>
          <w:rFonts w:ascii="Arial"/>
          <w:b/>
          <w:spacing w:val="40"/>
          <w:sz w:val="22"/>
        </w:rPr>
        <w:t> </w:t>
      </w:r>
      <w:r>
        <w:rPr>
          <w:rFonts w:ascii="Arial"/>
          <w:sz w:val="22"/>
        </w:rPr>
        <w:t>Harding</w:t>
      </w:r>
      <w:r>
        <w:rPr>
          <w:rFonts w:ascii="Arial"/>
          <w:spacing w:val="-6"/>
          <w:sz w:val="22"/>
        </w:rPr>
        <w:t> </w:t>
      </w:r>
      <w:r>
        <w:rPr>
          <w:rFonts w:ascii="Arial"/>
          <w:sz w:val="22"/>
        </w:rPr>
        <w:t>University</w:t>
      </w:r>
      <w:r>
        <w:rPr>
          <w:rFonts w:ascii="Arial"/>
          <w:spacing w:val="-4"/>
          <w:sz w:val="22"/>
        </w:rPr>
        <w:t> </w:t>
      </w:r>
      <w:r>
        <w:rPr>
          <w:rFonts w:ascii="Arial"/>
          <w:sz w:val="22"/>
        </w:rPr>
        <w:t>is</w:t>
      </w:r>
      <w:r>
        <w:rPr>
          <w:rFonts w:ascii="Arial"/>
          <w:spacing w:val="-4"/>
          <w:sz w:val="22"/>
        </w:rPr>
        <w:t> </w:t>
      </w:r>
      <w:r>
        <w:rPr>
          <w:rFonts w:ascii="Arial"/>
          <w:sz w:val="22"/>
        </w:rPr>
        <w:t>located</w:t>
      </w:r>
      <w:r>
        <w:rPr>
          <w:rFonts w:ascii="Arial"/>
          <w:spacing w:val="-1"/>
          <w:sz w:val="22"/>
        </w:rPr>
        <w:t> </w:t>
      </w:r>
      <w:r>
        <w:rPr>
          <w:rFonts w:ascii="Arial"/>
          <w:sz w:val="22"/>
        </w:rPr>
        <w:t>in</w:t>
      </w:r>
      <w:r>
        <w:rPr>
          <w:rFonts w:ascii="Arial"/>
          <w:spacing w:val="-1"/>
          <w:sz w:val="22"/>
        </w:rPr>
        <w:t> </w:t>
      </w:r>
      <w:r>
        <w:rPr>
          <w:rFonts w:ascii="Arial"/>
          <w:sz w:val="22"/>
        </w:rPr>
        <w:t>Searcy,</w:t>
      </w:r>
      <w:r>
        <w:rPr>
          <w:rFonts w:ascii="Arial"/>
          <w:spacing w:val="-5"/>
          <w:sz w:val="22"/>
        </w:rPr>
        <w:t> </w:t>
      </w:r>
      <w:r>
        <w:rPr>
          <w:rFonts w:ascii="Arial"/>
          <w:sz w:val="22"/>
        </w:rPr>
        <w:t>AR,</w:t>
      </w:r>
      <w:r>
        <w:rPr>
          <w:rFonts w:ascii="Arial"/>
          <w:spacing w:val="-5"/>
          <w:sz w:val="22"/>
        </w:rPr>
        <w:t> </w:t>
      </w:r>
      <w:r>
        <w:rPr>
          <w:rFonts w:ascii="Arial"/>
          <w:sz w:val="22"/>
        </w:rPr>
        <w:t>in</w:t>
      </w:r>
      <w:r>
        <w:rPr>
          <w:rFonts w:ascii="Arial"/>
          <w:spacing w:val="-1"/>
          <w:sz w:val="22"/>
        </w:rPr>
        <w:t> </w:t>
      </w:r>
      <w:r>
        <w:rPr>
          <w:rFonts w:ascii="Arial"/>
          <w:sz w:val="22"/>
        </w:rPr>
        <w:t>the</w:t>
      </w:r>
      <w:r>
        <w:rPr>
          <w:rFonts w:ascii="Arial"/>
          <w:spacing w:val="-1"/>
          <w:sz w:val="22"/>
        </w:rPr>
        <w:t> </w:t>
      </w:r>
      <w:r>
        <w:rPr>
          <w:rFonts w:ascii="Arial"/>
          <w:sz w:val="22"/>
        </w:rPr>
        <w:t>Central</w:t>
      </w:r>
      <w:r>
        <w:rPr>
          <w:rFonts w:ascii="Arial"/>
          <w:spacing w:val="-3"/>
          <w:sz w:val="22"/>
        </w:rPr>
        <w:t> </w:t>
      </w:r>
      <w:r>
        <w:rPr>
          <w:rFonts w:ascii="Arial"/>
          <w:sz w:val="22"/>
        </w:rPr>
        <w:t>Standard</w:t>
      </w:r>
      <w:r>
        <w:rPr>
          <w:rFonts w:ascii="Arial"/>
          <w:spacing w:val="-1"/>
          <w:sz w:val="22"/>
        </w:rPr>
        <w:t> </w:t>
      </w:r>
      <w:r>
        <w:rPr>
          <w:rFonts w:ascii="Arial"/>
          <w:sz w:val="22"/>
        </w:rPr>
        <w:t>time</w:t>
      </w:r>
      <w:r>
        <w:rPr>
          <w:rFonts w:ascii="Arial"/>
          <w:spacing w:val="-1"/>
          <w:sz w:val="22"/>
        </w:rPr>
        <w:t> </w:t>
      </w:r>
      <w:r>
        <w:rPr>
          <w:rFonts w:ascii="Arial"/>
          <w:sz w:val="22"/>
        </w:rPr>
        <w:t>zone;</w:t>
      </w:r>
      <w:r>
        <w:rPr>
          <w:rFonts w:ascii="Arial"/>
          <w:spacing w:val="-5"/>
          <w:sz w:val="22"/>
        </w:rPr>
        <w:t> </w:t>
      </w:r>
      <w:r>
        <w:rPr>
          <w:rFonts w:ascii="Arial"/>
          <w:sz w:val="22"/>
        </w:rPr>
        <w:t>therefore,</w:t>
      </w:r>
      <w:r>
        <w:rPr>
          <w:rFonts w:ascii="Arial"/>
          <w:spacing w:val="-5"/>
          <w:sz w:val="22"/>
        </w:rPr>
        <w:t> </w:t>
      </w:r>
      <w:r>
        <w:rPr>
          <w:rFonts w:ascii="Arial"/>
          <w:sz w:val="22"/>
        </w:rPr>
        <w:t>the</w:t>
      </w:r>
      <w:r>
        <w:rPr>
          <w:rFonts w:ascii="Arial"/>
          <w:spacing w:val="-1"/>
          <w:sz w:val="22"/>
        </w:rPr>
        <w:t> </w:t>
      </w:r>
      <w:r>
        <w:rPr>
          <w:rFonts w:ascii="Arial"/>
          <w:sz w:val="22"/>
        </w:rPr>
        <w:t>due dates and times will be based on Central Standard Time.</w:t>
      </w:r>
    </w:p>
    <w:p>
      <w:pPr>
        <w:pStyle w:val="BodyText"/>
        <w:spacing w:before="66"/>
        <w:rPr>
          <w:rFonts w:ascii="Arial"/>
          <w:sz w:val="22"/>
        </w:rPr>
      </w:pPr>
    </w:p>
    <w:p>
      <w:pPr>
        <w:pStyle w:val="Heading2"/>
      </w:pPr>
      <w:r>
        <w:rPr/>
        <w:t>Submitting </w:t>
      </w:r>
      <w:r>
        <w:rPr>
          <w:spacing w:val="-2"/>
        </w:rPr>
        <w:t>Assignments</w:t>
      </w:r>
    </w:p>
    <w:p>
      <w:pPr>
        <w:spacing w:line="240" w:lineRule="auto" w:before="38"/>
        <w:ind w:left="720" w:right="790" w:firstLine="0"/>
        <w:jc w:val="left"/>
        <w:rPr>
          <w:sz w:val="22"/>
        </w:rPr>
      </w:pPr>
      <w:r>
        <w:rPr>
          <w:sz w:val="22"/>
        </w:rPr>
        <w:t>The instructor expects students to submit all assignments in canvas. For text documents, students should use Microsoft word</w:t>
      </w:r>
      <w:r>
        <w:rPr>
          <w:spacing w:val="-2"/>
          <w:sz w:val="22"/>
        </w:rPr>
        <w:t> </w:t>
      </w:r>
      <w:r>
        <w:rPr>
          <w:sz w:val="22"/>
        </w:rPr>
        <w:t>or</w:t>
      </w:r>
      <w:r>
        <w:rPr>
          <w:spacing w:val="-1"/>
          <w:sz w:val="22"/>
        </w:rPr>
        <w:t> </w:t>
      </w:r>
      <w:r>
        <w:rPr>
          <w:sz w:val="22"/>
        </w:rPr>
        <w:t>submit</w:t>
      </w:r>
      <w:r>
        <w:rPr>
          <w:spacing w:val="-4"/>
          <w:sz w:val="22"/>
        </w:rPr>
        <w:t> </w:t>
      </w:r>
      <w:r>
        <w:rPr>
          <w:sz w:val="22"/>
        </w:rPr>
        <w:t>assignments</w:t>
      </w:r>
      <w:r>
        <w:rPr>
          <w:spacing w:val="-3"/>
          <w:sz w:val="22"/>
        </w:rPr>
        <w:t> </w:t>
      </w:r>
      <w:r>
        <w:rPr>
          <w:sz w:val="22"/>
        </w:rPr>
        <w:t>as</w:t>
      </w:r>
      <w:r>
        <w:rPr>
          <w:spacing w:val="-3"/>
          <w:sz w:val="22"/>
        </w:rPr>
        <w:t> </w:t>
      </w:r>
      <w:r>
        <w:rPr>
          <w:sz w:val="22"/>
        </w:rPr>
        <w:t>a</w:t>
      </w:r>
      <w:r>
        <w:rPr>
          <w:spacing w:val="-1"/>
          <w:sz w:val="22"/>
        </w:rPr>
        <w:t> </w:t>
      </w:r>
      <w:r>
        <w:rPr>
          <w:sz w:val="22"/>
        </w:rPr>
        <w:t>.pdf.</w:t>
      </w:r>
      <w:r>
        <w:rPr>
          <w:spacing w:val="-2"/>
          <w:sz w:val="22"/>
        </w:rPr>
        <w:t> </w:t>
      </w:r>
      <w:r>
        <w:rPr>
          <w:sz w:val="22"/>
        </w:rPr>
        <w:t>For</w:t>
      </w:r>
      <w:r>
        <w:rPr>
          <w:spacing w:val="-1"/>
          <w:sz w:val="22"/>
        </w:rPr>
        <w:t> </w:t>
      </w:r>
      <w:r>
        <w:rPr>
          <w:sz w:val="22"/>
        </w:rPr>
        <w:t>video</w:t>
      </w:r>
      <w:r>
        <w:rPr>
          <w:spacing w:val="-8"/>
          <w:sz w:val="22"/>
        </w:rPr>
        <w:t> </w:t>
      </w:r>
      <w:r>
        <w:rPr>
          <w:sz w:val="22"/>
        </w:rPr>
        <w:t>assignments,</w:t>
      </w:r>
      <w:r>
        <w:rPr>
          <w:spacing w:val="-2"/>
          <w:sz w:val="22"/>
        </w:rPr>
        <w:t> </w:t>
      </w:r>
      <w:r>
        <w:rPr>
          <w:sz w:val="22"/>
        </w:rPr>
        <w:t>students</w:t>
      </w:r>
      <w:r>
        <w:rPr>
          <w:spacing w:val="-3"/>
          <w:sz w:val="22"/>
        </w:rPr>
        <w:t> </w:t>
      </w:r>
      <w:r>
        <w:rPr>
          <w:sz w:val="22"/>
        </w:rPr>
        <w:t>should</w:t>
      </w:r>
      <w:r>
        <w:rPr>
          <w:spacing w:val="-2"/>
          <w:sz w:val="22"/>
        </w:rPr>
        <w:t> </w:t>
      </w:r>
      <w:r>
        <w:rPr>
          <w:sz w:val="22"/>
        </w:rPr>
        <w:t>attempt</w:t>
      </w:r>
      <w:r>
        <w:rPr>
          <w:spacing w:val="-4"/>
          <w:sz w:val="22"/>
        </w:rPr>
        <w:t> </w:t>
      </w:r>
      <w:r>
        <w:rPr>
          <w:sz w:val="22"/>
        </w:rPr>
        <w:t>to</w:t>
      </w:r>
      <w:r>
        <w:rPr>
          <w:spacing w:val="-2"/>
          <w:sz w:val="22"/>
        </w:rPr>
        <w:t> </w:t>
      </w:r>
      <w:r>
        <w:rPr>
          <w:sz w:val="22"/>
        </w:rPr>
        <w:t>load</w:t>
      </w:r>
      <w:r>
        <w:rPr>
          <w:spacing w:val="-2"/>
          <w:sz w:val="22"/>
        </w:rPr>
        <w:t> </w:t>
      </w:r>
      <w:r>
        <w:rPr>
          <w:sz w:val="22"/>
        </w:rPr>
        <w:t>them</w:t>
      </w:r>
      <w:r>
        <w:rPr>
          <w:spacing w:val="-4"/>
          <w:sz w:val="22"/>
        </w:rPr>
        <w:t> </w:t>
      </w:r>
      <w:r>
        <w:rPr>
          <w:sz w:val="22"/>
        </w:rPr>
        <w:t>to</w:t>
      </w:r>
      <w:r>
        <w:rPr>
          <w:spacing w:val="-2"/>
          <w:sz w:val="22"/>
        </w:rPr>
        <w:t> </w:t>
      </w:r>
      <w:r>
        <w:rPr>
          <w:sz w:val="22"/>
        </w:rPr>
        <w:t>canvas,</w:t>
      </w:r>
      <w:r>
        <w:rPr>
          <w:spacing w:val="-2"/>
          <w:sz w:val="22"/>
        </w:rPr>
        <w:t> </w:t>
      </w:r>
      <w:r>
        <w:rPr>
          <w:sz w:val="22"/>
        </w:rPr>
        <w:t>but</w:t>
      </w:r>
      <w:r>
        <w:rPr>
          <w:spacing w:val="-4"/>
          <w:sz w:val="22"/>
        </w:rPr>
        <w:t> </w:t>
      </w:r>
      <w:r>
        <w:rPr>
          <w:sz w:val="22"/>
        </w:rPr>
        <w:t>google drive link is appropriate for larger files.</w:t>
      </w:r>
    </w:p>
    <w:p>
      <w:pPr>
        <w:pStyle w:val="BodyText"/>
        <w:rPr>
          <w:sz w:val="22"/>
        </w:rPr>
      </w:pPr>
    </w:p>
    <w:p>
      <w:pPr>
        <w:pStyle w:val="BodyText"/>
        <w:spacing w:before="62"/>
        <w:rPr>
          <w:sz w:val="22"/>
        </w:rPr>
      </w:pPr>
    </w:p>
    <w:p>
      <w:pPr>
        <w:pStyle w:val="Heading2"/>
        <w:spacing w:line="275" w:lineRule="exact"/>
      </w:pPr>
      <w:r>
        <w:rPr/>
        <w:t>Course</w:t>
      </w:r>
      <w:r>
        <w:rPr>
          <w:spacing w:val="-4"/>
        </w:rPr>
        <w:t> </w:t>
      </w:r>
      <w:r>
        <w:rPr/>
        <w:t>Requirements-</w:t>
      </w:r>
      <w:r>
        <w:rPr>
          <w:spacing w:val="-3"/>
        </w:rPr>
        <w:t> </w:t>
      </w:r>
      <w:r>
        <w:rPr/>
        <w:t>(must</w:t>
      </w:r>
      <w:r>
        <w:rPr>
          <w:spacing w:val="-3"/>
        </w:rPr>
        <w:t> </w:t>
      </w:r>
      <w:r>
        <w:rPr/>
        <w:t>be</w:t>
      </w:r>
      <w:r>
        <w:rPr>
          <w:spacing w:val="-4"/>
        </w:rPr>
        <w:t> </w:t>
      </w:r>
      <w:r>
        <w:rPr/>
        <w:t>completed</w:t>
      </w:r>
      <w:r>
        <w:rPr>
          <w:spacing w:val="-2"/>
        </w:rPr>
        <w:t> </w:t>
      </w:r>
      <w:r>
        <w:rPr/>
        <w:t>to</w:t>
      </w:r>
      <w:r>
        <w:rPr>
          <w:spacing w:val="-3"/>
        </w:rPr>
        <w:t> </w:t>
      </w:r>
      <w:r>
        <w:rPr/>
        <w:t>earn</w:t>
      </w:r>
      <w:r>
        <w:rPr>
          <w:spacing w:val="-1"/>
        </w:rPr>
        <w:t> </w:t>
      </w:r>
      <w:r>
        <w:rPr/>
        <w:t>credit</w:t>
      </w:r>
      <w:r>
        <w:rPr>
          <w:spacing w:val="-3"/>
        </w:rPr>
        <w:t> </w:t>
      </w:r>
      <w:r>
        <w:rPr/>
        <w:t>in</w:t>
      </w:r>
      <w:r>
        <w:rPr>
          <w:spacing w:val="-2"/>
        </w:rPr>
        <w:t> </w:t>
      </w:r>
      <w:r>
        <w:rPr/>
        <w:t>this</w:t>
      </w:r>
      <w:r>
        <w:rPr>
          <w:spacing w:val="-1"/>
        </w:rPr>
        <w:t> </w:t>
      </w:r>
      <w:r>
        <w:rPr>
          <w:spacing w:val="-2"/>
        </w:rPr>
        <w:t>course):</w:t>
      </w:r>
    </w:p>
    <w:p>
      <w:pPr>
        <w:pStyle w:val="ListParagraph"/>
        <w:numPr>
          <w:ilvl w:val="0"/>
          <w:numId w:val="3"/>
        </w:numPr>
        <w:tabs>
          <w:tab w:pos="1440" w:val="left" w:leader="none"/>
        </w:tabs>
        <w:spacing w:line="252" w:lineRule="exact" w:before="0" w:after="0"/>
        <w:ind w:left="1440" w:right="0" w:hanging="360"/>
        <w:jc w:val="left"/>
        <w:rPr>
          <w:sz w:val="22"/>
        </w:rPr>
      </w:pPr>
      <w:r>
        <w:rPr>
          <w:sz w:val="22"/>
        </w:rPr>
        <w:t>Students</w:t>
      </w:r>
      <w:r>
        <w:rPr>
          <w:spacing w:val="-6"/>
          <w:sz w:val="22"/>
        </w:rPr>
        <w:t> </w:t>
      </w:r>
      <w:r>
        <w:rPr>
          <w:sz w:val="22"/>
        </w:rPr>
        <w:t>must</w:t>
      </w:r>
      <w:r>
        <w:rPr>
          <w:spacing w:val="-4"/>
          <w:sz w:val="22"/>
        </w:rPr>
        <w:t> </w:t>
      </w:r>
      <w:r>
        <w:rPr>
          <w:sz w:val="22"/>
        </w:rPr>
        <w:t>complete</w:t>
      </w:r>
      <w:r>
        <w:rPr>
          <w:spacing w:val="-1"/>
          <w:sz w:val="22"/>
        </w:rPr>
        <w:t> </w:t>
      </w:r>
      <w:r>
        <w:rPr>
          <w:sz w:val="22"/>
        </w:rPr>
        <w:t>ALL</w:t>
      </w:r>
      <w:r>
        <w:rPr>
          <w:spacing w:val="-7"/>
          <w:sz w:val="22"/>
        </w:rPr>
        <w:t> </w:t>
      </w:r>
      <w:r>
        <w:rPr>
          <w:sz w:val="22"/>
        </w:rPr>
        <w:t>assignments</w:t>
      </w:r>
      <w:r>
        <w:rPr>
          <w:spacing w:val="-4"/>
          <w:sz w:val="22"/>
        </w:rPr>
        <w:t> </w:t>
      </w:r>
      <w:r>
        <w:rPr>
          <w:sz w:val="22"/>
        </w:rPr>
        <w:t>to</w:t>
      </w:r>
      <w:r>
        <w:rPr>
          <w:spacing w:val="-2"/>
          <w:sz w:val="22"/>
        </w:rPr>
        <w:t> </w:t>
      </w:r>
      <w:r>
        <w:rPr>
          <w:sz w:val="22"/>
        </w:rPr>
        <w:t>receive</w:t>
      </w:r>
      <w:r>
        <w:rPr>
          <w:spacing w:val="-1"/>
          <w:sz w:val="22"/>
        </w:rPr>
        <w:t> </w:t>
      </w:r>
      <w:r>
        <w:rPr>
          <w:sz w:val="22"/>
        </w:rPr>
        <w:t>course</w:t>
      </w:r>
      <w:r>
        <w:rPr>
          <w:spacing w:val="-1"/>
          <w:sz w:val="22"/>
        </w:rPr>
        <w:t> </w:t>
      </w:r>
      <w:r>
        <w:rPr>
          <w:spacing w:val="-2"/>
          <w:sz w:val="22"/>
        </w:rPr>
        <w:t>credit.</w:t>
      </w:r>
    </w:p>
    <w:p>
      <w:pPr>
        <w:pStyle w:val="ListParagraph"/>
        <w:numPr>
          <w:ilvl w:val="0"/>
          <w:numId w:val="3"/>
        </w:numPr>
        <w:tabs>
          <w:tab w:pos="1440" w:val="left" w:leader="none"/>
        </w:tabs>
        <w:spacing w:line="240" w:lineRule="auto" w:before="2" w:after="0"/>
        <w:ind w:left="1440" w:right="0" w:hanging="360"/>
        <w:jc w:val="left"/>
        <w:rPr>
          <w:sz w:val="22"/>
        </w:rPr>
      </w:pPr>
      <w:r>
        <w:rPr>
          <w:sz w:val="22"/>
        </w:rPr>
        <w:t>Students</w:t>
      </w:r>
      <w:r>
        <w:rPr>
          <w:spacing w:val="-5"/>
          <w:sz w:val="22"/>
        </w:rPr>
        <w:t> </w:t>
      </w:r>
      <w:r>
        <w:rPr>
          <w:sz w:val="22"/>
        </w:rPr>
        <w:t>must</w:t>
      </w:r>
      <w:r>
        <w:rPr>
          <w:spacing w:val="-3"/>
          <w:sz w:val="22"/>
        </w:rPr>
        <w:t> </w:t>
      </w:r>
      <w:r>
        <w:rPr>
          <w:sz w:val="22"/>
        </w:rPr>
        <w:t>complete any</w:t>
      </w:r>
      <w:r>
        <w:rPr>
          <w:spacing w:val="-7"/>
          <w:sz w:val="22"/>
        </w:rPr>
        <w:t> </w:t>
      </w:r>
      <w:r>
        <w:rPr>
          <w:sz w:val="22"/>
        </w:rPr>
        <w:t>clinical</w:t>
      </w:r>
      <w:r>
        <w:rPr>
          <w:spacing w:val="-4"/>
          <w:sz w:val="22"/>
        </w:rPr>
        <w:t> </w:t>
      </w:r>
      <w:r>
        <w:rPr>
          <w:sz w:val="22"/>
        </w:rPr>
        <w:t>offsite</w:t>
      </w:r>
      <w:r>
        <w:rPr>
          <w:spacing w:val="1"/>
          <w:sz w:val="22"/>
        </w:rPr>
        <w:t> </w:t>
      </w:r>
      <w:r>
        <w:rPr>
          <w:sz w:val="22"/>
        </w:rPr>
        <w:t>make-up</w:t>
      </w:r>
      <w:r>
        <w:rPr>
          <w:spacing w:val="-2"/>
          <w:sz w:val="22"/>
        </w:rPr>
        <w:t> </w:t>
      </w:r>
      <w:r>
        <w:rPr>
          <w:sz w:val="22"/>
        </w:rPr>
        <w:t>days</w:t>
      </w:r>
      <w:r>
        <w:rPr>
          <w:spacing w:val="-7"/>
          <w:sz w:val="22"/>
        </w:rPr>
        <w:t> </w:t>
      </w:r>
      <w:r>
        <w:rPr>
          <w:sz w:val="22"/>
        </w:rPr>
        <w:t>before course</w:t>
      </w:r>
      <w:r>
        <w:rPr>
          <w:spacing w:val="1"/>
          <w:sz w:val="22"/>
        </w:rPr>
        <w:t> </w:t>
      </w:r>
      <w:r>
        <w:rPr>
          <w:sz w:val="22"/>
        </w:rPr>
        <w:t>credit</w:t>
      </w:r>
      <w:r>
        <w:rPr>
          <w:spacing w:val="-4"/>
          <w:sz w:val="22"/>
        </w:rPr>
        <w:t> </w:t>
      </w:r>
      <w:r>
        <w:rPr>
          <w:sz w:val="22"/>
        </w:rPr>
        <w:t>will</w:t>
      </w:r>
      <w:r>
        <w:rPr>
          <w:spacing w:val="-3"/>
          <w:sz w:val="22"/>
        </w:rPr>
        <w:t> </w:t>
      </w:r>
      <w:r>
        <w:rPr>
          <w:sz w:val="22"/>
        </w:rPr>
        <w:t>be</w:t>
      </w:r>
      <w:r>
        <w:rPr>
          <w:spacing w:val="1"/>
          <w:sz w:val="22"/>
        </w:rPr>
        <w:t> </w:t>
      </w:r>
      <w:r>
        <w:rPr>
          <w:spacing w:val="-2"/>
          <w:sz w:val="22"/>
        </w:rPr>
        <w:t>given.</w:t>
      </w:r>
    </w:p>
    <w:p>
      <w:pPr>
        <w:pStyle w:val="ListParagraph"/>
        <w:spacing w:after="0" w:line="240" w:lineRule="auto"/>
        <w:jc w:val="left"/>
        <w:rPr>
          <w:sz w:val="22"/>
        </w:rPr>
        <w:sectPr>
          <w:pgSz w:w="12240" w:h="15840"/>
          <w:pgMar w:header="0" w:footer="1139" w:top="900" w:bottom="1320" w:left="0" w:right="0"/>
        </w:sectPr>
      </w:pPr>
    </w:p>
    <w:p>
      <w:pPr>
        <w:pStyle w:val="Heading2"/>
        <w:spacing w:before="76"/>
      </w:pPr>
      <w:r>
        <w:rPr/>
        <w:t>Attendance</w:t>
      </w:r>
      <w:r>
        <w:rPr>
          <w:spacing w:val="-3"/>
        </w:rPr>
        <w:t> </w:t>
      </w:r>
      <w:r>
        <w:rPr/>
        <w:t>&amp; </w:t>
      </w:r>
      <w:r>
        <w:rPr>
          <w:spacing w:val="-2"/>
        </w:rPr>
        <w:t>Participation</w:t>
      </w:r>
    </w:p>
    <w:p>
      <w:pPr>
        <w:pStyle w:val="BodyText"/>
        <w:spacing w:line="276" w:lineRule="auto" w:before="39"/>
        <w:ind w:left="720" w:right="790"/>
      </w:pPr>
      <w:r>
        <w:rPr/>
        <w:t>Consistent and punctual attendance is expected at the graduate level.</w:t>
      </w:r>
      <w:r>
        <w:rPr>
          <w:spacing w:val="40"/>
        </w:rPr>
        <w:t> </w:t>
      </w:r>
      <w:r>
        <w:rPr/>
        <w:t>Due to the frequency of the meeting of this course</w:t>
      </w:r>
      <w:r>
        <w:rPr>
          <w:spacing w:val="-1"/>
        </w:rPr>
        <w:t> </w:t>
      </w:r>
      <w:r>
        <w:rPr/>
        <w:t>one</w:t>
      </w:r>
      <w:r>
        <w:rPr>
          <w:spacing w:val="-1"/>
        </w:rPr>
        <w:t> </w:t>
      </w:r>
      <w:r>
        <w:rPr/>
        <w:t>(1) absence</w:t>
      </w:r>
      <w:r>
        <w:rPr>
          <w:spacing w:val="-1"/>
        </w:rPr>
        <w:t> </w:t>
      </w:r>
      <w:r>
        <w:rPr/>
        <w:t>is allowed.</w:t>
      </w:r>
      <w:r>
        <w:rPr>
          <w:spacing w:val="40"/>
        </w:rPr>
        <w:t> </w:t>
      </w:r>
      <w:r>
        <w:rPr/>
        <w:t>Absences may occur for illness, appointments, interviews, and travel; however, missed work will receive a score of zero and opportunities for alternative assignments will not be given.</w:t>
      </w:r>
      <w:r>
        <w:rPr>
          <w:spacing w:val="40"/>
        </w:rPr>
        <w:t> </w:t>
      </w:r>
      <w:r>
        <w:rPr/>
        <w:t>Students</w:t>
      </w:r>
      <w:r>
        <w:rPr>
          <w:spacing w:val="-1"/>
        </w:rPr>
        <w:t> </w:t>
      </w:r>
      <w:r>
        <w:rPr/>
        <w:t>are</w:t>
      </w:r>
      <w:r>
        <w:rPr>
          <w:spacing w:val="-4"/>
        </w:rPr>
        <w:t> </w:t>
      </w:r>
      <w:r>
        <w:rPr/>
        <w:t>responsible</w:t>
      </w:r>
      <w:r>
        <w:rPr>
          <w:spacing w:val="-4"/>
        </w:rPr>
        <w:t> </w:t>
      </w:r>
      <w:r>
        <w:rPr/>
        <w:t>for</w:t>
      </w:r>
      <w:r>
        <w:rPr>
          <w:spacing w:val="-2"/>
        </w:rPr>
        <w:t> </w:t>
      </w:r>
      <w:r>
        <w:rPr/>
        <w:t>all</w:t>
      </w:r>
      <w:r>
        <w:rPr>
          <w:spacing w:val="-4"/>
        </w:rPr>
        <w:t> </w:t>
      </w:r>
      <w:r>
        <w:rPr/>
        <w:t>class</w:t>
      </w:r>
      <w:r>
        <w:rPr>
          <w:spacing w:val="-1"/>
        </w:rPr>
        <w:t> </w:t>
      </w:r>
      <w:r>
        <w:rPr/>
        <w:t>content.</w:t>
      </w:r>
      <w:r>
        <w:rPr>
          <w:spacing w:val="40"/>
        </w:rPr>
        <w:t> </w:t>
      </w:r>
      <w:r>
        <w:rPr/>
        <w:t>Every</w:t>
      </w:r>
      <w:r>
        <w:rPr>
          <w:spacing w:val="-2"/>
        </w:rPr>
        <w:t> </w:t>
      </w:r>
      <w:r>
        <w:rPr/>
        <w:t>absence</w:t>
      </w:r>
      <w:r>
        <w:rPr>
          <w:spacing w:val="-4"/>
        </w:rPr>
        <w:t> </w:t>
      </w:r>
      <w:r>
        <w:rPr/>
        <w:t>beyond</w:t>
      </w:r>
      <w:r>
        <w:rPr>
          <w:spacing w:val="-2"/>
        </w:rPr>
        <w:t> </w:t>
      </w:r>
      <w:r>
        <w:rPr/>
        <w:t>one</w:t>
      </w:r>
      <w:r>
        <w:rPr>
          <w:spacing w:val="-4"/>
        </w:rPr>
        <w:t> </w:t>
      </w:r>
      <w:r>
        <w:rPr/>
        <w:t>will</w:t>
      </w:r>
      <w:r>
        <w:rPr>
          <w:spacing w:val="-4"/>
        </w:rPr>
        <w:t> </w:t>
      </w:r>
      <w:r>
        <w:rPr/>
        <w:t>result in</w:t>
      </w:r>
      <w:r>
        <w:rPr>
          <w:spacing w:val="-2"/>
        </w:rPr>
        <w:t> </w:t>
      </w:r>
      <w:r>
        <w:rPr/>
        <w:t>the</w:t>
      </w:r>
      <w:r>
        <w:rPr>
          <w:spacing w:val="-4"/>
        </w:rPr>
        <w:t> </w:t>
      </w:r>
      <w:r>
        <w:rPr/>
        <w:t>final course grade</w:t>
      </w:r>
      <w:r>
        <w:rPr>
          <w:spacing w:val="-6"/>
        </w:rPr>
        <w:t> </w:t>
      </w:r>
      <w:r>
        <w:rPr/>
        <w:t>being</w:t>
      </w:r>
      <w:r>
        <w:rPr>
          <w:spacing w:val="3"/>
        </w:rPr>
        <w:t> </w:t>
      </w:r>
      <w:r>
        <w:rPr/>
        <w:t>lowered</w:t>
      </w:r>
      <w:r>
        <w:rPr>
          <w:spacing w:val="-2"/>
        </w:rPr>
        <w:t> </w:t>
      </w:r>
      <w:r>
        <w:rPr/>
        <w:t>by</w:t>
      </w:r>
      <w:r>
        <w:rPr>
          <w:spacing w:val="-1"/>
        </w:rPr>
        <w:t> </w:t>
      </w:r>
      <w:r>
        <w:rPr/>
        <w:t>a</w:t>
      </w:r>
      <w:r>
        <w:rPr>
          <w:spacing w:val="-4"/>
        </w:rPr>
        <w:t> </w:t>
      </w:r>
      <w:r>
        <w:rPr/>
        <w:t>letter.</w:t>
      </w:r>
      <w:r>
        <w:rPr>
          <w:spacing w:val="59"/>
        </w:rPr>
        <w:t> </w:t>
      </w:r>
      <w:r>
        <w:rPr/>
        <w:t>Exceptions to</w:t>
      </w:r>
      <w:r>
        <w:rPr>
          <w:spacing w:val="2"/>
        </w:rPr>
        <w:t> </w:t>
      </w:r>
      <w:r>
        <w:rPr/>
        <w:t>this policy</w:t>
      </w:r>
      <w:r>
        <w:rPr>
          <w:spacing w:val="-2"/>
        </w:rPr>
        <w:t> </w:t>
      </w:r>
      <w:r>
        <w:rPr/>
        <w:t>will</w:t>
      </w:r>
      <w:r>
        <w:rPr>
          <w:spacing w:val="-3"/>
        </w:rPr>
        <w:t> </w:t>
      </w:r>
      <w:r>
        <w:rPr/>
        <w:t>be</w:t>
      </w:r>
      <w:r>
        <w:rPr>
          <w:spacing w:val="-4"/>
        </w:rPr>
        <w:t> </w:t>
      </w:r>
      <w:r>
        <w:rPr/>
        <w:t>rare</w:t>
      </w:r>
      <w:r>
        <w:rPr>
          <w:spacing w:val="-3"/>
        </w:rPr>
        <w:t> </w:t>
      </w:r>
      <w:r>
        <w:rPr/>
        <w:t>and</w:t>
      </w:r>
      <w:r>
        <w:rPr>
          <w:spacing w:val="-2"/>
        </w:rPr>
        <w:t> </w:t>
      </w:r>
      <w:r>
        <w:rPr/>
        <w:t>considered</w:t>
      </w:r>
      <w:r>
        <w:rPr>
          <w:spacing w:val="-1"/>
        </w:rPr>
        <w:t> </w:t>
      </w:r>
      <w:r>
        <w:rPr/>
        <w:t>on</w:t>
      </w:r>
      <w:r>
        <w:rPr>
          <w:spacing w:val="-2"/>
        </w:rPr>
        <w:t> </w:t>
      </w:r>
      <w:r>
        <w:rPr/>
        <w:t>a</w:t>
      </w:r>
      <w:r>
        <w:rPr>
          <w:spacing w:val="-3"/>
        </w:rPr>
        <w:t> </w:t>
      </w:r>
      <w:r>
        <w:rPr/>
        <w:t>case-by-case</w:t>
      </w:r>
      <w:r>
        <w:rPr>
          <w:spacing w:val="-3"/>
        </w:rPr>
        <w:t> </w:t>
      </w:r>
      <w:r>
        <w:rPr>
          <w:spacing w:val="-2"/>
        </w:rPr>
        <w:t>basis.</w:t>
      </w:r>
    </w:p>
    <w:p>
      <w:pPr>
        <w:pStyle w:val="BodyText"/>
        <w:spacing w:before="265"/>
      </w:pPr>
    </w:p>
    <w:p>
      <w:pPr>
        <w:pStyle w:val="Heading1"/>
        <w:ind w:right="3235"/>
      </w:pPr>
      <w:r>
        <w:rPr/>
        <w:t>Technology</w:t>
      </w:r>
      <w:r>
        <w:rPr>
          <w:spacing w:val="-2"/>
        </w:rPr>
        <w:t> Details</w:t>
      </w:r>
    </w:p>
    <w:p>
      <w:pPr>
        <w:pStyle w:val="Heading2"/>
        <w:spacing w:line="275" w:lineRule="exact" w:before="296"/>
      </w:pPr>
      <w:r>
        <w:rPr/>
        <w:t>Technology</w:t>
      </w:r>
      <w:r>
        <w:rPr>
          <w:spacing w:val="-4"/>
        </w:rPr>
        <w:t> </w:t>
      </w:r>
      <w:r>
        <w:rPr>
          <w:spacing w:val="-2"/>
        </w:rPr>
        <w:t>Requirements</w:t>
      </w:r>
    </w:p>
    <w:p>
      <w:pPr>
        <w:pStyle w:val="BodyText"/>
        <w:spacing w:line="275" w:lineRule="exact"/>
        <w:ind w:left="720"/>
      </w:pPr>
      <w:r>
        <w:rPr/>
        <w:t>Canvas</w:t>
      </w:r>
      <w:r>
        <w:rPr>
          <w:spacing w:val="-3"/>
        </w:rPr>
        <w:t> </w:t>
      </w:r>
      <w:r>
        <w:rPr/>
        <w:t>and</w:t>
      </w:r>
      <w:r>
        <w:rPr>
          <w:spacing w:val="-2"/>
        </w:rPr>
        <w:t> Calipso</w:t>
      </w:r>
    </w:p>
    <w:p>
      <w:pPr>
        <w:pStyle w:val="Heading2"/>
        <w:spacing w:before="274"/>
      </w:pPr>
      <w:r>
        <w:rPr/>
        <w:t>Technical</w:t>
      </w:r>
      <w:r>
        <w:rPr>
          <w:spacing w:val="-8"/>
        </w:rPr>
        <w:t> </w:t>
      </w:r>
      <w:r>
        <w:rPr>
          <w:spacing w:val="-2"/>
        </w:rPr>
        <w:t>Support</w:t>
      </w:r>
    </w:p>
    <w:p>
      <w:pPr>
        <w:pStyle w:val="BodyText"/>
        <w:spacing w:before="4"/>
        <w:ind w:left="720" w:right="1595"/>
      </w:pPr>
      <w:r>
        <w:rPr/>
        <w:t>For</w:t>
      </w:r>
      <w:r>
        <w:rPr>
          <w:spacing w:val="-3"/>
        </w:rPr>
        <w:t> </w:t>
      </w:r>
      <w:r>
        <w:rPr/>
        <w:t>technical</w:t>
      </w:r>
      <w:r>
        <w:rPr>
          <w:spacing w:val="-5"/>
        </w:rPr>
        <w:t> </w:t>
      </w:r>
      <w:r>
        <w:rPr/>
        <w:t>assistance</w:t>
      </w:r>
      <w:r>
        <w:rPr>
          <w:spacing w:val="-5"/>
        </w:rPr>
        <w:t> </w:t>
      </w:r>
      <w:r>
        <w:rPr/>
        <w:t>from</w:t>
      </w:r>
      <w:r>
        <w:rPr>
          <w:spacing w:val="-5"/>
        </w:rPr>
        <w:t> </w:t>
      </w:r>
      <w:r>
        <w:rPr/>
        <w:t>8:00 a.m. -</w:t>
      </w:r>
      <w:r>
        <w:rPr>
          <w:spacing w:val="-3"/>
        </w:rPr>
        <w:t> </w:t>
      </w:r>
      <w:r>
        <w:rPr/>
        <w:t>5:00</w:t>
      </w:r>
      <w:r>
        <w:rPr>
          <w:spacing w:val="-3"/>
        </w:rPr>
        <w:t> </w:t>
      </w:r>
      <w:r>
        <w:rPr/>
        <w:t>p.m., M-F,</w:t>
      </w:r>
      <w:r>
        <w:rPr>
          <w:spacing w:val="-3"/>
        </w:rPr>
        <w:t> </w:t>
      </w:r>
      <w:r>
        <w:rPr/>
        <w:t>please contact</w:t>
      </w:r>
      <w:r>
        <w:rPr>
          <w:spacing w:val="-5"/>
        </w:rPr>
        <w:t> </w:t>
      </w:r>
      <w:r>
        <w:rPr/>
        <w:t>the</w:t>
      </w:r>
      <w:r>
        <w:rPr>
          <w:spacing w:val="-5"/>
        </w:rPr>
        <w:t> </w:t>
      </w:r>
      <w:r>
        <w:rPr/>
        <w:t>e-Learning</w:t>
      </w:r>
      <w:r>
        <w:rPr>
          <w:spacing w:val="-3"/>
        </w:rPr>
        <w:t> </w:t>
      </w:r>
      <w:r>
        <w:rPr/>
        <w:t>Help</w:t>
      </w:r>
      <w:r>
        <w:rPr>
          <w:spacing w:val="-3"/>
        </w:rPr>
        <w:t> </w:t>
      </w:r>
      <w:r>
        <w:rPr/>
        <w:t>Desk</w:t>
      </w:r>
      <w:r>
        <w:rPr>
          <w:spacing w:val="-3"/>
        </w:rPr>
        <w:t> </w:t>
      </w:r>
      <w:r>
        <w:rPr/>
        <w:t>at Phone: 501-279-5201</w:t>
      </w:r>
    </w:p>
    <w:p>
      <w:pPr>
        <w:pStyle w:val="BodyText"/>
        <w:spacing w:line="274" w:lineRule="exact"/>
        <w:ind w:left="720"/>
      </w:pPr>
      <w:r>
        <w:rPr/>
        <w:t>Email:</w:t>
      </w:r>
      <w:r>
        <w:rPr>
          <w:spacing w:val="-7"/>
        </w:rPr>
        <w:t> </w:t>
      </w:r>
      <w:hyperlink r:id="rId11">
        <w:r>
          <w:rPr>
            <w:color w:val="1154CC"/>
            <w:spacing w:val="-2"/>
            <w:u w:val="single" w:color="1154CC"/>
          </w:rPr>
          <w:t>elearning@harding.edu</w:t>
        </w:r>
      </w:hyperlink>
    </w:p>
    <w:p>
      <w:pPr>
        <w:pStyle w:val="BodyText"/>
        <w:spacing w:before="13"/>
      </w:pPr>
    </w:p>
    <w:p>
      <w:pPr>
        <w:pStyle w:val="BodyText"/>
        <w:spacing w:before="1"/>
        <w:ind w:left="720"/>
      </w:pPr>
      <w:r>
        <w:rPr/>
        <w:t>Web:</w:t>
      </w:r>
      <w:r>
        <w:rPr>
          <w:spacing w:val="-5"/>
        </w:rPr>
        <w:t> </w:t>
      </w:r>
      <w:hyperlink r:id="rId12">
        <w:r>
          <w:rPr>
            <w:color w:val="1154CC"/>
            <w:u w:val="single" w:color="1154CC"/>
          </w:rPr>
          <w:t>E-Learning</w:t>
        </w:r>
        <w:r>
          <w:rPr>
            <w:color w:val="1154CC"/>
            <w:spacing w:val="-3"/>
            <w:u w:val="single" w:color="1154CC"/>
          </w:rPr>
          <w:t> </w:t>
        </w:r>
        <w:r>
          <w:rPr>
            <w:color w:val="1154CC"/>
            <w:u w:val="single" w:color="1154CC"/>
          </w:rPr>
          <w:t>Web</w:t>
        </w:r>
        <w:r>
          <w:rPr>
            <w:color w:val="1154CC"/>
            <w:spacing w:val="-3"/>
            <w:u w:val="single" w:color="1154CC"/>
          </w:rPr>
          <w:t> </w:t>
        </w:r>
        <w:r>
          <w:rPr>
            <w:color w:val="1154CC"/>
            <w:spacing w:val="-2"/>
            <w:u w:val="single" w:color="1154CC"/>
          </w:rPr>
          <w:t>Address</w:t>
        </w:r>
      </w:hyperlink>
    </w:p>
    <w:p>
      <w:pPr>
        <w:pStyle w:val="BodyText"/>
        <w:spacing w:line="275" w:lineRule="exact" w:before="4"/>
        <w:ind w:left="720"/>
      </w:pPr>
      <w:r>
        <w:rPr/>
        <w:t>For</w:t>
      </w:r>
      <w:r>
        <w:rPr>
          <w:spacing w:val="-5"/>
        </w:rPr>
        <w:t> </w:t>
      </w:r>
      <w:r>
        <w:rPr/>
        <w:t>Canvas</w:t>
      </w:r>
      <w:r>
        <w:rPr>
          <w:spacing w:val="-3"/>
        </w:rPr>
        <w:t> </w:t>
      </w:r>
      <w:r>
        <w:rPr/>
        <w:t>assistance,</w:t>
      </w:r>
      <w:r>
        <w:rPr>
          <w:spacing w:val="-4"/>
        </w:rPr>
        <w:t> </w:t>
      </w:r>
      <w:r>
        <w:rPr/>
        <w:t>search</w:t>
      </w:r>
      <w:r>
        <w:rPr>
          <w:spacing w:val="2"/>
        </w:rPr>
        <w:t> </w:t>
      </w:r>
      <w:hyperlink r:id="rId13">
        <w:r>
          <w:rPr>
            <w:color w:val="1154CC"/>
            <w:u w:val="single" w:color="1154CC"/>
          </w:rPr>
          <w:t>Canvas</w:t>
        </w:r>
        <w:r>
          <w:rPr>
            <w:color w:val="1154CC"/>
            <w:spacing w:val="-3"/>
            <w:u w:val="single" w:color="1154CC"/>
          </w:rPr>
          <w:t> </w:t>
        </w:r>
        <w:r>
          <w:rPr>
            <w:color w:val="1154CC"/>
            <w:spacing w:val="-2"/>
            <w:u w:val="single" w:color="1154CC"/>
          </w:rPr>
          <w:t>Guides</w:t>
        </w:r>
        <w:r>
          <w:rPr>
            <w:spacing w:val="-2"/>
          </w:rPr>
          <w:t>.</w:t>
        </w:r>
      </w:hyperlink>
    </w:p>
    <w:p>
      <w:pPr>
        <w:pStyle w:val="BodyText"/>
        <w:ind w:left="720"/>
      </w:pPr>
      <w:r>
        <w:rPr/>
        <mc:AlternateContent>
          <mc:Choice Requires="wps">
            <w:drawing>
              <wp:anchor distT="0" distB="0" distL="0" distR="0" allowOverlap="1" layoutInCell="1" locked="0" behindDoc="0" simplePos="0" relativeHeight="15729664">
                <wp:simplePos x="0" y="0"/>
                <wp:positionH relativeFrom="page">
                  <wp:posOffset>3115945</wp:posOffset>
                </wp:positionH>
                <wp:positionV relativeFrom="paragraph">
                  <wp:posOffset>158012</wp:posOffset>
                </wp:positionV>
                <wp:extent cx="4127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1275" cy="6350"/>
                        </a:xfrm>
                        <a:custGeom>
                          <a:avLst/>
                          <a:gdLst/>
                          <a:ahLst/>
                          <a:cxnLst/>
                          <a:rect l="l" t="t" r="r" b="b"/>
                          <a:pathLst>
                            <a:path w="41275" h="6350">
                              <a:moveTo>
                                <a:pt x="41275" y="0"/>
                              </a:moveTo>
                              <a:lnTo>
                                <a:pt x="0" y="0"/>
                              </a:lnTo>
                              <a:lnTo>
                                <a:pt x="0" y="6350"/>
                              </a:lnTo>
                              <a:lnTo>
                                <a:pt x="41275" y="6350"/>
                              </a:lnTo>
                              <a:lnTo>
                                <a:pt x="41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5.350006pt;margin-top:12.441906pt;width:3.25pt;height:.5pt;mso-position-horizontal-relative:page;mso-position-vertical-relative:paragraph;z-index:15729664" id="docshape5" filled="true" fillcolor="#000000" stroked="false">
                <v:fill type="solid"/>
                <w10:wrap type="none"/>
              </v:rect>
            </w:pict>
          </mc:Fallback>
        </mc:AlternateContent>
      </w:r>
      <w:r>
        <w:rPr/>
        <w:t>For</w:t>
      </w:r>
      <w:r>
        <w:rPr>
          <w:spacing w:val="-4"/>
        </w:rPr>
        <w:t> </w:t>
      </w:r>
      <w:r>
        <w:rPr/>
        <w:t>ExamSoft/Examplify</w:t>
      </w:r>
      <w:r>
        <w:rPr>
          <w:spacing w:val="-4"/>
        </w:rPr>
        <w:t> </w:t>
      </w:r>
      <w:r>
        <w:rPr/>
        <w:t>assistance:</w:t>
      </w:r>
      <w:r>
        <w:rPr>
          <w:spacing w:val="-6"/>
        </w:rPr>
        <w:t> </w:t>
      </w:r>
      <w:r>
        <w:rPr/>
        <w:t>search </w:t>
      </w:r>
      <w:hyperlink r:id="rId14">
        <w:r>
          <w:rPr>
            <w:color w:val="0000FF"/>
            <w:u w:val="single" w:color="0000FF"/>
          </w:rPr>
          <w:t>ExamTaker</w:t>
        </w:r>
        <w:r>
          <w:rPr>
            <w:color w:val="0000FF"/>
            <w:spacing w:val="-4"/>
            <w:u w:val="single" w:color="0000FF"/>
          </w:rPr>
          <w:t> </w:t>
        </w:r>
        <w:r>
          <w:rPr>
            <w:color w:val="0000FF"/>
            <w:u w:val="single" w:color="0000FF"/>
          </w:rPr>
          <w:t>Support</w:t>
        </w:r>
      </w:hyperlink>
      <w:r>
        <w:rPr/>
        <w:t>,</w:t>
      </w:r>
      <w:r>
        <w:rPr>
          <w:spacing w:val="-4"/>
        </w:rPr>
        <w:t> </w:t>
      </w:r>
      <w:r>
        <w:rPr/>
        <w:t>call</w:t>
      </w:r>
      <w:r>
        <w:rPr>
          <w:spacing w:val="-6"/>
        </w:rPr>
        <w:t> </w:t>
      </w:r>
      <w:r>
        <w:rPr/>
        <w:t>1-866-429-8889</w:t>
      </w:r>
      <w:r>
        <w:rPr>
          <w:spacing w:val="-4"/>
        </w:rPr>
        <w:t> </w:t>
      </w:r>
      <w:r>
        <w:rPr/>
        <w:t>ext</w:t>
      </w:r>
      <w:r>
        <w:rPr>
          <w:spacing w:val="-6"/>
        </w:rPr>
        <w:t> </w:t>
      </w:r>
      <w:r>
        <w:rPr/>
        <w:t>1,</w:t>
      </w:r>
      <w:r>
        <w:rPr>
          <w:spacing w:val="-4"/>
        </w:rPr>
        <w:t> </w:t>
      </w:r>
      <w:r>
        <w:rPr/>
        <w:t>or</w:t>
      </w:r>
      <w:r>
        <w:rPr>
          <w:spacing w:val="-4"/>
        </w:rPr>
        <w:t> </w:t>
      </w:r>
      <w:r>
        <w:rPr/>
        <w:t>email</w:t>
      </w:r>
      <w:r>
        <w:rPr>
          <w:spacing w:val="-6"/>
        </w:rPr>
        <w:t> </w:t>
      </w:r>
      <w:r>
        <w:rPr/>
        <w:t>at </w:t>
      </w:r>
      <w:hyperlink r:id="rId15">
        <w:r>
          <w:rPr>
            <w:color w:val="0000FF"/>
            <w:spacing w:val="-2"/>
            <w:u w:val="single" w:color="0000FF"/>
          </w:rPr>
          <w:t>support@examsoft.com.</w:t>
        </w:r>
      </w:hyperlink>
    </w:p>
    <w:p>
      <w:pPr>
        <w:pStyle w:val="BodyText"/>
        <w:spacing w:before="11"/>
      </w:pPr>
    </w:p>
    <w:p>
      <w:pPr>
        <w:pStyle w:val="Heading2"/>
        <w:spacing w:before="1"/>
      </w:pPr>
      <w:r>
        <w:rPr/>
        <w:t>Technical</w:t>
      </w:r>
      <w:r>
        <w:rPr>
          <w:spacing w:val="-8"/>
        </w:rPr>
        <w:t> </w:t>
      </w:r>
      <w:r>
        <w:rPr>
          <w:spacing w:val="-2"/>
        </w:rPr>
        <w:t>Skills</w:t>
      </w:r>
    </w:p>
    <w:p>
      <w:pPr>
        <w:pStyle w:val="BodyText"/>
        <w:spacing w:before="4"/>
        <w:ind w:left="720" w:right="2049"/>
      </w:pPr>
      <w:r>
        <w:rPr/>
        <w:t>The</w:t>
      </w:r>
      <w:r>
        <w:rPr>
          <w:spacing w:val="-6"/>
        </w:rPr>
        <w:t> </w:t>
      </w:r>
      <w:r>
        <w:rPr/>
        <w:t>following</w:t>
      </w:r>
      <w:r>
        <w:rPr>
          <w:spacing w:val="-4"/>
        </w:rPr>
        <w:t> </w:t>
      </w:r>
      <w:r>
        <w:rPr/>
        <w:t>foundational</w:t>
      </w:r>
      <w:r>
        <w:rPr>
          <w:spacing w:val="-6"/>
        </w:rPr>
        <w:t> </w:t>
      </w:r>
      <w:r>
        <w:rPr/>
        <w:t>skills</w:t>
      </w:r>
      <w:r>
        <w:rPr>
          <w:spacing w:val="-3"/>
        </w:rPr>
        <w:t> </w:t>
      </w:r>
      <w:r>
        <w:rPr/>
        <w:t>are</w:t>
      </w:r>
      <w:r>
        <w:rPr>
          <w:spacing w:val="-6"/>
        </w:rPr>
        <w:t> </w:t>
      </w:r>
      <w:r>
        <w:rPr/>
        <w:t>expected</w:t>
      </w:r>
      <w:r>
        <w:rPr>
          <w:spacing w:val="-4"/>
        </w:rPr>
        <w:t> </w:t>
      </w:r>
      <w:r>
        <w:rPr/>
        <w:t>of</w:t>
      </w:r>
      <w:r>
        <w:rPr>
          <w:spacing w:val="-1"/>
        </w:rPr>
        <w:t> </w:t>
      </w:r>
      <w:r>
        <w:rPr/>
        <w:t>all</w:t>
      </w:r>
      <w:r>
        <w:rPr>
          <w:spacing w:val="-2"/>
        </w:rPr>
        <w:t> </w:t>
      </w:r>
      <w:r>
        <w:rPr/>
        <w:t>students</w:t>
      </w:r>
      <w:r>
        <w:rPr>
          <w:spacing w:val="-3"/>
        </w:rPr>
        <w:t> </w:t>
      </w:r>
      <w:r>
        <w:rPr/>
        <w:t>who</w:t>
      </w:r>
      <w:r>
        <w:rPr>
          <w:spacing w:val="-4"/>
        </w:rPr>
        <w:t> </w:t>
      </w:r>
      <w:r>
        <w:rPr/>
        <w:t>access</w:t>
      </w:r>
      <w:r>
        <w:rPr>
          <w:spacing w:val="-3"/>
        </w:rPr>
        <w:t> </w:t>
      </w:r>
      <w:r>
        <w:rPr/>
        <w:t>Canvas.</w:t>
      </w:r>
      <w:r>
        <w:rPr>
          <w:spacing w:val="-4"/>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4"/>
        </w:numPr>
        <w:tabs>
          <w:tab w:pos="1680" w:val="left" w:leader="none"/>
        </w:tabs>
        <w:spacing w:line="273" w:lineRule="exact" w:before="0" w:after="0"/>
        <w:ind w:left="168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4"/>
          <w:sz w:val="24"/>
        </w:rPr>
        <w:t> </w:t>
      </w:r>
      <w:r>
        <w:rPr>
          <w:sz w:val="24"/>
        </w:rPr>
        <w:t>navigate</w:t>
      </w:r>
      <w:r>
        <w:rPr>
          <w:spacing w:val="-6"/>
          <w:sz w:val="24"/>
        </w:rPr>
        <w:t> </w:t>
      </w:r>
      <w:r>
        <w:rPr>
          <w:sz w:val="24"/>
        </w:rPr>
        <w:t>course </w:t>
      </w:r>
      <w:r>
        <w:rPr>
          <w:spacing w:val="-2"/>
          <w:sz w:val="24"/>
        </w:rPr>
        <w:t>content</w:t>
      </w:r>
    </w:p>
    <w:p>
      <w:pPr>
        <w:pStyle w:val="ListParagraph"/>
        <w:numPr>
          <w:ilvl w:val="0"/>
          <w:numId w:val="4"/>
        </w:numPr>
        <w:tabs>
          <w:tab w:pos="1680" w:val="left" w:leader="none"/>
        </w:tabs>
        <w:spacing w:line="275" w:lineRule="exact" w:before="0" w:after="0"/>
        <w:ind w:left="1680" w:right="0" w:hanging="240"/>
        <w:jc w:val="left"/>
        <w:rPr>
          <w:sz w:val="24"/>
        </w:rPr>
      </w:pPr>
      <w:r>
        <w:rPr>
          <w:sz w:val="24"/>
        </w:rPr>
        <w:t>Written</w:t>
      </w:r>
      <w:r>
        <w:rPr>
          <w:spacing w:val="-6"/>
          <w:sz w:val="24"/>
        </w:rPr>
        <w:t> </w:t>
      </w:r>
      <w:r>
        <w:rPr>
          <w:sz w:val="24"/>
        </w:rPr>
        <w:t>communication</w:t>
      </w:r>
      <w:r>
        <w:rPr>
          <w:spacing w:val="-3"/>
          <w:sz w:val="24"/>
        </w:rPr>
        <w:t> </w:t>
      </w:r>
      <w:r>
        <w:rPr>
          <w:sz w:val="24"/>
        </w:rPr>
        <w:t>skills,</w:t>
      </w:r>
      <w:r>
        <w:rPr>
          <w:spacing w:val="-4"/>
          <w:sz w:val="24"/>
        </w:rPr>
        <w:t> </w:t>
      </w:r>
      <w:r>
        <w:rPr>
          <w:sz w:val="24"/>
        </w:rPr>
        <w:t>email,</w:t>
      </w:r>
      <w:r>
        <w:rPr>
          <w:spacing w:val="-3"/>
          <w:sz w:val="24"/>
        </w:rPr>
        <w:t> </w:t>
      </w:r>
      <w:r>
        <w:rPr>
          <w:sz w:val="24"/>
        </w:rPr>
        <w:t>attachments,</w:t>
      </w:r>
      <w:r>
        <w:rPr>
          <w:spacing w:val="-3"/>
          <w:sz w:val="24"/>
        </w:rPr>
        <w:t> </w:t>
      </w:r>
      <w:r>
        <w:rPr>
          <w:sz w:val="24"/>
        </w:rPr>
        <w:t>uploading,</w:t>
      </w:r>
      <w:r>
        <w:rPr>
          <w:spacing w:val="-4"/>
          <w:sz w:val="24"/>
        </w:rPr>
        <w:t> </w:t>
      </w:r>
      <w:r>
        <w:rPr>
          <w:sz w:val="24"/>
        </w:rPr>
        <w:t>and</w:t>
      </w:r>
      <w:r>
        <w:rPr>
          <w:spacing w:val="-3"/>
          <w:sz w:val="24"/>
        </w:rPr>
        <w:t> </w:t>
      </w:r>
      <w:r>
        <w:rPr>
          <w:sz w:val="24"/>
        </w:rPr>
        <w:t>downloading</w:t>
      </w:r>
      <w:r>
        <w:rPr>
          <w:spacing w:val="-3"/>
          <w:sz w:val="24"/>
        </w:rPr>
        <w:t> </w:t>
      </w:r>
      <w:r>
        <w:rPr>
          <w:spacing w:val="-2"/>
          <w:sz w:val="24"/>
        </w:rPr>
        <w:t>Capabilities</w:t>
      </w:r>
    </w:p>
    <w:p>
      <w:pPr>
        <w:pStyle w:val="ListParagraph"/>
        <w:numPr>
          <w:ilvl w:val="0"/>
          <w:numId w:val="4"/>
        </w:numPr>
        <w:tabs>
          <w:tab w:pos="1680" w:val="left" w:leader="none"/>
        </w:tabs>
        <w:spacing w:line="275" w:lineRule="exact" w:before="0" w:after="0"/>
        <w:ind w:left="1680" w:right="0" w:hanging="240"/>
        <w:jc w:val="left"/>
        <w:rPr>
          <w:sz w:val="24"/>
        </w:rPr>
      </w:pPr>
      <w:r>
        <w:rPr>
          <w:sz w:val="24"/>
        </w:rPr>
        <w:t>Online</w:t>
      </w:r>
      <w:r>
        <w:rPr>
          <w:spacing w:val="-7"/>
          <w:sz w:val="24"/>
        </w:rPr>
        <w:t> </w:t>
      </w:r>
      <w:r>
        <w:rPr>
          <w:sz w:val="24"/>
        </w:rPr>
        <w:t>etiquette</w:t>
      </w:r>
      <w:r>
        <w:rPr>
          <w:spacing w:val="-5"/>
          <w:sz w:val="24"/>
        </w:rPr>
        <w:t> </w:t>
      </w:r>
      <w:r>
        <w:rPr>
          <w:sz w:val="24"/>
        </w:rPr>
        <w:t>(netiquette),</w:t>
      </w:r>
      <w:r>
        <w:rPr>
          <w:spacing w:val="-3"/>
          <w:sz w:val="24"/>
        </w:rPr>
        <w:t> </w:t>
      </w:r>
      <w:r>
        <w:rPr>
          <w:sz w:val="24"/>
        </w:rPr>
        <w:t>including</w:t>
      </w:r>
      <w:r>
        <w:rPr>
          <w:spacing w:val="-3"/>
          <w:sz w:val="24"/>
        </w:rPr>
        <w:t> </w:t>
      </w:r>
      <w:r>
        <w:rPr>
          <w:sz w:val="24"/>
        </w:rPr>
        <w:t>privacy</w:t>
      </w:r>
      <w:r>
        <w:rPr>
          <w:spacing w:val="1"/>
          <w:sz w:val="24"/>
        </w:rPr>
        <w:t> </w:t>
      </w:r>
      <w:r>
        <w:rPr>
          <w:sz w:val="24"/>
        </w:rPr>
        <w:t>and</w:t>
      </w:r>
      <w:r>
        <w:rPr>
          <w:spacing w:val="-3"/>
          <w:sz w:val="24"/>
        </w:rPr>
        <w:t> </w:t>
      </w:r>
      <w:r>
        <w:rPr>
          <w:sz w:val="24"/>
        </w:rPr>
        <w:t>security</w:t>
      </w:r>
      <w:r>
        <w:rPr>
          <w:spacing w:val="-2"/>
          <w:sz w:val="24"/>
        </w:rPr>
        <w:t> awareness</w:t>
      </w:r>
    </w:p>
    <w:p>
      <w:pPr>
        <w:pStyle w:val="ListParagraph"/>
        <w:numPr>
          <w:ilvl w:val="0"/>
          <w:numId w:val="4"/>
        </w:numPr>
        <w:tabs>
          <w:tab w:pos="1680" w:val="left" w:leader="none"/>
        </w:tabs>
        <w:spacing w:line="275" w:lineRule="exact" w:before="4" w:after="0"/>
        <w:ind w:left="1680" w:right="0" w:hanging="240"/>
        <w:jc w:val="left"/>
        <w:rPr>
          <w:sz w:val="24"/>
        </w:rPr>
      </w:pPr>
      <w:r>
        <w:rPr>
          <w:sz w:val="24"/>
        </w:rPr>
        <w:t>How to</w:t>
      </w:r>
      <w:r>
        <w:rPr>
          <w:spacing w:val="-1"/>
          <w:sz w:val="24"/>
        </w:rPr>
        <w:t> </w:t>
      </w:r>
      <w:r>
        <w:rPr>
          <w:sz w:val="24"/>
        </w:rPr>
        <w:t>change</w:t>
      </w:r>
      <w:r>
        <w:rPr>
          <w:spacing w:val="-3"/>
          <w:sz w:val="24"/>
        </w:rPr>
        <w:t> </w:t>
      </w:r>
      <w:r>
        <w:rPr>
          <w:sz w:val="24"/>
        </w:rPr>
        <w:t>browser</w:t>
      </w:r>
      <w:r>
        <w:rPr>
          <w:spacing w:val="-1"/>
          <w:sz w:val="24"/>
        </w:rPr>
        <w:t> </w:t>
      </w:r>
      <w:r>
        <w:rPr>
          <w:sz w:val="24"/>
        </w:rPr>
        <w:t>/</w:t>
      </w:r>
      <w:r>
        <w:rPr>
          <w:spacing w:val="-3"/>
          <w:sz w:val="24"/>
        </w:rPr>
        <w:t> </w:t>
      </w:r>
      <w:r>
        <w:rPr>
          <w:sz w:val="24"/>
        </w:rPr>
        <w:t>refresh</w:t>
      </w:r>
      <w:r>
        <w:rPr>
          <w:spacing w:val="-1"/>
          <w:sz w:val="24"/>
        </w:rPr>
        <w:t> </w:t>
      </w:r>
      <w:r>
        <w:rPr>
          <w:sz w:val="24"/>
        </w:rPr>
        <w:t>a</w:t>
      </w:r>
      <w:r>
        <w:rPr>
          <w:spacing w:val="-3"/>
          <w:sz w:val="24"/>
        </w:rPr>
        <w:t> </w:t>
      </w:r>
      <w:r>
        <w:rPr>
          <w:sz w:val="24"/>
        </w:rPr>
        <w:t>page</w:t>
      </w:r>
      <w:r>
        <w:rPr>
          <w:spacing w:val="-3"/>
          <w:sz w:val="24"/>
        </w:rPr>
        <w:t> </w:t>
      </w:r>
      <w:r>
        <w:rPr>
          <w:sz w:val="24"/>
        </w:rPr>
        <w:t>/</w:t>
      </w:r>
      <w:r>
        <w:rPr>
          <w:spacing w:val="-3"/>
          <w:sz w:val="24"/>
        </w:rPr>
        <w:t> </w:t>
      </w:r>
      <w:r>
        <w:rPr>
          <w:sz w:val="24"/>
        </w:rPr>
        <w:t>other</w:t>
      </w:r>
      <w:r>
        <w:rPr>
          <w:spacing w:val="-1"/>
          <w:sz w:val="24"/>
        </w:rPr>
        <w:t> </w:t>
      </w:r>
      <w:r>
        <w:rPr>
          <w:sz w:val="24"/>
        </w:rPr>
        <w:t>basic</w:t>
      </w:r>
      <w:r>
        <w:rPr>
          <w:spacing w:val="-3"/>
          <w:sz w:val="24"/>
        </w:rPr>
        <w:t> </w:t>
      </w:r>
      <w:r>
        <w:rPr>
          <w:sz w:val="24"/>
        </w:rPr>
        <w:t>computer </w:t>
      </w:r>
      <w:r>
        <w:rPr>
          <w:spacing w:val="-2"/>
          <w:sz w:val="24"/>
        </w:rPr>
        <w:t>tasks</w:t>
      </w:r>
    </w:p>
    <w:p>
      <w:pPr>
        <w:pStyle w:val="ListParagraph"/>
        <w:numPr>
          <w:ilvl w:val="0"/>
          <w:numId w:val="4"/>
        </w:numPr>
        <w:tabs>
          <w:tab w:pos="1680" w:val="left" w:leader="none"/>
        </w:tabs>
        <w:spacing w:line="275" w:lineRule="exact" w:before="0" w:after="0"/>
        <w:ind w:left="1680" w:right="0" w:hanging="240"/>
        <w:jc w:val="left"/>
        <w:rPr>
          <w:sz w:val="24"/>
        </w:rPr>
      </w:pPr>
      <w:r>
        <w:rPr>
          <w:sz w:val="24"/>
        </w:rPr>
        <w:t>Navigate the</w:t>
      </w:r>
      <w:r>
        <w:rPr>
          <w:spacing w:val="-4"/>
          <w:sz w:val="24"/>
        </w:rPr>
        <w:t> </w:t>
      </w:r>
      <w:r>
        <w:rPr>
          <w:sz w:val="24"/>
        </w:rPr>
        <w:t>Internet</w:t>
      </w:r>
      <w:r>
        <w:rPr>
          <w:spacing w:val="-5"/>
          <w:sz w:val="24"/>
        </w:rPr>
        <w:t> </w:t>
      </w:r>
      <w:r>
        <w:rPr>
          <w:sz w:val="24"/>
        </w:rPr>
        <w:t>for</w:t>
      </w:r>
      <w:r>
        <w:rPr>
          <w:spacing w:val="-2"/>
          <w:sz w:val="24"/>
        </w:rPr>
        <w:t> </w:t>
      </w:r>
      <w:r>
        <w:rPr>
          <w:sz w:val="24"/>
        </w:rPr>
        <w:t>scholarly</w:t>
      </w:r>
      <w:r>
        <w:rPr>
          <w:spacing w:val="-2"/>
          <w:sz w:val="24"/>
        </w:rPr>
        <w:t> research</w:t>
      </w:r>
    </w:p>
    <w:p>
      <w:pPr>
        <w:pStyle w:val="ListParagraph"/>
        <w:numPr>
          <w:ilvl w:val="0"/>
          <w:numId w:val="4"/>
        </w:numPr>
        <w:tabs>
          <w:tab w:pos="1680" w:val="left" w:leader="none"/>
        </w:tabs>
        <w:spacing w:line="276" w:lineRule="exact" w:before="0" w:after="0"/>
        <w:ind w:left="1680" w:right="0" w:hanging="240"/>
        <w:jc w:val="left"/>
        <w:rPr>
          <w:sz w:val="24"/>
        </w:rPr>
      </w:pPr>
      <w:r>
        <w:rPr>
          <w:sz w:val="24"/>
        </w:rPr>
        <w:t>Utilize</w:t>
      </w:r>
      <w:r>
        <w:rPr>
          <w:spacing w:val="-6"/>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2"/>
          <w:sz w:val="24"/>
        </w:rPr>
        <w:t> </w:t>
      </w:r>
      <w:r>
        <w:rPr>
          <w:sz w:val="24"/>
        </w:rPr>
        <w:t>programs</w:t>
      </w:r>
      <w:r>
        <w:rPr>
          <w:spacing w:val="-1"/>
          <w:sz w:val="24"/>
        </w:rPr>
        <w:t> </w:t>
      </w:r>
      <w:r>
        <w:rPr>
          <w:sz w:val="24"/>
        </w:rPr>
        <w:t>needed</w:t>
      </w:r>
      <w:r>
        <w:rPr>
          <w:spacing w:val="-2"/>
          <w:sz w:val="24"/>
        </w:rPr>
        <w:t> </w:t>
      </w:r>
      <w:r>
        <w:rPr>
          <w:sz w:val="24"/>
        </w:rPr>
        <w:t>for</w:t>
      </w:r>
      <w:r>
        <w:rPr>
          <w:spacing w:val="3"/>
          <w:sz w:val="24"/>
        </w:rPr>
        <w:t> </w:t>
      </w:r>
      <w:r>
        <w:rPr>
          <w:sz w:val="24"/>
        </w:rPr>
        <w:t>word</w:t>
      </w:r>
      <w:r>
        <w:rPr>
          <w:spacing w:val="-1"/>
          <w:sz w:val="24"/>
        </w:rPr>
        <w:t> </w:t>
      </w:r>
      <w:r>
        <w:rPr>
          <w:sz w:val="24"/>
        </w:rPr>
        <w:t>processing,</w:t>
      </w:r>
      <w:r>
        <w:rPr>
          <w:spacing w:val="-2"/>
          <w:sz w:val="24"/>
        </w:rPr>
        <w:t> </w:t>
      </w:r>
      <w:r>
        <w:rPr>
          <w:sz w:val="24"/>
        </w:rPr>
        <w:t>data</w:t>
      </w:r>
      <w:r>
        <w:rPr>
          <w:spacing w:val="-4"/>
          <w:sz w:val="24"/>
        </w:rPr>
        <w:t> </w:t>
      </w:r>
      <w:r>
        <w:rPr>
          <w:sz w:val="24"/>
        </w:rPr>
        <w:t>analysis,</w:t>
      </w:r>
      <w:r>
        <w:rPr>
          <w:spacing w:val="-2"/>
          <w:sz w:val="24"/>
        </w:rPr>
        <w:t> </w:t>
      </w:r>
      <w:r>
        <w:rPr>
          <w:sz w:val="24"/>
        </w:rPr>
        <w:t>and</w:t>
      </w:r>
      <w:r>
        <w:rPr>
          <w:spacing w:val="-1"/>
          <w:sz w:val="24"/>
        </w:rPr>
        <w:t> </w:t>
      </w:r>
      <w:r>
        <w:rPr>
          <w:spacing w:val="-2"/>
          <w:sz w:val="24"/>
        </w:rPr>
        <w:t>presentations</w:t>
      </w:r>
    </w:p>
    <w:p>
      <w:pPr>
        <w:pStyle w:val="BodyText"/>
        <w:spacing w:before="12"/>
      </w:pPr>
    </w:p>
    <w:p>
      <w:pPr>
        <w:pStyle w:val="Heading2"/>
        <w:spacing w:before="1"/>
      </w:pPr>
      <w:r>
        <w:rPr/>
        <w:t>Learning</w:t>
      </w:r>
      <w:r>
        <w:rPr>
          <w:spacing w:val="-5"/>
        </w:rPr>
        <w:t> </w:t>
      </w:r>
      <w:r>
        <w:rPr/>
        <w:t>Management</w:t>
      </w:r>
      <w:r>
        <w:rPr>
          <w:spacing w:val="-4"/>
        </w:rPr>
        <w:t> </w:t>
      </w:r>
      <w:r>
        <w:rPr>
          <w:spacing w:val="-2"/>
        </w:rPr>
        <w:t>System</w:t>
      </w:r>
    </w:p>
    <w:p>
      <w:pPr>
        <w:pStyle w:val="BodyText"/>
        <w:spacing w:before="4"/>
        <w:ind w:left="720" w:right="1162"/>
      </w:pPr>
      <w:r>
        <w:rPr/>
        <w:t>Canvas is the Learning Management System (LMS) used in this course. Canvas sends an email confirmation</w:t>
      </w:r>
      <w:r>
        <w:rPr>
          <w:spacing w:val="-4"/>
        </w:rPr>
        <w:t> </w:t>
      </w:r>
      <w:r>
        <w:rPr/>
        <w:t>to</w:t>
      </w:r>
      <w:r>
        <w:rPr>
          <w:spacing w:val="-4"/>
        </w:rPr>
        <w:t> </w:t>
      </w:r>
      <w:r>
        <w:rPr/>
        <w:t>your</w:t>
      </w:r>
      <w:r>
        <w:rPr>
          <w:spacing w:val="-4"/>
        </w:rPr>
        <w:t> </w:t>
      </w:r>
      <w:r>
        <w:rPr/>
        <w:t>Harding</w:t>
      </w:r>
      <w:r>
        <w:rPr>
          <w:spacing w:val="-4"/>
        </w:rPr>
        <w:t> </w:t>
      </w:r>
      <w:r>
        <w:rPr/>
        <w:t>University</w:t>
      </w:r>
      <w:r>
        <w:rPr>
          <w:spacing w:val="-4"/>
        </w:rPr>
        <w:t> </w:t>
      </w:r>
      <w:r>
        <w:rPr/>
        <w:t>email</w:t>
      </w:r>
      <w:r>
        <w:rPr>
          <w:spacing w:val="-6"/>
        </w:rPr>
        <w:t> </w:t>
      </w:r>
      <w:r>
        <w:rPr/>
        <w:t>once</w:t>
      </w:r>
      <w:r>
        <w:rPr>
          <w:spacing w:val="-1"/>
        </w:rPr>
        <w:t> </w:t>
      </w:r>
      <w:r>
        <w:rPr/>
        <w:t>an</w:t>
      </w:r>
      <w:r>
        <w:rPr>
          <w:spacing w:val="-4"/>
        </w:rPr>
        <w:t> </w:t>
      </w:r>
      <w:r>
        <w:rPr/>
        <w:t>assignment</w:t>
      </w:r>
      <w:r>
        <w:rPr>
          <w:spacing w:val="-1"/>
        </w:rPr>
        <w:t> </w:t>
      </w:r>
      <w:r>
        <w:rPr/>
        <w:t>is</w:t>
      </w:r>
      <w:r>
        <w:rPr>
          <w:spacing w:val="-3"/>
        </w:rPr>
        <w:t> </w:t>
      </w:r>
      <w:r>
        <w:rPr/>
        <w:t>graded</w:t>
      </w:r>
      <w:r>
        <w:rPr>
          <w:spacing w:val="-4"/>
        </w:rPr>
        <w:t> </w:t>
      </w:r>
      <w:r>
        <w:rPr/>
        <w:t>or</w:t>
      </w:r>
      <w:r>
        <w:rPr>
          <w:spacing w:val="-4"/>
        </w:rPr>
        <w:t> </w:t>
      </w:r>
      <w:r>
        <w:rPr/>
        <w:t>an</w:t>
      </w:r>
      <w:r>
        <w:rPr>
          <w:spacing w:val="-4"/>
        </w:rPr>
        <w:t> </w:t>
      </w:r>
      <w:r>
        <w:rPr/>
        <w:t>announcement</w:t>
      </w:r>
      <w:r>
        <w:rPr>
          <w:spacing w:val="-6"/>
        </w:rPr>
        <w:t> </w:t>
      </w:r>
      <w:r>
        <w:rPr/>
        <w:t>is</w:t>
      </w:r>
      <w:r>
        <w:rPr>
          <w:spacing w:val="-3"/>
        </w:rPr>
        <w:t> </w:t>
      </w:r>
      <w:r>
        <w:rPr/>
        <w:t>posted.</w:t>
      </w:r>
    </w:p>
    <w:p>
      <w:pPr>
        <w:pStyle w:val="BodyText"/>
        <w:ind w:left="720" w:right="696"/>
      </w:pPr>
      <w:r>
        <w:rPr/>
        <w:t>Canvas</w:t>
      </w:r>
      <w:r>
        <w:rPr>
          <w:spacing w:val="-3"/>
        </w:rPr>
        <w:t> </w:t>
      </w:r>
      <w:r>
        <w:rPr/>
        <w:t>can</w:t>
      </w:r>
      <w:r>
        <w:rPr>
          <w:spacing w:val="-4"/>
        </w:rPr>
        <w:t> </w:t>
      </w:r>
      <w:r>
        <w:rPr/>
        <w:t>be</w:t>
      </w:r>
      <w:r>
        <w:rPr>
          <w:spacing w:val="-1"/>
        </w:rPr>
        <w:t> </w:t>
      </w:r>
      <w:r>
        <w:rPr/>
        <w:t>accessed</w:t>
      </w:r>
      <w:r>
        <w:rPr>
          <w:spacing w:val="-4"/>
        </w:rPr>
        <w:t> </w:t>
      </w:r>
      <w:r>
        <w:rPr/>
        <w:t>using</w:t>
      </w:r>
      <w:r>
        <w:rPr>
          <w:spacing w:val="-1"/>
        </w:rPr>
        <w:t> </w:t>
      </w:r>
      <w:hyperlink r:id="rId16">
        <w:r>
          <w:rPr>
            <w:color w:val="1154CC"/>
            <w:u w:val="single" w:color="1154CC"/>
          </w:rPr>
          <w:t>Harding’s</w:t>
        </w:r>
        <w:r>
          <w:rPr>
            <w:color w:val="1154CC"/>
            <w:spacing w:val="-3"/>
            <w:u w:val="single" w:color="1154CC"/>
          </w:rPr>
          <w:t> </w:t>
        </w:r>
        <w:r>
          <w:rPr>
            <w:color w:val="1154CC"/>
            <w:u w:val="single" w:color="1154CC"/>
          </w:rPr>
          <w:t>Canvas</w:t>
        </w:r>
        <w:r>
          <w:rPr>
            <w:color w:val="1154CC"/>
            <w:spacing w:val="-3"/>
            <w:u w:val="single" w:color="1154CC"/>
          </w:rPr>
          <w:t> </w:t>
        </w:r>
        <w:r>
          <w:rPr>
            <w:color w:val="1154CC"/>
            <w:u w:val="single" w:color="1154CC"/>
          </w:rPr>
          <w:t>Login</w:t>
        </w:r>
      </w:hyperlink>
      <w:r>
        <w:rPr/>
        <w:t>.</w:t>
      </w:r>
      <w:r>
        <w:rPr>
          <w:spacing w:val="-4"/>
        </w:rPr>
        <w:t> </w:t>
      </w:r>
      <w:r>
        <w:rPr/>
        <w:t>For</w:t>
      </w:r>
      <w:r>
        <w:rPr>
          <w:spacing w:val="-4"/>
        </w:rPr>
        <w:t> </w:t>
      </w:r>
      <w:r>
        <w:rPr/>
        <w:t>additional</w:t>
      </w:r>
      <w:r>
        <w:rPr>
          <w:spacing w:val="-6"/>
        </w:rPr>
        <w:t> </w:t>
      </w:r>
      <w:r>
        <w:rPr/>
        <w:t>information</w:t>
      </w:r>
      <w:r>
        <w:rPr>
          <w:spacing w:val="-4"/>
        </w:rPr>
        <w:t> </w:t>
      </w:r>
      <w:r>
        <w:rPr/>
        <w:t>relating to</w:t>
      </w:r>
      <w:r>
        <w:rPr>
          <w:spacing w:val="-4"/>
        </w:rPr>
        <w:t> </w:t>
      </w:r>
      <w:r>
        <w:rPr/>
        <w:t>Canvas,</w:t>
      </w:r>
      <w:r>
        <w:rPr>
          <w:spacing w:val="-4"/>
        </w:rPr>
        <w:t> </w:t>
      </w:r>
      <w:r>
        <w:rPr/>
        <w:t>including tutorials, and supported web browsers, please visit </w:t>
      </w:r>
      <w:hyperlink r:id="rId17">
        <w:r>
          <w:rPr>
            <w:color w:val="1154CC"/>
            <w:u w:val="single" w:color="1154CC"/>
          </w:rPr>
          <w:t>Harding’s IST Canvas page</w:t>
        </w:r>
      </w:hyperlink>
      <w:r>
        <w:rPr>
          <w:color w:val="1154CC"/>
        </w:rPr>
        <w:t> </w:t>
      </w:r>
      <w:r>
        <w:rPr/>
        <w:t>or </w:t>
      </w:r>
      <w:hyperlink r:id="rId18">
        <w:r>
          <w:rPr>
            <w:color w:val="1154CC"/>
            <w:u w:val="single" w:color="1154CC"/>
          </w:rPr>
          <w:t>Instructure Canvas Help</w:t>
        </w:r>
      </w:hyperlink>
      <w:r>
        <w:rPr>
          <w:color w:val="1154CC"/>
        </w:rPr>
        <w:t> </w:t>
      </w:r>
      <w:hyperlink r:id="rId18">
        <w:r>
          <w:rPr>
            <w:color w:val="1154CC"/>
            <w:spacing w:val="-2"/>
            <w:u w:val="single" w:color="1154CC"/>
          </w:rPr>
          <w:t>Center.</w:t>
        </w:r>
      </w:hyperlink>
    </w:p>
    <w:p>
      <w:pPr>
        <w:pStyle w:val="BodyText"/>
        <w:spacing w:before="14"/>
      </w:pPr>
    </w:p>
    <w:p>
      <w:pPr>
        <w:pStyle w:val="BodyText"/>
        <w:ind w:left="720"/>
      </w:pPr>
      <w:r>
        <w:rPr/>
        <w:t>Click</w:t>
      </w:r>
      <w:r>
        <w:rPr>
          <w:spacing w:val="-6"/>
        </w:rPr>
        <w:t> </w:t>
      </w:r>
      <w:r>
        <w:rPr/>
        <w:t>here</w:t>
      </w:r>
      <w:r>
        <w:rPr>
          <w:spacing w:val="-5"/>
        </w:rPr>
        <w:t> </w:t>
      </w:r>
      <w:r>
        <w:rPr/>
        <w:t>for</w:t>
      </w:r>
      <w:r>
        <w:rPr>
          <w:spacing w:val="-2"/>
        </w:rPr>
        <w:t> </w:t>
      </w:r>
      <w:hyperlink r:id="rId19">
        <w:r>
          <w:rPr>
            <w:color w:val="1154CC"/>
            <w:u w:val="single" w:color="1154CC"/>
          </w:rPr>
          <w:t>Instructure</w:t>
        </w:r>
        <w:r>
          <w:rPr>
            <w:color w:val="1154CC"/>
            <w:spacing w:val="-5"/>
            <w:u w:val="single" w:color="1154CC"/>
          </w:rPr>
          <w:t> </w:t>
        </w:r>
        <w:r>
          <w:rPr>
            <w:color w:val="1154CC"/>
            <w:u w:val="single" w:color="1154CC"/>
          </w:rPr>
          <w:t>Canvas</w:t>
        </w:r>
        <w:r>
          <w:rPr>
            <w:color w:val="1154CC"/>
            <w:spacing w:val="-2"/>
            <w:u w:val="single" w:color="1154CC"/>
          </w:rPr>
          <w:t> </w:t>
        </w:r>
        <w:r>
          <w:rPr>
            <w:color w:val="1154CC"/>
            <w:u w:val="single" w:color="1154CC"/>
          </w:rPr>
          <w:t>Accessibility</w:t>
        </w:r>
      </w:hyperlink>
      <w:r>
        <w:rPr>
          <w:color w:val="1154CC"/>
          <w:spacing w:val="3"/>
        </w:rPr>
        <w:t> </w:t>
      </w:r>
      <w:r>
        <w:rPr/>
        <w:t>and</w:t>
      </w:r>
      <w:r>
        <w:rPr>
          <w:spacing w:val="-3"/>
        </w:rPr>
        <w:t> </w:t>
      </w:r>
      <w:hyperlink r:id="rId20">
        <w:r>
          <w:rPr>
            <w:color w:val="1154CC"/>
            <w:u w:val="single" w:color="1154CC"/>
          </w:rPr>
          <w:t>Privacy</w:t>
        </w:r>
        <w:r>
          <w:rPr>
            <w:color w:val="1154CC"/>
            <w:spacing w:val="-3"/>
            <w:u w:val="single" w:color="1154CC"/>
          </w:rPr>
          <w:t> </w:t>
        </w:r>
        <w:r>
          <w:rPr>
            <w:color w:val="1154CC"/>
            <w:spacing w:val="-2"/>
            <w:u w:val="single" w:color="1154CC"/>
          </w:rPr>
          <w:t>Policies.</w:t>
        </w:r>
      </w:hyperlink>
    </w:p>
    <w:p>
      <w:pPr>
        <w:pStyle w:val="BodyText"/>
        <w:spacing w:after="0"/>
        <w:sectPr>
          <w:pgSz w:w="12240" w:h="15840"/>
          <w:pgMar w:header="0" w:footer="1139" w:top="900" w:bottom="1320" w:left="0" w:right="0"/>
        </w:sectPr>
      </w:pPr>
    </w:p>
    <w:p>
      <w:pPr>
        <w:pStyle w:val="Heading1"/>
        <w:spacing w:before="69"/>
      </w:pPr>
      <w:r>
        <w:rPr/>
        <w:t>Policies</w:t>
      </w:r>
      <w:r>
        <w:rPr>
          <w:spacing w:val="-2"/>
        </w:rPr>
        <w:t> </w:t>
      </w:r>
      <w:r>
        <w:rPr/>
        <w:t>and</w:t>
      </w:r>
      <w:r>
        <w:rPr>
          <w:spacing w:val="-3"/>
        </w:rPr>
        <w:t> </w:t>
      </w:r>
      <w:r>
        <w:rPr>
          <w:spacing w:val="-2"/>
        </w:rPr>
        <w:t>Procedures</w:t>
      </w:r>
    </w:p>
    <w:p>
      <w:pPr>
        <w:spacing w:before="48"/>
        <w:ind w:left="0" w:right="8580" w:firstLine="0"/>
        <w:jc w:val="center"/>
        <w:rPr>
          <w:b/>
          <w:sz w:val="28"/>
        </w:rPr>
      </w:pPr>
      <w:r>
        <w:rPr>
          <w:b/>
          <w:sz w:val="28"/>
        </w:rPr>
        <w:t>University</w:t>
      </w:r>
      <w:r>
        <w:rPr>
          <w:b/>
          <w:spacing w:val="2"/>
          <w:sz w:val="28"/>
        </w:rPr>
        <w:t> </w:t>
      </w:r>
      <w:r>
        <w:rPr>
          <w:b/>
          <w:spacing w:val="-2"/>
          <w:sz w:val="28"/>
        </w:rPr>
        <w:t>Policies</w:t>
      </w:r>
    </w:p>
    <w:p>
      <w:pPr>
        <w:pStyle w:val="BodyText"/>
        <w:spacing w:before="95"/>
        <w:rPr>
          <w:b/>
        </w:rPr>
      </w:pPr>
    </w:p>
    <w:p>
      <w:pPr>
        <w:pStyle w:val="Heading2"/>
      </w:pPr>
      <w:r>
        <w:rPr/>
        <w:t>Drop</w:t>
      </w:r>
      <w:r>
        <w:rPr>
          <w:spacing w:val="-3"/>
        </w:rPr>
        <w:t> </w:t>
      </w:r>
      <w:r>
        <w:rPr/>
        <w:t>and</w:t>
      </w:r>
      <w:r>
        <w:rPr>
          <w:spacing w:val="-1"/>
        </w:rPr>
        <w:t> </w:t>
      </w:r>
      <w:r>
        <w:rPr/>
        <w:t>Add </w:t>
      </w:r>
      <w:r>
        <w:rPr>
          <w:spacing w:val="-4"/>
        </w:rPr>
        <w:t>Dates</w:t>
      </w:r>
    </w:p>
    <w:p>
      <w:pPr>
        <w:pStyle w:val="BodyText"/>
        <w:spacing w:line="278" w:lineRule="auto" w:before="39"/>
        <w:ind w:left="720" w:right="790"/>
      </w:pPr>
      <w:r>
        <w:rPr/>
        <w:t>The</w:t>
      </w:r>
      <w:r>
        <w:rPr>
          <w:spacing w:val="-4"/>
        </w:rPr>
        <w:t> </w:t>
      </w:r>
      <w:r>
        <w:rPr/>
        <w:t>official</w:t>
      </w:r>
      <w:r>
        <w:rPr>
          <w:spacing w:val="-4"/>
        </w:rPr>
        <w:t> </w:t>
      </w:r>
      <w:r>
        <w:rPr/>
        <w:t>start</w:t>
      </w:r>
      <w:r>
        <w:rPr>
          <w:spacing w:val="-4"/>
        </w:rPr>
        <w:t> </w:t>
      </w:r>
      <w:r>
        <w:rPr/>
        <w:t>date</w:t>
      </w:r>
      <w:r>
        <w:rPr>
          <w:spacing w:val="-4"/>
        </w:rPr>
        <w:t> </w:t>
      </w:r>
      <w:r>
        <w:rPr/>
        <w:t>is August</w:t>
      </w:r>
      <w:r>
        <w:rPr>
          <w:spacing w:val="-4"/>
        </w:rPr>
        <w:t> </w:t>
      </w:r>
      <w:r>
        <w:rPr/>
        <w:t>20,</w:t>
      </w:r>
      <w:r>
        <w:rPr>
          <w:spacing w:val="-2"/>
        </w:rPr>
        <w:t> </w:t>
      </w:r>
      <w:r>
        <w:rPr/>
        <w:t>2025</w:t>
      </w:r>
      <w:r>
        <w:rPr>
          <w:spacing w:val="-2"/>
        </w:rPr>
        <w:t> </w:t>
      </w:r>
      <w:r>
        <w:rPr/>
        <w:t>and</w:t>
      </w:r>
      <w:r>
        <w:rPr>
          <w:spacing w:val="-2"/>
        </w:rPr>
        <w:t> </w:t>
      </w:r>
      <w:r>
        <w:rPr/>
        <w:t>the last day</w:t>
      </w:r>
      <w:r>
        <w:rPr>
          <w:spacing w:val="-2"/>
        </w:rPr>
        <w:t> </w:t>
      </w:r>
      <w:r>
        <w:rPr/>
        <w:t>to</w:t>
      </w:r>
      <w:r>
        <w:rPr>
          <w:spacing w:val="-2"/>
        </w:rPr>
        <w:t> </w:t>
      </w:r>
      <w:r>
        <w:rPr/>
        <w:t>add</w:t>
      </w:r>
      <w:r>
        <w:rPr>
          <w:spacing w:val="-2"/>
        </w:rPr>
        <w:t> </w:t>
      </w:r>
      <w:r>
        <w:rPr/>
        <w:t>this</w:t>
      </w:r>
      <w:r>
        <w:rPr>
          <w:spacing w:val="-2"/>
        </w:rPr>
        <w:t> </w:t>
      </w:r>
      <w:r>
        <w:rPr/>
        <w:t>class</w:t>
      </w:r>
      <w:r>
        <w:rPr>
          <w:spacing w:val="-2"/>
        </w:rPr>
        <w:t> </w:t>
      </w:r>
      <w:r>
        <w:rPr/>
        <w:t>is November</w:t>
      </w:r>
      <w:r>
        <w:rPr>
          <w:spacing w:val="-2"/>
        </w:rPr>
        <w:t> </w:t>
      </w:r>
      <w:r>
        <w:rPr/>
        <w:t>21,</w:t>
      </w:r>
      <w:r>
        <w:rPr>
          <w:spacing w:val="-2"/>
        </w:rPr>
        <w:t> </w:t>
      </w:r>
      <w:r>
        <w:rPr/>
        <w:t>2025. The</w:t>
      </w:r>
      <w:r>
        <w:rPr>
          <w:spacing w:val="-4"/>
        </w:rPr>
        <w:t> </w:t>
      </w:r>
      <w:r>
        <w:rPr/>
        <w:t>course will end on December 12, 2025. Drop and Add dates are available if needed.</w:t>
      </w:r>
    </w:p>
    <w:p>
      <w:pPr>
        <w:pStyle w:val="BodyText"/>
        <w:spacing w:before="38"/>
      </w:pPr>
    </w:p>
    <w:p>
      <w:pPr>
        <w:pStyle w:val="Heading2"/>
      </w:pPr>
      <w:r>
        <w:rPr/>
        <w:t>University</w:t>
      </w:r>
      <w:r>
        <w:rPr>
          <w:spacing w:val="-5"/>
        </w:rPr>
        <w:t> </w:t>
      </w:r>
      <w:r>
        <w:rPr>
          <w:spacing w:val="-2"/>
        </w:rPr>
        <w:t>Assessment</w:t>
      </w:r>
    </w:p>
    <w:p>
      <w:pPr>
        <w:pStyle w:val="BodyText"/>
        <w:spacing w:line="276" w:lineRule="auto" w:before="40"/>
        <w:ind w:left="720" w:right="790"/>
      </w:pPr>
      <w:r>
        <w:rPr/>
        <w:t>Harding University, since its charter in 1924, has been strongly committed to providing the best resources and environment</w:t>
      </w:r>
      <w:r>
        <w:rPr>
          <w:spacing w:val="-1"/>
        </w:rPr>
        <w:t> </w:t>
      </w:r>
      <w:r>
        <w:rPr/>
        <w:t>for the teaching-learning process. The</w:t>
      </w:r>
      <w:r>
        <w:rPr>
          <w:spacing w:val="-1"/>
        </w:rPr>
        <w:t> </w:t>
      </w:r>
      <w:r>
        <w:rPr/>
        <w:t>board, administration, faculty, and staff are</w:t>
      </w:r>
      <w:r>
        <w:rPr>
          <w:spacing w:val="-1"/>
        </w:rPr>
        <w:t> </w:t>
      </w:r>
      <w:r>
        <w:rPr/>
        <w:t>wholeheartedly committed to full compliance with all Criteria of Accreditation of the Higher Learning Commission as well as standards</w:t>
      </w:r>
      <w:r>
        <w:rPr>
          <w:spacing w:val="-4"/>
        </w:rPr>
        <w:t> </w:t>
      </w:r>
      <w:r>
        <w:rPr/>
        <w:t>of</w:t>
      </w:r>
      <w:r>
        <w:rPr>
          <w:spacing w:val="-4"/>
        </w:rPr>
        <w:t> </w:t>
      </w:r>
      <w:r>
        <w:rPr/>
        <w:t>many</w:t>
      </w:r>
      <w:r>
        <w:rPr>
          <w:spacing w:val="-4"/>
        </w:rPr>
        <w:t> </w:t>
      </w:r>
      <w:r>
        <w:rPr/>
        <w:t>discipline-specific</w:t>
      </w:r>
      <w:r>
        <w:rPr>
          <w:spacing w:val="-6"/>
        </w:rPr>
        <w:t> </w:t>
      </w:r>
      <w:r>
        <w:rPr/>
        <w:t>specialty</w:t>
      </w:r>
      <w:r>
        <w:rPr>
          <w:spacing w:val="-1"/>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44"/>
      </w:pPr>
    </w:p>
    <w:p>
      <w:pPr>
        <w:pStyle w:val="Heading2"/>
      </w:pPr>
      <w:r>
        <w:rPr/>
        <w:t>Students</w:t>
      </w:r>
      <w:r>
        <w:rPr>
          <w:spacing w:val="-5"/>
        </w:rPr>
        <w:t> </w:t>
      </w:r>
      <w:r>
        <w:rPr/>
        <w:t>with</w:t>
      </w:r>
      <w:r>
        <w:rPr>
          <w:spacing w:val="-5"/>
        </w:rPr>
        <w:t> </w:t>
      </w:r>
      <w:r>
        <w:rPr/>
        <w:t>Disabilities</w:t>
      </w:r>
      <w:r>
        <w:rPr>
          <w:spacing w:val="-4"/>
        </w:rPr>
        <w:t> </w:t>
      </w:r>
      <w:r>
        <w:rPr>
          <w:spacing w:val="-2"/>
        </w:rPr>
        <w:t>Accommodations</w:t>
      </w:r>
    </w:p>
    <w:p>
      <w:pPr>
        <w:pStyle w:val="BodyText"/>
        <w:spacing w:before="50"/>
        <w:ind w:left="720" w:right="696"/>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w:t>
      </w:r>
      <w:r>
        <w:rPr>
          <w:spacing w:val="40"/>
        </w:rPr>
        <w:t> </w:t>
      </w:r>
      <w:r>
        <w:rPr/>
        <w:t>must contact the instructor and the Office of Disability Services and Educational Access at the </w:t>
      </w:r>
      <w:r>
        <w:rPr>
          <w:i/>
        </w:rPr>
        <w:t>beginning </w:t>
      </w:r>
      <w:r>
        <w:rPr/>
        <w:t>of each semester. If the diagnosis of the disability occurs during</w:t>
      </w:r>
      <w:r>
        <w:rPr>
          <w:spacing w:val="-3"/>
        </w:rPr>
        <w:t> </w:t>
      </w:r>
      <w:r>
        <w:rPr/>
        <w:t>the</w:t>
      </w:r>
      <w:r>
        <w:rPr>
          <w:spacing w:val="-4"/>
        </w:rPr>
        <w:t> </w:t>
      </w:r>
      <w:r>
        <w:rPr/>
        <w:t>academic</w:t>
      </w:r>
      <w:r>
        <w:rPr>
          <w:spacing w:val="-4"/>
        </w:rPr>
        <w:t> </w:t>
      </w:r>
      <w:r>
        <w:rPr/>
        <w:t>year,</w:t>
      </w:r>
      <w:r>
        <w:rPr>
          <w:spacing w:val="-3"/>
        </w:rPr>
        <w:t> </w:t>
      </w:r>
      <w:r>
        <w:rPr/>
        <w:t>the</w:t>
      </w:r>
      <w:r>
        <w:rPr>
          <w:spacing w:val="-4"/>
        </w:rPr>
        <w:t> </w:t>
      </w:r>
      <w:r>
        <w:rPr/>
        <w:t>student</w:t>
      </w:r>
      <w:r>
        <w:rPr>
          <w:spacing w:val="-4"/>
        </w:rPr>
        <w:t> </w:t>
      </w:r>
      <w:r>
        <w:rPr/>
        <w:t>must</w:t>
      </w:r>
      <w:r>
        <w:rPr>
          <w:spacing w:val="-4"/>
        </w:rPr>
        <w:t> </w:t>
      </w:r>
      <w:r>
        <w:rPr/>
        <w:t>self-identify</w:t>
      </w:r>
      <w:r>
        <w:rPr>
          <w:spacing w:val="-3"/>
        </w:rPr>
        <w:t> </w:t>
      </w:r>
      <w:r>
        <w:rPr/>
        <w:t>with</w:t>
      </w:r>
      <w:r>
        <w:rPr>
          <w:spacing w:val="-3"/>
        </w:rPr>
        <w:t> </w:t>
      </w:r>
      <w:r>
        <w:rPr/>
        <w:t>the</w:t>
      </w:r>
      <w:r>
        <w:rPr>
          <w:spacing w:val="-4"/>
        </w:rPr>
        <w:t> </w:t>
      </w:r>
      <w:r>
        <w:rPr/>
        <w:t>Director</w:t>
      </w:r>
      <w:r>
        <w:rPr>
          <w:spacing w:val="-3"/>
        </w:rPr>
        <w:t> </w:t>
      </w:r>
      <w:r>
        <w:rPr/>
        <w:t>of</w:t>
      </w:r>
      <w:r>
        <w:rPr>
          <w:spacing w:val="-3"/>
        </w:rPr>
        <w:t> </w:t>
      </w:r>
      <w:r>
        <w:rPr/>
        <w:t>Disability</w:t>
      </w:r>
      <w:r>
        <w:rPr>
          <w:spacing w:val="-3"/>
        </w:rPr>
        <w:t> </w:t>
      </w:r>
      <w:r>
        <w:rPr/>
        <w:t>Services</w:t>
      </w:r>
      <w:r>
        <w:rPr>
          <w:spacing w:val="-2"/>
        </w:rPr>
        <w:t> </w:t>
      </w:r>
      <w:r>
        <w:rPr/>
        <w:t>and Educational Access</w:t>
      </w:r>
      <w:r>
        <w:rPr>
          <w:spacing w:val="-2"/>
        </w:rPr>
        <w:t> </w:t>
      </w:r>
      <w:r>
        <w:rPr>
          <w:i/>
        </w:rPr>
        <w:t>as</w:t>
      </w:r>
      <w:r>
        <w:rPr>
          <w:i/>
          <w:spacing w:val="-1"/>
        </w:rPr>
        <w:t> </w:t>
      </w:r>
      <w:r>
        <w:rPr>
          <w:i/>
        </w:rPr>
        <w:t>soon</w:t>
      </w:r>
      <w:r>
        <w:rPr>
          <w:i/>
          <w:spacing w:val="-2"/>
        </w:rPr>
        <w:t> </w:t>
      </w:r>
      <w:r>
        <w:rPr>
          <w:i/>
        </w:rPr>
        <w:t>as possible</w:t>
      </w:r>
      <w:r>
        <w:rPr>
          <w:i/>
          <w:spacing w:val="-2"/>
        </w:rPr>
        <w:t> </w:t>
      </w:r>
      <w:r>
        <w:rPr/>
        <w:t>in</w:t>
      </w:r>
      <w:r>
        <w:rPr>
          <w:spacing w:val="-2"/>
        </w:rPr>
        <w:t> </w:t>
      </w:r>
      <w:r>
        <w:rPr/>
        <w:t>order</w:t>
      </w:r>
      <w:r>
        <w:rPr>
          <w:spacing w:val="-1"/>
        </w:rPr>
        <w:t> </w:t>
      </w:r>
      <w:r>
        <w:rPr/>
        <w:t>to</w:t>
      </w:r>
      <w:r>
        <w:rPr>
          <w:spacing w:val="-2"/>
        </w:rPr>
        <w:t> </w:t>
      </w:r>
      <w:r>
        <w:rPr/>
        <w:t>put</w:t>
      </w:r>
      <w:r>
        <w:rPr>
          <w:spacing w:val="-4"/>
        </w:rPr>
        <w:t> </w:t>
      </w:r>
      <w:r>
        <w:rPr/>
        <w:t>academic</w:t>
      </w:r>
      <w:r>
        <w:rPr>
          <w:spacing w:val="2"/>
        </w:rPr>
        <w:t> </w:t>
      </w:r>
      <w:r>
        <w:rPr/>
        <w:t>accommodations</w:t>
      </w:r>
      <w:r>
        <w:rPr>
          <w:spacing w:val="-1"/>
        </w:rPr>
        <w:t> </w:t>
      </w:r>
      <w:r>
        <w:rPr/>
        <w:t>in</w:t>
      </w:r>
      <w:r>
        <w:rPr>
          <w:spacing w:val="-2"/>
        </w:rPr>
        <w:t> </w:t>
      </w:r>
      <w:r>
        <w:rPr/>
        <w:t>place</w:t>
      </w:r>
      <w:r>
        <w:rPr>
          <w:spacing w:val="-3"/>
        </w:rPr>
        <w:t> </w:t>
      </w:r>
      <w:r>
        <w:rPr/>
        <w:t>for</w:t>
      </w:r>
      <w:r>
        <w:rPr>
          <w:spacing w:val="-2"/>
        </w:rPr>
        <w:t> </w:t>
      </w:r>
      <w:r>
        <w:rPr/>
        <w:t>the</w:t>
      </w:r>
      <w:r>
        <w:rPr>
          <w:spacing w:val="-4"/>
        </w:rPr>
        <w:t> </w:t>
      </w:r>
      <w:r>
        <w:rPr/>
        <w:t>remainder</w:t>
      </w:r>
      <w:r>
        <w:rPr>
          <w:spacing w:val="-1"/>
        </w:rPr>
        <w:t> </w:t>
      </w:r>
      <w:r>
        <w:rPr/>
        <w:t>of</w:t>
      </w:r>
      <w:r>
        <w:rPr>
          <w:spacing w:val="-2"/>
        </w:rPr>
        <w:t> </w:t>
      </w:r>
      <w:r>
        <w:rPr/>
        <w:t>the</w:t>
      </w:r>
      <w:r>
        <w:rPr>
          <w:spacing w:val="-3"/>
        </w:rPr>
        <w:t> </w:t>
      </w:r>
      <w:r>
        <w:rPr>
          <w:spacing w:val="-2"/>
        </w:rPr>
        <w:t>semester.</w:t>
      </w:r>
    </w:p>
    <w:p>
      <w:pPr>
        <w:pStyle w:val="BodyText"/>
        <w:spacing w:before="8"/>
      </w:pPr>
    </w:p>
    <w:p>
      <w:pPr>
        <w:pStyle w:val="BodyText"/>
        <w:spacing w:line="242" w:lineRule="auto"/>
        <w:ind w:left="720" w:right="833"/>
      </w:pPr>
      <w:r>
        <w:rPr/>
        <w:t>The Office of Disability Services and Educational Access is located in Room 226 in the Student Center on the Harding University Searcy campus. Since some graduate courses are taught at different sites and students will not</w:t>
      </w:r>
      <w:r>
        <w:rPr>
          <w:spacing w:val="-2"/>
        </w:rPr>
        <w:t> </w:t>
      </w:r>
      <w:r>
        <w:rPr/>
        <w:t>have</w:t>
      </w:r>
      <w:r>
        <w:rPr>
          <w:spacing w:val="-2"/>
        </w:rPr>
        <w:t> </w:t>
      </w:r>
      <w:r>
        <w:rPr/>
        <w:t>access to the</w:t>
      </w:r>
      <w:r>
        <w:rPr>
          <w:spacing w:val="-2"/>
        </w:rPr>
        <w:t> </w:t>
      </w:r>
      <w:r>
        <w:rPr/>
        <w:t>Office</w:t>
      </w:r>
      <w:r>
        <w:rPr>
          <w:spacing w:val="-2"/>
        </w:rPr>
        <w:t> </w:t>
      </w:r>
      <w:r>
        <w:rPr/>
        <w:t>of Disability Services and Educational</w:t>
      </w:r>
      <w:r>
        <w:rPr>
          <w:spacing w:val="-2"/>
        </w:rPr>
        <w:t> </w:t>
      </w:r>
      <w:r>
        <w:rPr/>
        <w:t>Access located on the</w:t>
      </w:r>
      <w:r>
        <w:rPr>
          <w:spacing w:val="40"/>
        </w:rPr>
        <w:t> </w:t>
      </w:r>
      <w:r>
        <w:rPr/>
        <w:t>Searcy campus, the student</w:t>
      </w:r>
      <w:r>
        <w:rPr>
          <w:spacing w:val="-4"/>
        </w:rPr>
        <w:t> </w:t>
      </w:r>
      <w:r>
        <w:rPr/>
        <w:t>must</w:t>
      </w:r>
      <w:r>
        <w:rPr>
          <w:spacing w:val="-4"/>
        </w:rPr>
        <w:t> </w:t>
      </w:r>
      <w:r>
        <w:rPr/>
        <w:t>self-identify</w:t>
      </w:r>
      <w:r>
        <w:rPr>
          <w:spacing w:val="-2"/>
        </w:rPr>
        <w:t> </w:t>
      </w:r>
      <w:r>
        <w:rPr/>
        <w:t>with</w:t>
      </w:r>
      <w:r>
        <w:rPr>
          <w:spacing w:val="-2"/>
        </w:rPr>
        <w:t> </w:t>
      </w:r>
      <w:r>
        <w:rPr/>
        <w:t>the</w:t>
      </w:r>
      <w:r>
        <w:rPr>
          <w:spacing w:val="-4"/>
        </w:rPr>
        <w:t> </w:t>
      </w:r>
      <w:r>
        <w:rPr/>
        <w:t>instructor</w:t>
      </w:r>
      <w:r>
        <w:rPr>
          <w:spacing w:val="-2"/>
        </w:rPr>
        <w:t> </w:t>
      </w:r>
      <w:r>
        <w:rPr/>
        <w:t>of</w:t>
      </w:r>
      <w:r>
        <w:rPr>
          <w:spacing w:val="-2"/>
        </w:rPr>
        <w:t> </w:t>
      </w:r>
      <w:r>
        <w:rPr/>
        <w:t>the</w:t>
      </w:r>
      <w:r>
        <w:rPr>
          <w:spacing w:val="-4"/>
        </w:rPr>
        <w:t> </w:t>
      </w:r>
      <w:r>
        <w:rPr/>
        <w:t>course</w:t>
      </w:r>
      <w:r>
        <w:rPr>
          <w:spacing w:val="-4"/>
        </w:rPr>
        <w:t> </w:t>
      </w:r>
      <w:r>
        <w:rPr/>
        <w:t>and</w:t>
      </w:r>
      <w:r>
        <w:rPr>
          <w:spacing w:val="-2"/>
        </w:rPr>
        <w:t> </w:t>
      </w:r>
      <w:r>
        <w:rPr/>
        <w:t>submit</w:t>
      </w:r>
      <w:r>
        <w:rPr>
          <w:spacing w:val="-4"/>
        </w:rPr>
        <w:t> </w:t>
      </w:r>
      <w:r>
        <w:rPr/>
        <w:t>documentation</w:t>
      </w:r>
      <w:r>
        <w:rPr>
          <w:spacing w:val="-2"/>
        </w:rPr>
        <w:t> </w:t>
      </w:r>
      <w:r>
        <w:rPr/>
        <w:t>by</w:t>
      </w:r>
      <w:r>
        <w:rPr>
          <w:spacing w:val="-2"/>
        </w:rPr>
        <w:t> </w:t>
      </w:r>
      <w:r>
        <w:rPr/>
        <w:t>fax</w:t>
      </w:r>
      <w:r>
        <w:rPr>
          <w:spacing w:val="-2"/>
        </w:rPr>
        <w:t> </w:t>
      </w:r>
      <w:r>
        <w:rPr/>
        <w:t>(501-279-5702)</w:t>
      </w:r>
      <w:r>
        <w:rPr>
          <w:spacing w:val="-2"/>
        </w:rPr>
        <w:t> </w:t>
      </w:r>
      <w:r>
        <w:rPr/>
        <w:t>or mail (915 E. Market Ave., Box 12268, Searcy, AR 72149-5615)</w:t>
      </w:r>
      <w:r>
        <w:rPr>
          <w:spacing w:val="40"/>
        </w:rPr>
        <w:t> </w:t>
      </w:r>
      <w:r>
        <w:rPr/>
        <w:t>to the Office of Disability Services and Educational Access on the Searcy campus. The necessary forms are available at </w:t>
      </w:r>
      <w:r>
        <w:rPr>
          <w:color w:val="0000FF"/>
          <w:u w:val="single" w:color="0000FF"/>
        </w:rPr>
        <w:t>https://</w:t>
      </w:r>
      <w:hyperlink r:id="rId21">
        <w:r>
          <w:rPr>
            <w:color w:val="0000FF"/>
            <w:u w:val="single" w:color="0000FF"/>
          </w:rPr>
          <w:t>www.harding.edu/student-life/disabilityservices</w:t>
        </w:r>
        <w:r>
          <w:rPr/>
          <w:t>.</w:t>
        </w:r>
      </w:hyperlink>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w:t>
      </w:r>
      <w:r>
        <w:rPr>
          <w:spacing w:val="40"/>
        </w:rPr>
        <w:t> </w:t>
      </w:r>
      <w:hyperlink r:id="rId22">
        <w:r>
          <w:rPr>
            <w:color w:val="0000FF"/>
            <w:u w:val="single" w:color="0000FF"/>
          </w:rPr>
          <w:t>DisabilityServices@harding.edu</w:t>
        </w:r>
      </w:hyperlink>
      <w:r>
        <w:rPr>
          <w:color w:val="0000FF"/>
        </w:rPr>
        <w:t> </w:t>
      </w:r>
      <w:r>
        <w:rPr/>
        <w:t>or (501) </w:t>
      </w:r>
      <w:r>
        <w:rPr>
          <w:spacing w:val="-2"/>
        </w:rPr>
        <w:t>279-4019.</w:t>
      </w:r>
    </w:p>
    <w:p>
      <w:pPr>
        <w:pStyle w:val="BodyText"/>
        <w:spacing w:after="0" w:line="242" w:lineRule="auto"/>
        <w:sectPr>
          <w:pgSz w:w="12240" w:h="15840"/>
          <w:pgMar w:header="0" w:footer="1139" w:top="1220" w:bottom="1320" w:left="0" w:right="0"/>
        </w:sectPr>
      </w:pPr>
    </w:p>
    <w:p>
      <w:pPr>
        <w:pStyle w:val="Heading2"/>
        <w:spacing w:before="71"/>
      </w:pPr>
      <w:r>
        <w:rPr/>
        <w:t>Code</w:t>
      </w:r>
      <w:r>
        <w:rPr>
          <w:spacing w:val="-4"/>
        </w:rPr>
        <w:t> </w:t>
      </w:r>
      <w:r>
        <w:rPr/>
        <w:t>of</w:t>
      </w:r>
      <w:r>
        <w:rPr>
          <w:spacing w:val="-1"/>
        </w:rPr>
        <w:t> </w:t>
      </w:r>
      <w:r>
        <w:rPr/>
        <w:t>Academic</w:t>
      </w:r>
      <w:r>
        <w:rPr>
          <w:spacing w:val="-3"/>
        </w:rPr>
        <w:t> </w:t>
      </w:r>
      <w:r>
        <w:rPr>
          <w:spacing w:val="-2"/>
        </w:rPr>
        <w:t>Conduct</w:t>
      </w:r>
    </w:p>
    <w:p>
      <w:pPr>
        <w:pStyle w:val="BodyText"/>
        <w:spacing w:line="276" w:lineRule="auto" w:before="44"/>
        <w:ind w:left="720" w:right="790"/>
      </w:pPr>
      <w:r>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w:t>
      </w:r>
      <w:r>
        <w:rPr>
          <w:spacing w:val="-5"/>
        </w:rPr>
        <w:t> </w:t>
      </w:r>
      <w:r>
        <w:rPr/>
        <w:t>that</w:t>
      </w:r>
      <w:r>
        <w:rPr>
          <w:spacing w:val="-5"/>
        </w:rPr>
        <w:t> </w:t>
      </w:r>
      <w:r>
        <w:rPr/>
        <w:t>brings</w:t>
      </w:r>
      <w:r>
        <w:rPr>
          <w:spacing w:val="-2"/>
        </w:rPr>
        <w:t> </w:t>
      </w:r>
      <w:r>
        <w:rPr/>
        <w:t>the attendant</w:t>
      </w:r>
      <w:r>
        <w:rPr>
          <w:spacing w:val="-5"/>
        </w:rPr>
        <w:t> </w:t>
      </w:r>
      <w:r>
        <w:rPr/>
        <w:t>responsibilities</w:t>
      </w:r>
      <w:r>
        <w:rPr>
          <w:spacing w:val="-2"/>
        </w:rPr>
        <w:t> </w:t>
      </w:r>
      <w:r>
        <w:rPr/>
        <w:t>and</w:t>
      </w:r>
      <w:r>
        <w:rPr>
          <w:spacing w:val="-3"/>
        </w:rPr>
        <w:t> </w:t>
      </w:r>
      <w:r>
        <w:rPr/>
        <w:t>accountability.</w:t>
      </w:r>
      <w:r>
        <w:rPr>
          <w:spacing w:val="-3"/>
        </w:rPr>
        <w:t> </w:t>
      </w:r>
      <w:r>
        <w:rPr/>
        <w:t>In</w:t>
      </w:r>
      <w:r>
        <w:rPr>
          <w:spacing w:val="-3"/>
        </w:rPr>
        <w:t> </w:t>
      </w:r>
      <w:r>
        <w:rPr/>
        <w:t>order</w:t>
      </w:r>
      <w:r>
        <w:rPr>
          <w:spacing w:val="-3"/>
        </w:rPr>
        <w:t> </w:t>
      </w:r>
      <w:r>
        <w:rPr/>
        <w:t>to encourage</w:t>
      </w:r>
      <w:r>
        <w:rPr>
          <w:spacing w:val="-5"/>
        </w:rPr>
        <w:t> </w:t>
      </w:r>
      <w:r>
        <w:rPr/>
        <w:t>Christian</w:t>
      </w:r>
      <w:r>
        <w:rPr>
          <w:spacing w:val="-3"/>
        </w:rPr>
        <w:t> </w:t>
      </w:r>
      <w:r>
        <w:rPr/>
        <w:t>living</w:t>
      </w:r>
      <w:r>
        <w:rPr>
          <w:spacing w:val="-3"/>
        </w:rPr>
        <w:t> </w:t>
      </w:r>
      <w:r>
        <w:rPr/>
        <w:t>and growth, the University administers a student Code of Conduct. This code is provided to every student upon enrollment.</w:t>
      </w:r>
      <w:r>
        <w:rPr>
          <w:spacing w:val="-1"/>
        </w:rPr>
        <w:t> </w:t>
      </w:r>
      <w:r>
        <w:rPr/>
        <w:t>Upon</w:t>
      </w:r>
      <w:r>
        <w:rPr>
          <w:spacing w:val="-1"/>
        </w:rPr>
        <w:t> </w:t>
      </w:r>
      <w:r>
        <w:rPr/>
        <w:t>registration to</w:t>
      </w:r>
      <w:r>
        <w:rPr>
          <w:spacing w:val="-1"/>
        </w:rPr>
        <w:t> </w:t>
      </w:r>
      <w:r>
        <w:rPr/>
        <w:t>the</w:t>
      </w:r>
      <w:r>
        <w:rPr>
          <w:spacing w:val="-3"/>
        </w:rPr>
        <w:t> </w:t>
      </w:r>
      <w:r>
        <w:rPr/>
        <w:t>University,</w:t>
      </w:r>
      <w:r>
        <w:rPr>
          <w:spacing w:val="-1"/>
        </w:rPr>
        <w:t> </w:t>
      </w:r>
      <w:r>
        <w:rPr/>
        <w:t>students acknowledge</w:t>
      </w:r>
      <w:r>
        <w:rPr>
          <w:spacing w:val="-3"/>
        </w:rPr>
        <w:t> </w:t>
      </w:r>
      <w:r>
        <w:rPr/>
        <w:t>and</w:t>
      </w:r>
      <w:r>
        <w:rPr>
          <w:spacing w:val="-1"/>
        </w:rPr>
        <w:t> </w:t>
      </w:r>
      <w:r>
        <w:rPr/>
        <w:t>agree</w:t>
      </w:r>
      <w:r>
        <w:rPr>
          <w:spacing w:val="-3"/>
        </w:rPr>
        <w:t> </w:t>
      </w:r>
      <w:r>
        <w:rPr/>
        <w:t>to</w:t>
      </w:r>
      <w:r>
        <w:rPr>
          <w:spacing w:val="-1"/>
        </w:rPr>
        <w:t> </w:t>
      </w:r>
      <w:r>
        <w:rPr/>
        <w:t>abide</w:t>
      </w:r>
      <w:r>
        <w:rPr>
          <w:spacing w:val="-3"/>
        </w:rPr>
        <w:t> </w:t>
      </w:r>
      <w:r>
        <w:rPr/>
        <w:t>by</w:t>
      </w:r>
      <w:r>
        <w:rPr>
          <w:spacing w:val="-1"/>
        </w:rPr>
        <w:t> </w:t>
      </w:r>
      <w:r>
        <w:rPr/>
        <w:t>this code.</w:t>
      </w:r>
      <w:r>
        <w:rPr>
          <w:spacing w:val="-1"/>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pPr>
        <w:pStyle w:val="BodyText"/>
        <w:spacing w:before="42"/>
      </w:pPr>
    </w:p>
    <w:p>
      <w:pPr>
        <w:pStyle w:val="Heading2"/>
      </w:pPr>
      <w:r>
        <w:rPr/>
        <w:t>Academic</w:t>
      </w:r>
      <w:r>
        <w:rPr>
          <w:spacing w:val="-7"/>
        </w:rPr>
        <w:t> </w:t>
      </w:r>
      <w:r>
        <w:rPr/>
        <w:t>Integrity</w:t>
      </w:r>
      <w:r>
        <w:rPr>
          <w:spacing w:val="-4"/>
        </w:rPr>
        <w:t> </w:t>
      </w:r>
      <w:r>
        <w:rPr>
          <w:spacing w:val="-2"/>
        </w:rPr>
        <w:t>Policy</w:t>
      </w:r>
    </w:p>
    <w:p>
      <w:pPr>
        <w:pStyle w:val="BodyText"/>
        <w:spacing w:before="54"/>
        <w:ind w:left="720" w:right="1595"/>
      </w:pPr>
      <w:r>
        <w:rPr/>
        <w:t>Honesty</w:t>
      </w:r>
      <w:r>
        <w:rPr>
          <w:spacing w:val="-3"/>
        </w:rPr>
        <w:t> </w:t>
      </w:r>
      <w:r>
        <w:rPr/>
        <w:t>and</w:t>
      </w:r>
      <w:r>
        <w:rPr>
          <w:spacing w:val="-3"/>
        </w:rPr>
        <w:t> </w:t>
      </w:r>
      <w:r>
        <w:rPr/>
        <w:t>integrity</w:t>
      </w:r>
      <w:r>
        <w:rPr>
          <w:spacing w:val="-3"/>
        </w:rPr>
        <w:t> </w:t>
      </w:r>
      <w:r>
        <w:rPr/>
        <w:t>are</w:t>
      </w:r>
      <w:r>
        <w:rPr>
          <w:spacing w:val="-5"/>
        </w:rPr>
        <w:t> </w:t>
      </w:r>
      <w:r>
        <w:rPr/>
        <w:t>characteristics</w:t>
      </w:r>
      <w:r>
        <w:rPr>
          <w:spacing w:val="-3"/>
        </w:rPr>
        <w:t> </w:t>
      </w:r>
      <w:r>
        <w:rPr/>
        <w:t>that</w:t>
      </w:r>
      <w:r>
        <w:rPr>
          <w:spacing w:val="-5"/>
        </w:rPr>
        <w:t> </w:t>
      </w:r>
      <w:r>
        <w:rPr/>
        <w:t>should describe</w:t>
      </w:r>
      <w:r>
        <w:rPr>
          <w:spacing w:val="-5"/>
        </w:rPr>
        <w:t> </w:t>
      </w:r>
      <w:r>
        <w:rPr/>
        <w:t>each</w:t>
      </w:r>
      <w:r>
        <w:rPr>
          <w:spacing w:val="-3"/>
        </w:rPr>
        <w:t> </w:t>
      </w:r>
      <w:r>
        <w:rPr/>
        <w:t>one</w:t>
      </w:r>
      <w:r>
        <w:rPr>
          <w:spacing w:val="-5"/>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before="7"/>
      </w:pPr>
    </w:p>
    <w:p>
      <w:pPr>
        <w:pStyle w:val="BodyText"/>
        <w:spacing w:line="242" w:lineRule="auto"/>
        <w:ind w:left="720" w:right="1162"/>
      </w:pPr>
      <w:r>
        <w:rPr/>
        <w:t>Academic dishonesty will result in penalties up to and including dismissal from the class with a failing grade</w:t>
      </w:r>
      <w:r>
        <w:rPr>
          <w:spacing w:val="-4"/>
        </w:rPr>
        <w:t> </w:t>
      </w:r>
      <w:r>
        <w:rPr/>
        <w:t>and</w:t>
      </w:r>
      <w:r>
        <w:rPr>
          <w:spacing w:val="-2"/>
        </w:rPr>
        <w:t> </w:t>
      </w:r>
      <w:r>
        <w:rPr/>
        <w:t>will</w:t>
      </w:r>
      <w:r>
        <w:rPr>
          <w:spacing w:val="-4"/>
        </w:rPr>
        <w:t> </w:t>
      </w:r>
      <w:r>
        <w:rPr/>
        <w:t>be</w:t>
      </w:r>
      <w:r>
        <w:rPr>
          <w:spacing w:val="-4"/>
        </w:rPr>
        <w:t> </w:t>
      </w:r>
      <w:r>
        <w:rPr/>
        <w:t>reported</w:t>
      </w:r>
      <w:r>
        <w:rPr>
          <w:spacing w:val="-2"/>
        </w:rPr>
        <w:t> </w:t>
      </w:r>
      <w:r>
        <w:rPr/>
        <w:t>to</w:t>
      </w:r>
      <w:r>
        <w:rPr>
          <w:spacing w:val="-2"/>
        </w:rPr>
        <w:t> </w:t>
      </w:r>
      <w:r>
        <w:rPr/>
        <w:t>the</w:t>
      </w:r>
      <w:r>
        <w:rPr>
          <w:spacing w:val="-4"/>
        </w:rPr>
        <w:t> </w:t>
      </w:r>
      <w:r>
        <w:rPr/>
        <w:t>Director</w:t>
      </w:r>
      <w:r>
        <w:rPr>
          <w:spacing w:val="-2"/>
        </w:rPr>
        <w:t> </w:t>
      </w:r>
      <w:r>
        <w:rPr/>
        <w:t>of</w:t>
      </w:r>
      <w:r>
        <w:rPr>
          <w:spacing w:val="-2"/>
        </w:rPr>
        <w:t> </w:t>
      </w:r>
      <w:r>
        <w:rPr/>
        <w:t>Academic</w:t>
      </w:r>
      <w:r>
        <w:rPr>
          <w:spacing w:val="-4"/>
        </w:rPr>
        <w:t> </w:t>
      </w:r>
      <w:r>
        <w:rPr/>
        <w:t>Affairs.</w:t>
      </w:r>
      <w:r>
        <w:rPr>
          <w:spacing w:val="-2"/>
        </w:rPr>
        <w:t> </w:t>
      </w:r>
      <w:r>
        <w:rPr/>
        <w:t>All</w:t>
      </w:r>
      <w:r>
        <w:rPr>
          <w:spacing w:val="-4"/>
        </w:rPr>
        <w:t> </w:t>
      </w:r>
      <w:r>
        <w:rPr/>
        <w:t>instances</w:t>
      </w:r>
      <w:r>
        <w:rPr>
          <w:spacing w:val="-1"/>
        </w:rPr>
        <w:t> </w:t>
      </w:r>
      <w:r>
        <w:rPr/>
        <w:t>of</w:t>
      </w:r>
      <w:r>
        <w:rPr>
          <w:spacing w:val="-2"/>
        </w:rPr>
        <w:t> </w:t>
      </w:r>
      <w:r>
        <w:rPr/>
        <w:t>dishonesty</w:t>
      </w:r>
      <w:r>
        <w:rPr>
          <w:spacing w:val="-2"/>
        </w:rPr>
        <w:t> </w:t>
      </w:r>
      <w:r>
        <w:rPr/>
        <w:t>will</w:t>
      </w:r>
      <w:r>
        <w:rPr>
          <w:spacing w:val="-4"/>
        </w:rPr>
        <w:t> </w:t>
      </w:r>
      <w:r>
        <w:rPr/>
        <w:t>be</w:t>
      </w:r>
      <w:r>
        <w:rPr>
          <w:spacing w:val="-4"/>
        </w:rPr>
        <w:t> </w:t>
      </w:r>
      <w:r>
        <w:rPr/>
        <w:t>handled according to the procedures delineated in the Harding University catalog.</w:t>
      </w:r>
    </w:p>
    <w:p>
      <w:pPr>
        <w:pStyle w:val="BodyText"/>
        <w:spacing w:before="2"/>
      </w:pPr>
    </w:p>
    <w:p>
      <w:pPr>
        <w:pStyle w:val="Heading2"/>
        <w:spacing w:line="276" w:lineRule="exact" w:before="1"/>
      </w:pPr>
      <w:r>
        <w:rPr/>
        <w:t>Course</w:t>
      </w:r>
      <w:r>
        <w:rPr>
          <w:spacing w:val="-2"/>
        </w:rPr>
        <w:t> Recordings</w:t>
      </w:r>
    </w:p>
    <w:p>
      <w:pPr>
        <w:pStyle w:val="BodyText"/>
        <w:ind w:left="720" w:right="749"/>
      </w:pPr>
      <w:r>
        <w:rPr/>
        <w:t>Canvas content and class recordings (e.g., Echo360) are protected by copyright. Without written permission from</w:t>
      </w:r>
      <w:r>
        <w:rPr>
          <w:spacing w:val="-5"/>
        </w:rPr>
        <w:t> </w:t>
      </w:r>
      <w:r>
        <w:rPr/>
        <w:t>the</w:t>
      </w:r>
      <w:r>
        <w:rPr>
          <w:spacing w:val="-5"/>
        </w:rPr>
        <w:t> </w:t>
      </w:r>
      <w:r>
        <w:rPr/>
        <w:t>instructor,</w:t>
      </w:r>
      <w:r>
        <w:rPr>
          <w:spacing w:val="-3"/>
        </w:rPr>
        <w:t> </w:t>
      </w:r>
      <w:r>
        <w:rPr/>
        <w:t>content</w:t>
      </w:r>
      <w:r>
        <w:rPr>
          <w:spacing w:val="-5"/>
        </w:rPr>
        <w:t> </w:t>
      </w:r>
      <w:r>
        <w:rPr/>
        <w:t>(written,</w:t>
      </w:r>
      <w:r>
        <w:rPr>
          <w:spacing w:val="-3"/>
        </w:rPr>
        <w:t> </w:t>
      </w:r>
      <w:r>
        <w:rPr/>
        <w:t>audio,</w:t>
      </w:r>
      <w:r>
        <w:rPr>
          <w:spacing w:val="-3"/>
        </w:rPr>
        <w:t> </w:t>
      </w:r>
      <w:r>
        <w:rPr/>
        <w:t>video) may</w:t>
      </w:r>
      <w:r>
        <w:rPr>
          <w:spacing w:val="-3"/>
        </w:rPr>
        <w:t> </w:t>
      </w:r>
      <w:r>
        <w:rPr/>
        <w:t>not</w:t>
      </w:r>
      <w:r>
        <w:rPr>
          <w:spacing w:val="-5"/>
        </w:rPr>
        <w:t> </w:t>
      </w:r>
      <w:r>
        <w:rPr/>
        <w:t>be</w:t>
      </w:r>
      <w:r>
        <w:rPr>
          <w:spacing w:val="-5"/>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5"/>
        </w:rPr>
        <w:t> </w:t>
      </w:r>
      <w:r>
        <w:rPr/>
        <w:t>content and recordings will indicate copyright by the symbol ©. However, a symbol is not required to protect copyrights, so unless you have permission to download or share recordings or content, you should not do so.</w:t>
      </w:r>
    </w:p>
    <w:p>
      <w:pPr>
        <w:pStyle w:val="BodyText"/>
        <w:ind w:left="720"/>
      </w:pPr>
      <w:r>
        <w:rPr/>
        <w:t>Doing</w:t>
      </w:r>
      <w:r>
        <w:rPr>
          <w:spacing w:val="-5"/>
        </w:rPr>
        <w:t> </w:t>
      </w:r>
      <w:r>
        <w:rPr/>
        <w:t>so</w:t>
      </w:r>
      <w:r>
        <w:rPr>
          <w:spacing w:val="-2"/>
        </w:rPr>
        <w:t> </w:t>
      </w:r>
      <w:r>
        <w:rPr/>
        <w:t>violates</w:t>
      </w:r>
      <w:r>
        <w:rPr>
          <w:spacing w:val="-1"/>
        </w:rPr>
        <w:t> </w:t>
      </w:r>
      <w:r>
        <w:rPr/>
        <w:t>Academic</w:t>
      </w:r>
      <w:r>
        <w:rPr>
          <w:spacing w:val="-5"/>
        </w:rPr>
        <w:t> </w:t>
      </w:r>
      <w:r>
        <w:rPr/>
        <w:t>Integrity</w:t>
      </w:r>
      <w:r>
        <w:rPr>
          <w:spacing w:val="-2"/>
        </w:rPr>
        <w:t> </w:t>
      </w:r>
      <w:r>
        <w:rPr/>
        <w:t>Policies</w:t>
      </w:r>
      <w:r>
        <w:rPr>
          <w:spacing w:val="-1"/>
        </w:rPr>
        <w:t> </w:t>
      </w:r>
      <w:r>
        <w:rPr/>
        <w:t>and</w:t>
      </w:r>
      <w:r>
        <w:rPr>
          <w:spacing w:val="-2"/>
        </w:rPr>
        <w:t> </w:t>
      </w:r>
      <w:r>
        <w:rPr/>
        <w:t>may</w:t>
      </w:r>
      <w:r>
        <w:rPr>
          <w:spacing w:val="-3"/>
        </w:rPr>
        <w:t> </w:t>
      </w:r>
      <w:r>
        <w:rPr/>
        <w:t>result</w:t>
      </w:r>
      <w:r>
        <w:rPr>
          <w:spacing w:val="-4"/>
        </w:rPr>
        <w:t> </w:t>
      </w:r>
      <w:r>
        <w:rPr/>
        <w:t>in</w:t>
      </w:r>
      <w:r>
        <w:rPr>
          <w:spacing w:val="-2"/>
        </w:rPr>
        <w:t> </w:t>
      </w:r>
      <w:r>
        <w:rPr/>
        <w:t>disciplinary</w:t>
      </w:r>
      <w:r>
        <w:rPr>
          <w:spacing w:val="-2"/>
        </w:rPr>
        <w:t> actions.</w:t>
      </w:r>
    </w:p>
    <w:p>
      <w:pPr>
        <w:pStyle w:val="BodyText"/>
        <w:spacing w:before="39"/>
      </w:pPr>
    </w:p>
    <w:p>
      <w:pPr>
        <w:pStyle w:val="Heading2"/>
      </w:pPr>
      <w:r>
        <w:rPr/>
        <w:t>Referencing</w:t>
      </w:r>
      <w:r>
        <w:rPr>
          <w:spacing w:val="-9"/>
        </w:rPr>
        <w:t> </w:t>
      </w:r>
      <w:r>
        <w:rPr>
          <w:spacing w:val="-2"/>
        </w:rPr>
        <w:t>Information</w:t>
      </w:r>
    </w:p>
    <w:p>
      <w:pPr>
        <w:pStyle w:val="BodyText"/>
        <w:spacing w:line="276" w:lineRule="auto" w:before="44"/>
        <w:ind w:left="720" w:right="790"/>
      </w:pPr>
      <w:r>
        <w:rPr/>
        <w:t>As the</w:t>
      </w:r>
      <w:r>
        <w:rPr>
          <w:spacing w:val="-3"/>
        </w:rPr>
        <w:t> </w:t>
      </w:r>
      <w:r>
        <w:rPr/>
        <w:t>accepted</w:t>
      </w:r>
      <w:r>
        <w:rPr>
          <w:spacing w:val="-1"/>
        </w:rPr>
        <w:t> </w:t>
      </w:r>
      <w:r>
        <w:rPr/>
        <w:t>writing</w:t>
      </w:r>
      <w:r>
        <w:rPr>
          <w:spacing w:val="-1"/>
        </w:rPr>
        <w:t> </w:t>
      </w:r>
      <w:r>
        <w:rPr/>
        <w:t>style</w:t>
      </w:r>
      <w:r>
        <w:rPr>
          <w:spacing w:val="-3"/>
        </w:rPr>
        <w:t> </w:t>
      </w:r>
      <w:r>
        <w:rPr/>
        <w:t>of</w:t>
      </w:r>
      <w:r>
        <w:rPr>
          <w:spacing w:val="-1"/>
        </w:rPr>
        <w:t> </w:t>
      </w:r>
      <w:r>
        <w:rPr/>
        <w:t>business,</w:t>
      </w:r>
      <w:r>
        <w:rPr>
          <w:spacing w:val="-1"/>
        </w:rPr>
        <w:t> </w:t>
      </w:r>
      <w:r>
        <w:rPr/>
        <w:t>psychology,</w:t>
      </w:r>
      <w:r>
        <w:rPr>
          <w:spacing w:val="-1"/>
        </w:rPr>
        <w:t> </w:t>
      </w:r>
      <w:r>
        <w:rPr/>
        <w:t>education,</w:t>
      </w:r>
      <w:r>
        <w:rPr>
          <w:spacing w:val="-1"/>
        </w:rPr>
        <w:t> </w:t>
      </w:r>
      <w:r>
        <w:rPr/>
        <w:t>and</w:t>
      </w:r>
      <w:r>
        <w:rPr>
          <w:spacing w:val="-1"/>
        </w:rPr>
        <w:t> </w:t>
      </w:r>
      <w:r>
        <w:rPr/>
        <w:t>social</w:t>
      </w:r>
      <w:r>
        <w:rPr>
          <w:spacing w:val="-3"/>
        </w:rPr>
        <w:t> </w:t>
      </w:r>
      <w:r>
        <w:rPr/>
        <w:t>science</w:t>
      </w:r>
      <w:r>
        <w:rPr>
          <w:spacing w:val="-3"/>
        </w:rPr>
        <w:t> </w:t>
      </w:r>
      <w:r>
        <w:rPr/>
        <w:t>programs across the globe, the American Psychological Association publication format (otherwise known as APA Style) is the required writing</w:t>
      </w:r>
      <w:r>
        <w:rPr>
          <w:spacing w:val="-3"/>
        </w:rPr>
        <w:t> </w:t>
      </w:r>
      <w:r>
        <w:rPr/>
        <w:t>style</w:t>
      </w:r>
      <w:r>
        <w:rPr>
          <w:spacing w:val="-5"/>
        </w:rPr>
        <w:t> </w:t>
      </w:r>
      <w:r>
        <w:rPr/>
        <w:t>for this</w:t>
      </w:r>
      <w:r>
        <w:rPr>
          <w:spacing w:val="-2"/>
        </w:rPr>
        <w:t> </w:t>
      </w:r>
      <w:r>
        <w:rPr/>
        <w:t>course.</w:t>
      </w:r>
      <w:r>
        <w:rPr>
          <w:spacing w:val="-3"/>
        </w:rPr>
        <w:t> </w:t>
      </w:r>
      <w:r>
        <w:rPr/>
        <w:t>Learning to conduct</w:t>
      </w:r>
      <w:r>
        <w:rPr>
          <w:spacing w:val="-5"/>
        </w:rPr>
        <w:t> </w:t>
      </w:r>
      <w:r>
        <w:rPr/>
        <w:t>scholarly</w:t>
      </w:r>
      <w:r>
        <w:rPr>
          <w:spacing w:val="-3"/>
        </w:rPr>
        <w:t> </w:t>
      </w:r>
      <w:r>
        <w:rPr/>
        <w:t>research</w:t>
      </w:r>
      <w:r>
        <w:rPr>
          <w:spacing w:val="-3"/>
        </w:rPr>
        <w:t> </w:t>
      </w:r>
      <w:r>
        <w:rPr/>
        <w:t>is</w:t>
      </w:r>
      <w:r>
        <w:rPr>
          <w:spacing w:val="-2"/>
        </w:rPr>
        <w:t> </w:t>
      </w:r>
      <w:r>
        <w:rPr/>
        <w:t>a</w:t>
      </w:r>
      <w:r>
        <w:rPr>
          <w:spacing w:val="-5"/>
        </w:rPr>
        <w:t> </w:t>
      </w:r>
      <w:r>
        <w:rPr/>
        <w:t>natural</w:t>
      </w:r>
      <w:r>
        <w:rPr>
          <w:spacing w:val="-5"/>
        </w:rPr>
        <w:t> </w:t>
      </w:r>
      <w:r>
        <w:rPr/>
        <w:t>part</w:t>
      </w:r>
      <w:r>
        <w:rPr>
          <w:spacing w:val="-5"/>
        </w:rPr>
        <w:t> </w:t>
      </w:r>
      <w:r>
        <w:rPr/>
        <w:t>of</w:t>
      </w:r>
      <w:r>
        <w:rPr>
          <w:spacing w:val="-3"/>
        </w:rPr>
        <w:t> </w:t>
      </w:r>
      <w:r>
        <w:rPr/>
        <w:t>academic</w:t>
      </w:r>
      <w:r>
        <w:rPr>
          <w:spacing w:val="-5"/>
        </w:rPr>
        <w:t> </w:t>
      </w:r>
      <w:r>
        <w:rPr/>
        <w:t>work,</w:t>
      </w:r>
      <w:r>
        <w:rPr>
          <w:spacing w:val="-3"/>
        </w:rPr>
        <w:t> </w:t>
      </w:r>
      <w:r>
        <w:rPr/>
        <w:t>and</w:t>
      </w:r>
      <w:r>
        <w:rPr>
          <w:spacing w:val="-3"/>
        </w:rPr>
        <w:t> </w:t>
      </w:r>
      <w:r>
        <w:rPr/>
        <w:t>will help you succeed at Harding University. Conducting scholarly, professional and industry research is required for this course.</w:t>
      </w:r>
    </w:p>
    <w:p>
      <w:pPr>
        <w:pStyle w:val="BodyText"/>
        <w:spacing w:before="37"/>
      </w:pPr>
    </w:p>
    <w:p>
      <w:pPr>
        <w:pStyle w:val="BodyText"/>
        <w:spacing w:line="276" w:lineRule="auto" w:before="1"/>
        <w:ind w:left="720" w:right="790"/>
      </w:pPr>
      <w:r>
        <w:rPr/>
        <w:t>If</w:t>
      </w:r>
      <w:r>
        <w:rPr>
          <w:spacing w:val="-4"/>
        </w:rPr>
        <w:t> </w:t>
      </w:r>
      <w:r>
        <w:rPr/>
        <w:t>a</w:t>
      </w:r>
      <w:r>
        <w:rPr>
          <w:spacing w:val="-6"/>
        </w:rPr>
        <w:t> </w:t>
      </w:r>
      <w:r>
        <w:rPr/>
        <w:t>source</w:t>
      </w:r>
      <w:r>
        <w:rPr>
          <w:spacing w:val="-6"/>
        </w:rPr>
        <w:t> </w:t>
      </w:r>
      <w:r>
        <w:rPr/>
        <w:t>is</w:t>
      </w:r>
      <w:r>
        <w:rPr>
          <w:spacing w:val="-3"/>
        </w:rPr>
        <w:t> </w:t>
      </w:r>
      <w:r>
        <w:rPr/>
        <w:t>questionable,</w:t>
      </w:r>
      <w:r>
        <w:rPr>
          <w:spacing w:val="-4"/>
        </w:rPr>
        <w:t> </w:t>
      </w:r>
      <w:r>
        <w:rPr/>
        <w:t>e.g., Wikipedia,</w:t>
      </w:r>
      <w:r>
        <w:rPr>
          <w:spacing w:val="-4"/>
        </w:rPr>
        <w:t> </w:t>
      </w:r>
      <w:r>
        <w:rPr/>
        <w:t>other</w:t>
      </w:r>
      <w:r>
        <w:rPr>
          <w:spacing w:val="-4"/>
        </w:rPr>
        <w:t> </w:t>
      </w:r>
      <w:r>
        <w:rPr/>
        <w:t>wikis,</w:t>
      </w:r>
      <w:r>
        <w:rPr>
          <w:spacing w:val="-4"/>
        </w:rPr>
        <w:t> </w:t>
      </w:r>
      <w:r>
        <w:rPr/>
        <w:t>ask.com,</w:t>
      </w:r>
      <w:r>
        <w:rPr>
          <w:spacing w:val="-4"/>
        </w:rPr>
        <w:t> </w:t>
      </w:r>
      <w:r>
        <w:rPr/>
        <w:t>answers.yahoo.com, etc.,</w:t>
      </w:r>
      <w:r>
        <w:rPr>
          <w:spacing w:val="-4"/>
        </w:rPr>
        <w:t> </w:t>
      </w:r>
      <w:r>
        <w:rPr/>
        <w:t>please</w:t>
      </w:r>
      <w:r>
        <w:rPr>
          <w:spacing w:val="-6"/>
        </w:rPr>
        <w:t> </w:t>
      </w:r>
      <w:r>
        <w:rPr/>
        <w:t>contact</w:t>
      </w:r>
      <w:r>
        <w:rPr>
          <w:spacing w:val="-6"/>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w:t>
      </w:r>
    </w:p>
    <w:p>
      <w:pPr>
        <w:pStyle w:val="BodyText"/>
        <w:spacing w:after="0" w:line="276" w:lineRule="auto"/>
        <w:sectPr>
          <w:pgSz w:w="12240" w:h="15840"/>
          <w:pgMar w:header="0" w:footer="1139" w:top="1220" w:bottom="1320" w:left="0" w:right="0"/>
        </w:sectPr>
      </w:pPr>
    </w:p>
    <w:p>
      <w:pPr>
        <w:pStyle w:val="BodyText"/>
        <w:spacing w:line="276" w:lineRule="auto" w:before="76"/>
        <w:ind w:left="720" w:right="790"/>
      </w:pPr>
      <w:r>
        <w:rPr/>
        <w:t>Failure</w:t>
      </w:r>
      <w:r>
        <w:rPr>
          <w:spacing w:val="-6"/>
        </w:rPr>
        <w:t> </w:t>
      </w:r>
      <w:r>
        <w:rPr/>
        <w:t>to</w:t>
      </w:r>
      <w:r>
        <w:rPr>
          <w:spacing w:val="-4"/>
        </w:rPr>
        <w:t> </w:t>
      </w:r>
      <w:r>
        <w:rPr/>
        <w:t>properly</w:t>
      </w:r>
      <w:r>
        <w:rPr>
          <w:spacing w:val="-4"/>
        </w:rPr>
        <w:t> </w:t>
      </w:r>
      <w:r>
        <w:rPr/>
        <w:t>and completely cite</w:t>
      </w:r>
      <w:r>
        <w:rPr>
          <w:spacing w:val="-6"/>
        </w:rPr>
        <w:t> </w:t>
      </w:r>
      <w:r>
        <w:rPr/>
        <w:t>your</w:t>
      </w:r>
      <w:r>
        <w:rPr>
          <w:spacing w:val="-4"/>
        </w:rPr>
        <w:t> </w:t>
      </w:r>
      <w:r>
        <w:rPr/>
        <w:t>sources may</w:t>
      </w:r>
      <w:r>
        <w:rPr>
          <w:spacing w:val="-4"/>
        </w:rPr>
        <w:t> </w:t>
      </w:r>
      <w:r>
        <w:rPr/>
        <w:t>constitute</w:t>
      </w:r>
      <w:r>
        <w:rPr>
          <w:spacing w:val="-6"/>
        </w:rPr>
        <w:t> </w:t>
      </w:r>
      <w:r>
        <w:rPr/>
        <w:t>plagiarism</w:t>
      </w:r>
      <w:r>
        <w:rPr>
          <w:spacing w:val="-6"/>
        </w:rPr>
        <w:t> </w:t>
      </w:r>
      <w:r>
        <w:rPr/>
        <w:t>or</w:t>
      </w:r>
      <w:r>
        <w:rPr>
          <w:spacing w:val="-4"/>
        </w:rPr>
        <w:t> </w:t>
      </w:r>
      <w:r>
        <w:rPr/>
        <w:t>cheating, as</w:t>
      </w:r>
      <w:r>
        <w:rPr>
          <w:spacing w:val="-3"/>
        </w:rPr>
        <w:t> </w:t>
      </w:r>
      <w:r>
        <w:rPr/>
        <w:t>delineated</w:t>
      </w:r>
      <w:r>
        <w:rPr>
          <w:spacing w:val="-4"/>
        </w:rPr>
        <w:t> </w:t>
      </w:r>
      <w:r>
        <w:rPr/>
        <w:t>in</w:t>
      </w:r>
      <w:r>
        <w:rPr>
          <w:spacing w:val="-4"/>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2365" w:val="left" w:leader="none"/>
        </w:tabs>
        <w:spacing w:line="274" w:lineRule="exact" w:before="0" w:after="0"/>
        <w:ind w:left="2365" w:right="0" w:hanging="204"/>
        <w:jc w:val="left"/>
        <w:rPr>
          <w:sz w:val="24"/>
        </w:rPr>
      </w:pPr>
      <w:hyperlink r:id="rId23">
        <w:r>
          <w:rPr>
            <w:color w:val="1154CC"/>
            <w:sz w:val="24"/>
            <w:u w:val="single" w:color="1154CC"/>
          </w:rPr>
          <w:t>APA</w:t>
        </w:r>
        <w:r>
          <w:rPr>
            <w:color w:val="1154CC"/>
            <w:spacing w:val="3"/>
            <w:sz w:val="24"/>
            <w:u w:val="single" w:color="1154CC"/>
          </w:rPr>
          <w:t> </w:t>
        </w:r>
        <w:r>
          <w:rPr>
            <w:color w:val="1154CC"/>
            <w:spacing w:val="-2"/>
            <w:sz w:val="24"/>
            <w:u w:val="single" w:color="1154CC"/>
          </w:rPr>
          <w:t>Resources</w:t>
        </w:r>
      </w:hyperlink>
    </w:p>
    <w:p>
      <w:pPr>
        <w:pStyle w:val="ListParagraph"/>
        <w:numPr>
          <w:ilvl w:val="0"/>
          <w:numId w:val="5"/>
        </w:numPr>
        <w:tabs>
          <w:tab w:pos="2365" w:val="left" w:leader="none"/>
        </w:tabs>
        <w:spacing w:line="240" w:lineRule="auto" w:before="40" w:after="0"/>
        <w:ind w:left="2365" w:right="0" w:hanging="204"/>
        <w:jc w:val="left"/>
        <w:rPr>
          <w:sz w:val="24"/>
        </w:rPr>
      </w:pPr>
      <w:hyperlink r:id="rId24">
        <w:r>
          <w:rPr>
            <w:color w:val="1154CC"/>
            <w:sz w:val="24"/>
            <w:u w:val="single" w:color="1154CC"/>
          </w:rPr>
          <w:t>Purdue</w:t>
        </w:r>
        <w:r>
          <w:rPr>
            <w:color w:val="1154CC"/>
            <w:spacing w:val="-4"/>
            <w:sz w:val="24"/>
            <w:u w:val="single" w:color="1154CC"/>
          </w:rPr>
          <w:t> </w:t>
        </w:r>
        <w:r>
          <w:rPr>
            <w:color w:val="1154CC"/>
            <w:sz w:val="24"/>
            <w:u w:val="single" w:color="1154CC"/>
          </w:rPr>
          <w:t>Online</w:t>
        </w:r>
        <w:r>
          <w:rPr>
            <w:color w:val="1154CC"/>
            <w:spacing w:val="-4"/>
            <w:sz w:val="24"/>
            <w:u w:val="single" w:color="1154CC"/>
          </w:rPr>
          <w:t> </w:t>
        </w:r>
        <w:r>
          <w:rPr>
            <w:color w:val="1154CC"/>
            <w:sz w:val="24"/>
            <w:u w:val="single" w:color="1154CC"/>
          </w:rPr>
          <w:t>Writing</w:t>
        </w:r>
        <w:r>
          <w:rPr>
            <w:color w:val="1154CC"/>
            <w:spacing w:val="-1"/>
            <w:sz w:val="24"/>
            <w:u w:val="single" w:color="1154CC"/>
          </w:rPr>
          <w:t> </w:t>
        </w:r>
        <w:r>
          <w:rPr>
            <w:color w:val="1154CC"/>
            <w:spacing w:val="-5"/>
            <w:sz w:val="24"/>
            <w:u w:val="single" w:color="1154CC"/>
          </w:rPr>
          <w:t>Lab</w:t>
        </w:r>
      </w:hyperlink>
    </w:p>
    <w:p>
      <w:pPr>
        <w:pStyle w:val="BodyText"/>
        <w:spacing w:before="83"/>
      </w:pPr>
    </w:p>
    <w:p>
      <w:pPr>
        <w:pStyle w:val="BodyText"/>
        <w:spacing w:line="276" w:lineRule="auto"/>
        <w:ind w:left="720" w:right="790"/>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2"/>
        </w:rPr>
        <w:t> </w:t>
      </w:r>
      <w:r>
        <w:rPr/>
        <w:t>well</w:t>
      </w:r>
      <w:r>
        <w:rPr>
          <w:spacing w:val="-5"/>
        </w:rPr>
        <w:t> </w:t>
      </w:r>
      <w:r>
        <w:rPr/>
        <w:t>as</w:t>
      </w:r>
      <w:r>
        <w:rPr>
          <w:spacing w:val="-2"/>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2"/>
        </w:rPr>
        <w:t> </w:t>
      </w:r>
      <w:r>
        <w:rPr/>
        <w:t>formats.</w:t>
      </w:r>
      <w:r>
        <w:rPr>
          <w:spacing w:val="-3"/>
        </w:rPr>
        <w:t> </w:t>
      </w:r>
      <w:r>
        <w:rPr/>
        <w:t>You</w:t>
      </w:r>
      <w:r>
        <w:rPr>
          <w:spacing w:val="-3"/>
        </w:rPr>
        <w:t> </w:t>
      </w:r>
      <w:r>
        <w:rPr/>
        <w:t>can</w:t>
      </w:r>
      <w:r>
        <w:rPr>
          <w:spacing w:val="-3"/>
        </w:rPr>
        <w:t> </w:t>
      </w:r>
      <w:r>
        <w:rPr/>
        <w:t>schedule</w:t>
      </w:r>
      <w:r>
        <w:rPr>
          <w:spacing w:val="-5"/>
        </w:rPr>
        <w:t> </w:t>
      </w:r>
      <w:r>
        <w:rPr/>
        <w:t>an</w:t>
      </w:r>
      <w:r>
        <w:rPr>
          <w:spacing w:val="-3"/>
        </w:rPr>
        <w:t> </w:t>
      </w:r>
      <w:r>
        <w:rPr/>
        <w:t>appointment</w:t>
      </w:r>
      <w:r>
        <w:rPr>
          <w:spacing w:val="-5"/>
        </w:rPr>
        <w:t> </w:t>
      </w:r>
      <w:r>
        <w:rPr/>
        <w:t>with the Writing Center at harding.mywconline.com or ask questions via email at </w:t>
      </w:r>
      <w:hyperlink r:id="rId25">
        <w:r>
          <w:rPr>
            <w:spacing w:val="-2"/>
          </w:rPr>
          <w:t>HardingUniversityWritingCenter@gmail.com.</w:t>
        </w:r>
      </w:hyperlink>
    </w:p>
    <w:p>
      <w:pPr>
        <w:pStyle w:val="BodyText"/>
        <w:spacing w:before="45"/>
      </w:pPr>
    </w:p>
    <w:p>
      <w:pPr>
        <w:pStyle w:val="Heading2"/>
      </w:pPr>
      <w:r>
        <w:rPr>
          <w:spacing w:val="-2"/>
        </w:rPr>
        <w:t>Turnitin</w:t>
      </w:r>
    </w:p>
    <w:p>
      <w:pPr>
        <w:pStyle w:val="BodyText"/>
        <w:spacing w:line="276" w:lineRule="auto" w:before="39"/>
        <w:ind w:left="720" w:right="749"/>
      </w:pPr>
      <w:r>
        <w:rPr/>
        <w:t>During</w:t>
      </w:r>
      <w:r>
        <w:rPr>
          <w:spacing w:val="-4"/>
        </w:rPr>
        <w:t> </w:t>
      </w:r>
      <w:r>
        <w:rPr/>
        <w:t>this</w:t>
      </w:r>
      <w:r>
        <w:rPr>
          <w:spacing w:val="-3"/>
        </w:rPr>
        <w:t> </w:t>
      </w:r>
      <w:r>
        <w:rPr/>
        <w:t>course,</w:t>
      </w:r>
      <w:r>
        <w:rPr>
          <w:spacing w:val="-4"/>
        </w:rPr>
        <w:t> </w:t>
      </w:r>
      <w:r>
        <w:rPr/>
        <w:t>the</w:t>
      </w:r>
      <w:r>
        <w:rPr>
          <w:spacing w:val="-5"/>
        </w:rPr>
        <w:t> </w:t>
      </w:r>
      <w:r>
        <w:rPr/>
        <w:t>originality</w:t>
      </w:r>
      <w:r>
        <w:rPr>
          <w:spacing w:val="-4"/>
        </w:rPr>
        <w:t> </w:t>
      </w:r>
      <w:r>
        <w:rPr/>
        <w:t>of</w:t>
      </w:r>
      <w:r>
        <w:rPr>
          <w:spacing w:val="-4"/>
        </w:rPr>
        <w:t> </w:t>
      </w:r>
      <w:r>
        <w:rPr/>
        <w:t>various</w:t>
      </w:r>
      <w:r>
        <w:rPr>
          <w:spacing w:val="-3"/>
        </w:rPr>
        <w:t> </w:t>
      </w:r>
      <w:r>
        <w:rPr/>
        <w:t>assignments</w:t>
      </w:r>
      <w:r>
        <w:rPr>
          <w:spacing w:val="-3"/>
        </w:rPr>
        <w:t> </w:t>
      </w:r>
      <w:r>
        <w:rPr/>
        <w:t>submitted</w:t>
      </w:r>
      <w:r>
        <w:rPr>
          <w:spacing w:val="-4"/>
        </w:rPr>
        <w:t> </w:t>
      </w:r>
      <w:r>
        <w:rPr/>
        <w:t>by</w:t>
      </w:r>
      <w:r>
        <w:rPr>
          <w:spacing w:val="-4"/>
        </w:rPr>
        <w:t> </w:t>
      </w:r>
      <w:r>
        <w:rPr/>
        <w:t>students</w:t>
      </w:r>
      <w:r>
        <w:rPr>
          <w:spacing w:val="-3"/>
        </w:rPr>
        <w:t> </w:t>
      </w:r>
      <w:r>
        <w:rPr/>
        <w:t>will</w:t>
      </w:r>
      <w:r>
        <w:rPr>
          <w:spacing w:val="-5"/>
        </w:rPr>
        <w:t> </w:t>
      </w:r>
      <w:r>
        <w:rPr/>
        <w:t>be</w:t>
      </w:r>
      <w:r>
        <w:rPr>
          <w:spacing w:val="-1"/>
        </w:rPr>
        <w:t> </w:t>
      </w:r>
      <w:r>
        <w:rPr/>
        <w:t>checked</w:t>
      </w:r>
      <w:r>
        <w:rPr>
          <w:spacing w:val="-4"/>
        </w:rPr>
        <w:t> </w:t>
      </w:r>
      <w:r>
        <w:rPr/>
        <w:t>via</w:t>
      </w:r>
      <w:r>
        <w:rPr>
          <w:spacing w:val="-5"/>
        </w:rPr>
        <w:t> </w:t>
      </w:r>
      <w:r>
        <w:rPr/>
        <w:t>Turnitin,</w:t>
      </w:r>
      <w:r>
        <w:rPr>
          <w:spacing w:val="-4"/>
        </w:rPr>
        <w:t> </w:t>
      </w:r>
      <w:r>
        <w:rPr/>
        <w:t>an organization leading the way in both plagiarism detection and student learning. Turnitin provides institutions, faculty, and students with a variety of academic tools, including originality checks, online grading capabilities, and even peer-reviewed feedback. Turnitin is integrated with the assignment settings used by the instructor when preparing assignments in Canvas.</w:t>
      </w:r>
    </w:p>
    <w:p>
      <w:pPr>
        <w:pStyle w:val="BodyText"/>
        <w:spacing w:before="45"/>
      </w:pPr>
    </w:p>
    <w:p>
      <w:pPr>
        <w:spacing w:line="253" w:lineRule="exact" w:before="0"/>
        <w:ind w:left="720" w:right="0" w:firstLine="0"/>
        <w:jc w:val="left"/>
        <w:rPr>
          <w:rFonts w:ascii="Arial"/>
          <w:b/>
          <w:sz w:val="22"/>
        </w:rPr>
      </w:pPr>
      <w:r>
        <w:rPr>
          <w:rFonts w:ascii="Arial"/>
          <w:b/>
          <w:sz w:val="22"/>
        </w:rPr>
        <w:t>Generative</w:t>
      </w:r>
      <w:r>
        <w:rPr>
          <w:rFonts w:ascii="Arial"/>
          <w:b/>
          <w:spacing w:val="-7"/>
          <w:sz w:val="22"/>
        </w:rPr>
        <w:t> AI</w:t>
      </w:r>
    </w:p>
    <w:p>
      <w:pPr>
        <w:pStyle w:val="BodyText"/>
        <w:spacing w:line="276" w:lineRule="auto"/>
        <w:ind w:left="720" w:right="696"/>
      </w:pPr>
      <w:r>
        <w:rPr/>
        <w:t>Generative</w:t>
      </w:r>
      <w:r>
        <w:rPr>
          <w:spacing w:val="-5"/>
        </w:rPr>
        <w:t> </w:t>
      </w:r>
      <w:r>
        <w:rPr/>
        <w:t>AI</w:t>
      </w:r>
      <w:r>
        <w:rPr>
          <w:spacing w:val="-2"/>
        </w:rPr>
        <w:t> </w:t>
      </w:r>
      <w:r>
        <w:rPr/>
        <w:t>tools</w:t>
      </w:r>
      <w:r>
        <w:rPr>
          <w:spacing w:val="-2"/>
        </w:rPr>
        <w:t> </w:t>
      </w:r>
      <w:r>
        <w:rPr/>
        <w:t>are</w:t>
      </w:r>
      <w:r>
        <w:rPr>
          <w:spacing w:val="-5"/>
        </w:rPr>
        <w:t> </w:t>
      </w:r>
      <w:r>
        <w:rPr/>
        <w:t>prohibited</w:t>
      </w:r>
      <w:r>
        <w:rPr>
          <w:spacing w:val="-3"/>
        </w:rPr>
        <w:t> </w:t>
      </w:r>
      <w:r>
        <w:rPr/>
        <w:t>for any</w:t>
      </w:r>
      <w:r>
        <w:rPr>
          <w:spacing w:val="-3"/>
        </w:rPr>
        <w:t> </w:t>
      </w:r>
      <w:r>
        <w:rPr/>
        <w:t>assigned</w:t>
      </w:r>
      <w:r>
        <w:rPr>
          <w:spacing w:val="-3"/>
        </w:rPr>
        <w:t> </w:t>
      </w:r>
      <w:r>
        <w:rPr/>
        <w:t>in-class</w:t>
      </w:r>
      <w:r>
        <w:rPr>
          <w:spacing w:val="-2"/>
        </w:rPr>
        <w:t> </w:t>
      </w:r>
      <w:r>
        <w:rPr/>
        <w:t>work</w:t>
      </w:r>
      <w:r>
        <w:rPr>
          <w:spacing w:val="-3"/>
        </w:rPr>
        <w:t> </w:t>
      </w:r>
      <w:r>
        <w:rPr/>
        <w:t>unless</w:t>
      </w:r>
      <w:r>
        <w:rPr>
          <w:spacing w:val="-2"/>
        </w:rPr>
        <w:t> </w:t>
      </w:r>
      <w:r>
        <w:rPr/>
        <w:t>specifically</w:t>
      </w:r>
      <w:r>
        <w:rPr>
          <w:spacing w:val="-3"/>
        </w:rPr>
        <w:t> </w:t>
      </w:r>
      <w:r>
        <w:rPr/>
        <w:t>authorized</w:t>
      </w:r>
      <w:r>
        <w:rPr>
          <w:spacing w:val="-3"/>
        </w:rPr>
        <w:t> </w:t>
      </w:r>
      <w:r>
        <w:rPr/>
        <w:t>by</w:t>
      </w:r>
      <w:r>
        <w:rPr>
          <w:spacing w:val="-3"/>
        </w:rPr>
        <w:t> </w:t>
      </w:r>
      <w:r>
        <w:rPr/>
        <w:t>the</w:t>
      </w:r>
      <w:r>
        <w:rPr>
          <w:spacing w:val="-5"/>
        </w:rPr>
        <w:t> </w:t>
      </w:r>
      <w:r>
        <w:rPr/>
        <w:t>professor during the course. Utilizing AI tools in this course without permission constitutes a breach of Harding's Academic</w:t>
      </w:r>
      <w:r>
        <w:rPr>
          <w:spacing w:val="-5"/>
        </w:rPr>
        <w:t> </w:t>
      </w:r>
      <w:r>
        <w:rPr/>
        <w:t>Integrity</w:t>
      </w:r>
      <w:r>
        <w:rPr>
          <w:spacing w:val="-3"/>
        </w:rPr>
        <w:t> </w:t>
      </w:r>
      <w:r>
        <w:rPr/>
        <w:t>Policy.</w:t>
      </w:r>
      <w:r>
        <w:rPr>
          <w:spacing w:val="-3"/>
        </w:rPr>
        <w:t> </w:t>
      </w:r>
      <w:r>
        <w:rPr/>
        <w:t>Regarding the</w:t>
      </w:r>
      <w:r>
        <w:rPr>
          <w:spacing w:val="-5"/>
        </w:rPr>
        <w:t> </w:t>
      </w:r>
      <w:r>
        <w:rPr/>
        <w:t>use</w:t>
      </w:r>
      <w:r>
        <w:rPr>
          <w:spacing w:val="-5"/>
        </w:rPr>
        <w:t> </w:t>
      </w:r>
      <w:r>
        <w:rPr/>
        <w:t>of</w:t>
      </w:r>
      <w:r>
        <w:rPr>
          <w:spacing w:val="-3"/>
        </w:rPr>
        <w:t> </w:t>
      </w:r>
      <w:r>
        <w:rPr/>
        <w:t>AI in</w:t>
      </w:r>
      <w:r>
        <w:rPr>
          <w:spacing w:val="-3"/>
        </w:rPr>
        <w:t> </w:t>
      </w:r>
      <w:r>
        <w:rPr/>
        <w:t>a</w:t>
      </w:r>
      <w:r>
        <w:rPr>
          <w:spacing w:val="-5"/>
        </w:rPr>
        <w:t> </w:t>
      </w:r>
      <w:r>
        <w:rPr/>
        <w:t>clinical</w:t>
      </w:r>
      <w:r>
        <w:rPr>
          <w:spacing w:val="-5"/>
        </w:rPr>
        <w:t> </w:t>
      </w:r>
      <w:r>
        <w:rPr/>
        <w:t>practicum</w:t>
      </w:r>
      <w:r>
        <w:rPr>
          <w:spacing w:val="-5"/>
        </w:rPr>
        <w:t> </w:t>
      </w:r>
      <w:r>
        <w:rPr/>
        <w:t>setting, this</w:t>
      </w:r>
      <w:r>
        <w:rPr>
          <w:spacing w:val="-2"/>
        </w:rPr>
        <w:t> </w:t>
      </w:r>
      <w:r>
        <w:rPr/>
        <w:t>should</w:t>
      </w:r>
      <w:r>
        <w:rPr>
          <w:spacing w:val="-3"/>
        </w:rPr>
        <w:t> </w:t>
      </w:r>
      <w:r>
        <w:rPr/>
        <w:t>be</w:t>
      </w:r>
      <w:r>
        <w:rPr>
          <w:spacing w:val="-5"/>
        </w:rPr>
        <w:t> </w:t>
      </w:r>
      <w:r>
        <w:rPr/>
        <w:t>discussed</w:t>
      </w:r>
      <w:r>
        <w:rPr>
          <w:spacing w:val="-3"/>
        </w:rPr>
        <w:t> </w:t>
      </w:r>
      <w:r>
        <w:rPr/>
        <w:t>with your supervisor and must comply with facility regulations.</w:t>
      </w:r>
    </w:p>
    <w:p>
      <w:pPr>
        <w:pStyle w:val="BodyText"/>
        <w:spacing w:before="40"/>
      </w:pPr>
    </w:p>
    <w:p>
      <w:pPr>
        <w:pStyle w:val="Heading2"/>
      </w:pPr>
      <w:r>
        <w:rPr/>
        <w:t>Student</w:t>
      </w:r>
      <w:r>
        <w:rPr>
          <w:spacing w:val="1"/>
        </w:rPr>
        <w:t> </w:t>
      </w:r>
      <w:r>
        <w:rPr>
          <w:spacing w:val="-2"/>
        </w:rPr>
        <w:t>Declaration</w:t>
      </w:r>
    </w:p>
    <w:p>
      <w:pPr>
        <w:pStyle w:val="BodyText"/>
        <w:spacing w:line="273" w:lineRule="auto" w:before="44"/>
        <w:ind w:left="720" w:right="1095"/>
      </w:pPr>
      <w:r>
        <w:rPr/>
        <w:t>Submitting</w:t>
      </w:r>
      <w:r>
        <w:rPr>
          <w:spacing w:val="-1"/>
        </w:rPr>
        <w:t> </w:t>
      </w:r>
      <w:r>
        <w:rPr/>
        <w:t>an</w:t>
      </w:r>
      <w:r>
        <w:rPr>
          <w:spacing w:val="-5"/>
        </w:rPr>
        <w:t> </w:t>
      </w:r>
      <w:r>
        <w:rPr/>
        <w:t>electronic</w:t>
      </w:r>
      <w:r>
        <w:rPr>
          <w:spacing w:val="-7"/>
        </w:rPr>
        <w:t> </w:t>
      </w:r>
      <w:r>
        <w:rPr/>
        <w:t>document</w:t>
      </w:r>
      <w:r>
        <w:rPr>
          <w:spacing w:val="-7"/>
        </w:rPr>
        <w:t> </w:t>
      </w:r>
      <w:r>
        <w:rPr/>
        <w:t>at</w:t>
      </w:r>
      <w:r>
        <w:rPr>
          <w:spacing w:val="-7"/>
        </w:rPr>
        <w:t> </w:t>
      </w:r>
      <w:r>
        <w:rPr/>
        <w:t>Harding</w:t>
      </w:r>
      <w:r>
        <w:rPr>
          <w:spacing w:val="-5"/>
        </w:rPr>
        <w:t> </w:t>
      </w:r>
      <w:r>
        <w:rPr/>
        <w:t>University</w:t>
      </w:r>
      <w:r>
        <w:rPr>
          <w:spacing w:val="-5"/>
        </w:rPr>
        <w:t> </w:t>
      </w:r>
      <w:r>
        <w:rPr/>
        <w:t>constitutes</w:t>
      </w:r>
      <w:r>
        <w:rPr>
          <w:spacing w:val="-4"/>
        </w:rPr>
        <w:t> </w:t>
      </w:r>
      <w:r>
        <w:rPr/>
        <w:t>an</w:t>
      </w:r>
      <w:r>
        <w:rPr>
          <w:spacing w:val="-5"/>
        </w:rPr>
        <w:t> </w:t>
      </w:r>
      <w:r>
        <w:rPr/>
        <w:t>agreement</w:t>
      </w:r>
      <w:r>
        <w:rPr>
          <w:spacing w:val="-7"/>
        </w:rPr>
        <w:t> </w:t>
      </w:r>
      <w:r>
        <w:rPr/>
        <w:t>with</w:t>
      </w:r>
      <w:r>
        <w:rPr>
          <w:spacing w:val="-1"/>
        </w:rPr>
        <w:t> </w:t>
      </w:r>
      <w:r>
        <w:rPr/>
        <w:t>the</w:t>
      </w:r>
      <w:r>
        <w:rPr>
          <w:spacing w:val="-7"/>
        </w:rPr>
        <w:t> </w:t>
      </w:r>
      <w:r>
        <w:rPr/>
        <w:t>following </w:t>
      </w:r>
      <w:r>
        <w:rPr>
          <w:spacing w:val="-2"/>
        </w:rPr>
        <w:t>declaration:</w:t>
      </w:r>
    </w:p>
    <w:p>
      <w:pPr>
        <w:pStyle w:val="ListParagraph"/>
        <w:numPr>
          <w:ilvl w:val="1"/>
          <w:numId w:val="4"/>
        </w:numPr>
        <w:tabs>
          <w:tab w:pos="1644" w:val="left" w:leader="none"/>
        </w:tabs>
        <w:spacing w:line="240" w:lineRule="auto" w:before="6" w:after="0"/>
        <w:ind w:left="1644" w:right="0" w:hanging="204"/>
        <w:jc w:val="left"/>
        <w:rPr>
          <w:sz w:val="24"/>
        </w:rPr>
      </w:pPr>
      <w:r>
        <w:rPr>
          <w:sz w:val="24"/>
        </w:rPr>
        <w:t>I</w:t>
      </w:r>
      <w:r>
        <w:rPr>
          <w:spacing w:val="-4"/>
          <w:sz w:val="24"/>
        </w:rPr>
        <w:t> </w:t>
      </w:r>
      <w:r>
        <w:rPr>
          <w:sz w:val="24"/>
        </w:rPr>
        <w:t>affirm</w:t>
      </w:r>
      <w:r>
        <w:rPr>
          <w:spacing w:val="-4"/>
          <w:sz w:val="24"/>
        </w:rPr>
        <w:t> </w:t>
      </w:r>
      <w:r>
        <w:rPr>
          <w:sz w:val="24"/>
        </w:rPr>
        <w:t>that</w:t>
      </w:r>
      <w:r>
        <w:rPr>
          <w:spacing w:val="-4"/>
          <w:sz w:val="24"/>
        </w:rPr>
        <w:t> </w:t>
      </w:r>
      <w:r>
        <w:rPr>
          <w:sz w:val="24"/>
        </w:rPr>
        <w:t>the</w:t>
      </w:r>
      <w:r>
        <w:rPr>
          <w:spacing w:val="-4"/>
          <w:sz w:val="24"/>
        </w:rPr>
        <w:t> </w:t>
      </w:r>
      <w:r>
        <w:rPr>
          <w:sz w:val="24"/>
        </w:rPr>
        <w:t>work</w:t>
      </w:r>
      <w:r>
        <w:rPr>
          <w:spacing w:val="-1"/>
          <w:sz w:val="24"/>
        </w:rPr>
        <w:t> </w:t>
      </w:r>
      <w:r>
        <w:rPr>
          <w:sz w:val="24"/>
        </w:rPr>
        <w:t>submitted</w:t>
      </w:r>
      <w:r>
        <w:rPr>
          <w:spacing w:val="-2"/>
          <w:sz w:val="24"/>
        </w:rPr>
        <w:t> </w:t>
      </w:r>
      <w:r>
        <w:rPr>
          <w:sz w:val="24"/>
        </w:rPr>
        <w:t>is</w:t>
      </w:r>
      <w:r>
        <w:rPr>
          <w:spacing w:val="-1"/>
          <w:sz w:val="24"/>
        </w:rPr>
        <w:t> </w:t>
      </w:r>
      <w:r>
        <w:rPr>
          <w:sz w:val="24"/>
        </w:rPr>
        <w:t>of</w:t>
      </w:r>
      <w:r>
        <w:rPr>
          <w:spacing w:val="-2"/>
          <w:sz w:val="24"/>
        </w:rPr>
        <w:t> </w:t>
      </w:r>
      <w:r>
        <w:rPr>
          <w:sz w:val="24"/>
        </w:rPr>
        <w:t>my</w:t>
      </w:r>
      <w:r>
        <w:rPr>
          <w:spacing w:val="-2"/>
          <w:sz w:val="24"/>
        </w:rPr>
        <w:t> </w:t>
      </w:r>
      <w:r>
        <w:rPr>
          <w:sz w:val="24"/>
        </w:rPr>
        <w:t>own</w:t>
      </w:r>
      <w:r>
        <w:rPr>
          <w:spacing w:val="-1"/>
          <w:sz w:val="24"/>
        </w:rPr>
        <w:t> </w:t>
      </w:r>
      <w:r>
        <w:rPr>
          <w:sz w:val="24"/>
        </w:rPr>
        <w:t>accord,</w:t>
      </w:r>
      <w:r>
        <w:rPr>
          <w:spacing w:val="-2"/>
          <w:sz w:val="24"/>
        </w:rPr>
        <w:t> </w:t>
      </w:r>
      <w:r>
        <w:rPr>
          <w:sz w:val="24"/>
        </w:rPr>
        <w:t>is</w:t>
      </w:r>
      <w:r>
        <w:rPr>
          <w:spacing w:val="-1"/>
          <w:sz w:val="24"/>
        </w:rPr>
        <w:t> </w:t>
      </w:r>
      <w:r>
        <w:rPr>
          <w:sz w:val="24"/>
        </w:rPr>
        <w:t>original,</w:t>
      </w:r>
      <w:r>
        <w:rPr>
          <w:spacing w:val="2"/>
          <w:sz w:val="24"/>
        </w:rPr>
        <w:t> </w:t>
      </w:r>
      <w:r>
        <w:rPr>
          <w:sz w:val="24"/>
        </w:rPr>
        <w:t>and</w:t>
      </w:r>
      <w:r>
        <w:rPr>
          <w:spacing w:val="-2"/>
          <w:sz w:val="24"/>
        </w:rPr>
        <w:t> </w:t>
      </w:r>
      <w:r>
        <w:rPr>
          <w:sz w:val="24"/>
        </w:rPr>
        <w:t>contains </w:t>
      </w:r>
      <w:r>
        <w:rPr>
          <w:spacing w:val="-5"/>
          <w:sz w:val="24"/>
        </w:rPr>
        <w:t>the</w:t>
      </w:r>
    </w:p>
    <w:p>
      <w:pPr>
        <w:pStyle w:val="BodyText"/>
        <w:spacing w:before="39"/>
        <w:ind w:left="1620"/>
      </w:pPr>
      <w:r>
        <w:rPr/>
        <w:t>necessary</w:t>
      </w:r>
      <w:r>
        <w:rPr>
          <w:spacing w:val="-3"/>
        </w:rPr>
        <w:t> </w:t>
      </w:r>
      <w:r>
        <w:rPr/>
        <w:t>and</w:t>
      </w:r>
      <w:r>
        <w:rPr>
          <w:spacing w:val="-2"/>
        </w:rPr>
        <w:t> </w:t>
      </w:r>
      <w:r>
        <w:rPr/>
        <w:t>appropriate citations,</w:t>
      </w:r>
      <w:r>
        <w:rPr>
          <w:spacing w:val="-3"/>
        </w:rPr>
        <w:t> </w:t>
      </w:r>
      <w:r>
        <w:rPr/>
        <w:t>where</w:t>
      </w:r>
      <w:r>
        <w:rPr>
          <w:spacing w:val="1"/>
        </w:rPr>
        <w:t> </w:t>
      </w:r>
      <w:r>
        <w:rPr/>
        <w:t>the</w:t>
      </w:r>
      <w:r>
        <w:rPr>
          <w:spacing w:val="-5"/>
        </w:rPr>
        <w:t> </w:t>
      </w:r>
      <w:r>
        <w:rPr/>
        <w:t>work</w:t>
      </w:r>
      <w:r>
        <w:rPr>
          <w:spacing w:val="-2"/>
        </w:rPr>
        <w:t> </w:t>
      </w:r>
      <w:r>
        <w:rPr/>
        <w:t>is</w:t>
      </w:r>
      <w:r>
        <w:rPr>
          <w:spacing w:val="-2"/>
        </w:rPr>
        <w:t> </w:t>
      </w:r>
      <w:r>
        <w:rPr/>
        <w:t>of</w:t>
      </w:r>
      <w:r>
        <w:rPr>
          <w:spacing w:val="-2"/>
        </w:rPr>
        <w:t> </w:t>
      </w:r>
      <w:r>
        <w:rPr/>
        <w:t>another</w:t>
      </w:r>
      <w:r>
        <w:rPr>
          <w:spacing w:val="-2"/>
        </w:rPr>
        <w:t> source.</w:t>
      </w:r>
    </w:p>
    <w:p>
      <w:pPr>
        <w:pStyle w:val="ListParagraph"/>
        <w:numPr>
          <w:ilvl w:val="1"/>
          <w:numId w:val="4"/>
        </w:numPr>
        <w:tabs>
          <w:tab w:pos="1644" w:val="left" w:leader="none"/>
        </w:tabs>
        <w:spacing w:line="240" w:lineRule="auto" w:before="39" w:after="0"/>
        <w:ind w:left="1644" w:right="0" w:hanging="204"/>
        <w:jc w:val="left"/>
        <w:rPr>
          <w:sz w:val="24"/>
        </w:rPr>
      </w:pPr>
      <w:r>
        <w:rPr>
          <w:sz w:val="24"/>
        </w:rPr>
        <w:t>I</w:t>
      </w:r>
      <w:r>
        <w:rPr>
          <w:spacing w:val="-4"/>
          <w:sz w:val="24"/>
        </w:rPr>
        <w:t> </w:t>
      </w:r>
      <w:r>
        <w:rPr>
          <w:sz w:val="24"/>
        </w:rPr>
        <w:t>affirm</w:t>
      </w:r>
      <w:r>
        <w:rPr>
          <w:spacing w:val="-4"/>
          <w:sz w:val="24"/>
        </w:rPr>
        <w:t> </w:t>
      </w:r>
      <w:r>
        <w:rPr>
          <w:sz w:val="24"/>
        </w:rPr>
        <w:t>that</w:t>
      </w:r>
      <w:r>
        <w:rPr>
          <w:spacing w:val="-4"/>
          <w:sz w:val="24"/>
        </w:rPr>
        <w:t> </w:t>
      </w:r>
      <w:r>
        <w:rPr>
          <w:sz w:val="24"/>
        </w:rPr>
        <w:t>this</w:t>
      </w:r>
      <w:r>
        <w:rPr>
          <w:spacing w:val="-1"/>
          <w:sz w:val="24"/>
        </w:rPr>
        <w:t> </w:t>
      </w:r>
      <w:r>
        <w:rPr>
          <w:sz w:val="24"/>
        </w:rPr>
        <w:t>assignment</w:t>
      </w:r>
      <w:r>
        <w:rPr>
          <w:spacing w:val="-4"/>
          <w:sz w:val="24"/>
        </w:rPr>
        <w:t> </w:t>
      </w:r>
      <w:r>
        <w:rPr>
          <w:sz w:val="24"/>
        </w:rPr>
        <w:t>has not</w:t>
      </w:r>
      <w:r>
        <w:rPr>
          <w:spacing w:val="-4"/>
          <w:sz w:val="24"/>
        </w:rPr>
        <w:t> </w:t>
      </w:r>
      <w:r>
        <w:rPr>
          <w:sz w:val="24"/>
        </w:rPr>
        <w:t>previously</w:t>
      </w:r>
      <w:r>
        <w:rPr>
          <w:spacing w:val="-2"/>
          <w:sz w:val="24"/>
        </w:rPr>
        <w:t> </w:t>
      </w:r>
      <w:r>
        <w:rPr>
          <w:sz w:val="24"/>
        </w:rPr>
        <w:t>been</w:t>
      </w:r>
      <w:r>
        <w:rPr>
          <w:spacing w:val="-2"/>
          <w:sz w:val="24"/>
        </w:rPr>
        <w:t> </w:t>
      </w:r>
      <w:r>
        <w:rPr>
          <w:sz w:val="24"/>
        </w:rPr>
        <w:t>submitted</w:t>
      </w:r>
      <w:r>
        <w:rPr>
          <w:spacing w:val="-2"/>
          <w:sz w:val="24"/>
        </w:rPr>
        <w:t> </w:t>
      </w:r>
      <w:r>
        <w:rPr>
          <w:sz w:val="24"/>
        </w:rPr>
        <w:t>in</w:t>
      </w:r>
      <w:r>
        <w:rPr>
          <w:spacing w:val="-2"/>
          <w:sz w:val="24"/>
        </w:rPr>
        <w:t> </w:t>
      </w:r>
      <w:r>
        <w:rPr>
          <w:sz w:val="24"/>
        </w:rPr>
        <w:t>any</w:t>
      </w:r>
      <w:r>
        <w:rPr>
          <w:spacing w:val="-1"/>
          <w:sz w:val="24"/>
        </w:rPr>
        <w:t> </w:t>
      </w:r>
      <w:r>
        <w:rPr>
          <w:spacing w:val="-2"/>
          <w:sz w:val="24"/>
        </w:rPr>
        <w:t>form.</w:t>
      </w:r>
    </w:p>
    <w:p>
      <w:pPr>
        <w:pStyle w:val="ListParagraph"/>
        <w:numPr>
          <w:ilvl w:val="1"/>
          <w:numId w:val="4"/>
        </w:numPr>
        <w:tabs>
          <w:tab w:pos="1644" w:val="left" w:leader="none"/>
          <w:tab w:pos="1680" w:val="left" w:leader="none"/>
        </w:tabs>
        <w:spacing w:line="273" w:lineRule="auto" w:before="44" w:after="0"/>
        <w:ind w:left="1680" w:right="2390" w:hanging="240"/>
        <w:jc w:val="left"/>
        <w:rPr>
          <w:sz w:val="24"/>
        </w:rPr>
      </w:pPr>
      <w:r>
        <w:rPr>
          <w:sz w:val="24"/>
        </w:rPr>
        <w:t>When</w:t>
      </w:r>
      <w:r>
        <w:rPr>
          <w:spacing w:val="-5"/>
          <w:sz w:val="24"/>
        </w:rPr>
        <w:t> </w:t>
      </w:r>
      <w:r>
        <w:rPr>
          <w:sz w:val="24"/>
        </w:rPr>
        <w:t>submitting</w:t>
      </w:r>
      <w:r>
        <w:rPr>
          <w:spacing w:val="-5"/>
          <w:sz w:val="24"/>
        </w:rPr>
        <w:t> </w:t>
      </w:r>
      <w:r>
        <w:rPr>
          <w:sz w:val="24"/>
        </w:rPr>
        <w:t>assignments</w:t>
      </w:r>
      <w:r>
        <w:rPr>
          <w:spacing w:val="-4"/>
          <w:sz w:val="24"/>
        </w:rPr>
        <w:t> </w:t>
      </w:r>
      <w:r>
        <w:rPr>
          <w:sz w:val="24"/>
        </w:rPr>
        <w:t>to</w:t>
      </w:r>
      <w:r>
        <w:rPr>
          <w:spacing w:val="-5"/>
          <w:sz w:val="24"/>
        </w:rPr>
        <w:t> </w:t>
      </w:r>
      <w:r>
        <w:rPr>
          <w:sz w:val="24"/>
        </w:rPr>
        <w:t>Turnitin,</w:t>
      </w:r>
      <w:r>
        <w:rPr>
          <w:spacing w:val="-5"/>
          <w:sz w:val="24"/>
        </w:rPr>
        <w:t> </w:t>
      </w:r>
      <w:r>
        <w:rPr>
          <w:sz w:val="24"/>
        </w:rPr>
        <w:t>I</w:t>
      </w:r>
      <w:r>
        <w:rPr>
          <w:spacing w:val="-1"/>
          <w:sz w:val="24"/>
        </w:rPr>
        <w:t> </w:t>
      </w:r>
      <w:r>
        <w:rPr>
          <w:sz w:val="24"/>
        </w:rPr>
        <w:t>acknowledge</w:t>
      </w:r>
      <w:r>
        <w:rPr>
          <w:spacing w:val="-7"/>
          <w:sz w:val="24"/>
        </w:rPr>
        <w:t> </w:t>
      </w:r>
      <w:r>
        <w:rPr>
          <w:sz w:val="24"/>
        </w:rPr>
        <w:t>and</w:t>
      </w:r>
      <w:r>
        <w:rPr>
          <w:spacing w:val="-5"/>
          <w:sz w:val="24"/>
        </w:rPr>
        <w:t> </w:t>
      </w:r>
      <w:r>
        <w:rPr>
          <w:sz w:val="24"/>
        </w:rPr>
        <w:t>adhere</w:t>
      </w:r>
      <w:r>
        <w:rPr>
          <w:spacing w:val="-7"/>
          <w:sz w:val="24"/>
        </w:rPr>
        <w:t> </w:t>
      </w:r>
      <w:r>
        <w:rPr>
          <w:sz w:val="24"/>
        </w:rPr>
        <w:t>to</w:t>
      </w:r>
      <w:r>
        <w:rPr>
          <w:spacing w:val="-5"/>
          <w:sz w:val="24"/>
        </w:rPr>
        <w:t> </w:t>
      </w:r>
      <w:r>
        <w:rPr>
          <w:sz w:val="24"/>
        </w:rPr>
        <w:t>its</w:t>
      </w:r>
      <w:r>
        <w:rPr>
          <w:spacing w:val="-4"/>
          <w:sz w:val="24"/>
        </w:rPr>
        <w:t> </w:t>
      </w:r>
      <w:r>
        <w:rPr>
          <w:sz w:val="24"/>
        </w:rPr>
        <w:t>disclaimer </w:t>
      </w:r>
      <w:r>
        <w:rPr>
          <w:spacing w:val="-2"/>
          <w:sz w:val="24"/>
        </w:rPr>
        <w:t>Statements.</w:t>
      </w:r>
    </w:p>
    <w:p>
      <w:pPr>
        <w:pStyle w:val="ListParagraph"/>
        <w:numPr>
          <w:ilvl w:val="1"/>
          <w:numId w:val="4"/>
        </w:numPr>
        <w:tabs>
          <w:tab w:pos="1644" w:val="left" w:leader="none"/>
        </w:tabs>
        <w:spacing w:line="240" w:lineRule="auto" w:before="6" w:after="0"/>
        <w:ind w:left="1644" w:right="0" w:hanging="204"/>
        <w:jc w:val="left"/>
        <w:rPr>
          <w:sz w:val="24"/>
        </w:rPr>
      </w:pPr>
      <w:r>
        <w:rPr>
          <w:sz w:val="24"/>
        </w:rPr>
        <w:t>To</w:t>
      </w:r>
      <w:r>
        <w:rPr>
          <w:spacing w:val="-3"/>
          <w:sz w:val="24"/>
        </w:rPr>
        <w:t> </w:t>
      </w:r>
      <w:r>
        <w:rPr>
          <w:sz w:val="24"/>
        </w:rPr>
        <w:t>uphold</w:t>
      </w:r>
      <w:r>
        <w:rPr>
          <w:spacing w:val="-2"/>
          <w:sz w:val="24"/>
        </w:rPr>
        <w:t> </w:t>
      </w:r>
      <w:r>
        <w:rPr>
          <w:sz w:val="24"/>
        </w:rPr>
        <w:t>Harding</w:t>
      </w:r>
      <w:r>
        <w:rPr>
          <w:spacing w:val="-3"/>
          <w:sz w:val="24"/>
        </w:rPr>
        <w:t> </w:t>
      </w:r>
      <w:r>
        <w:rPr>
          <w:sz w:val="24"/>
        </w:rPr>
        <w:t>University’s</w:t>
      </w:r>
      <w:r>
        <w:rPr>
          <w:spacing w:val="-1"/>
          <w:sz w:val="24"/>
        </w:rPr>
        <w:t> </w:t>
      </w:r>
      <w:r>
        <w:rPr>
          <w:sz w:val="24"/>
        </w:rPr>
        <w:t>Academic</w:t>
      </w:r>
      <w:r>
        <w:rPr>
          <w:spacing w:val="-4"/>
          <w:sz w:val="24"/>
        </w:rPr>
        <w:t> </w:t>
      </w:r>
      <w:r>
        <w:rPr>
          <w:sz w:val="24"/>
        </w:rPr>
        <w:t>Integrity</w:t>
      </w:r>
      <w:r>
        <w:rPr>
          <w:spacing w:val="-2"/>
          <w:sz w:val="24"/>
        </w:rPr>
        <w:t> Covenant</w:t>
      </w:r>
    </w:p>
    <w:p>
      <w:pPr>
        <w:pStyle w:val="BodyText"/>
        <w:spacing w:before="84"/>
      </w:pPr>
    </w:p>
    <w:p>
      <w:pPr>
        <w:pStyle w:val="Heading2"/>
      </w:pPr>
      <w:r>
        <w:rPr/>
        <w:t>Academic</w:t>
      </w:r>
      <w:r>
        <w:rPr>
          <w:spacing w:val="-8"/>
        </w:rPr>
        <w:t> </w:t>
      </w:r>
      <w:r>
        <w:rPr/>
        <w:t>Grievance</w:t>
      </w:r>
      <w:r>
        <w:rPr>
          <w:spacing w:val="-2"/>
        </w:rPr>
        <w:t> Policy</w:t>
      </w:r>
    </w:p>
    <w:p>
      <w:pPr>
        <w:pStyle w:val="BodyText"/>
        <w:spacing w:line="276" w:lineRule="auto" w:before="39"/>
        <w:ind w:left="720" w:right="1095"/>
      </w:pPr>
      <w:r>
        <w:rPr/>
        <w:t>If</w:t>
      </w:r>
      <w:r>
        <w:rPr>
          <w:spacing w:val="-2"/>
        </w:rPr>
        <w:t> </w:t>
      </w:r>
      <w:r>
        <w:rPr/>
        <w:t>a</w:t>
      </w:r>
      <w:r>
        <w:rPr>
          <w:spacing w:val="-4"/>
        </w:rPr>
        <w:t> </w:t>
      </w:r>
      <w:r>
        <w:rPr/>
        <w:t>student</w:t>
      </w:r>
      <w:r>
        <w:rPr>
          <w:spacing w:val="-4"/>
        </w:rPr>
        <w:t> </w:t>
      </w:r>
      <w:r>
        <w:rPr/>
        <w:t>believes</w:t>
      </w:r>
      <w:r>
        <w:rPr>
          <w:spacing w:val="-1"/>
        </w:rPr>
        <w:t> </w:t>
      </w:r>
      <w:r>
        <w:rPr/>
        <w:t>that</w:t>
      </w:r>
      <w:r>
        <w:rPr>
          <w:spacing w:val="-4"/>
        </w:rPr>
        <w:t> </w:t>
      </w:r>
      <w:r>
        <w:rPr/>
        <w:t>he</w:t>
      </w:r>
      <w:r>
        <w:rPr>
          <w:spacing w:val="-4"/>
        </w:rPr>
        <w:t> </w:t>
      </w:r>
      <w:r>
        <w:rPr/>
        <w:t>or</w:t>
      </w:r>
      <w:r>
        <w:rPr>
          <w:spacing w:val="-2"/>
        </w:rPr>
        <w:t> </w:t>
      </w:r>
      <w:r>
        <w:rPr/>
        <w:t>she</w:t>
      </w:r>
      <w:r>
        <w:rPr>
          <w:spacing w:val="-4"/>
        </w:rPr>
        <w:t> </w:t>
      </w:r>
      <w:r>
        <w:rPr/>
        <w:t>has</w:t>
      </w:r>
      <w:r>
        <w:rPr>
          <w:spacing w:val="-1"/>
        </w:rPr>
        <w:t> </w:t>
      </w:r>
      <w:r>
        <w:rPr/>
        <w:t>reason</w:t>
      </w:r>
      <w:r>
        <w:rPr>
          <w:spacing w:val="-2"/>
        </w:rPr>
        <w:t> </w:t>
      </w:r>
      <w:r>
        <w:rPr/>
        <w:t>to</w:t>
      </w:r>
      <w:r>
        <w:rPr>
          <w:spacing w:val="-2"/>
        </w:rPr>
        <w:t> </w:t>
      </w:r>
      <w:r>
        <w:rPr/>
        <w:t>question</w:t>
      </w:r>
      <w:r>
        <w:rPr>
          <w:spacing w:val="-2"/>
        </w:rPr>
        <w:t> </w:t>
      </w:r>
      <w:r>
        <w:rPr/>
        <w:t>the</w:t>
      </w:r>
      <w:r>
        <w:rPr>
          <w:spacing w:val="-4"/>
        </w:rPr>
        <w:t> </w:t>
      </w:r>
      <w:r>
        <w:rPr/>
        <w:t>decision</w:t>
      </w:r>
      <w:r>
        <w:rPr>
          <w:spacing w:val="-2"/>
        </w:rPr>
        <w:t> </w:t>
      </w:r>
      <w:r>
        <w:rPr/>
        <w:t>of a</w:t>
      </w:r>
      <w:r>
        <w:rPr>
          <w:spacing w:val="-4"/>
        </w:rPr>
        <w:t> </w:t>
      </w:r>
      <w:r>
        <w:rPr/>
        <w:t>faculty</w:t>
      </w:r>
      <w:r>
        <w:rPr>
          <w:spacing w:val="-2"/>
        </w:rPr>
        <w:t> </w:t>
      </w:r>
      <w:r>
        <w:rPr/>
        <w:t>member</w:t>
      </w:r>
      <w:r>
        <w:rPr>
          <w:spacing w:val="-2"/>
        </w:rPr>
        <w:t> </w:t>
      </w:r>
      <w:r>
        <w:rPr/>
        <w:t>with</w:t>
      </w:r>
      <w:r>
        <w:rPr>
          <w:spacing w:val="-2"/>
        </w:rPr>
        <w:t> </w:t>
      </w:r>
      <w:r>
        <w:rPr/>
        <w:t>regard</w:t>
      </w:r>
      <w:r>
        <w:rPr>
          <w:spacing w:val="-2"/>
        </w:rPr>
        <w:t> </w:t>
      </w:r>
      <w:r>
        <w:rPr/>
        <w:t>to the final grade received in a course or the denial of academic progression, a procedure has been established to resolve the grievance.</w:t>
      </w:r>
    </w:p>
    <w:p>
      <w:pPr>
        <w:pStyle w:val="BodyText"/>
        <w:spacing w:before="42"/>
      </w:pPr>
    </w:p>
    <w:p>
      <w:pPr>
        <w:pStyle w:val="BodyText"/>
        <w:ind w:left="720"/>
      </w:pPr>
      <w:r>
        <w:rPr/>
        <w:t>The</w:t>
      </w:r>
      <w:r>
        <w:rPr>
          <w:spacing w:val="-6"/>
        </w:rPr>
        <w:t> </w:t>
      </w:r>
      <w:r>
        <w:rPr/>
        <w:t>student must</w:t>
      </w:r>
      <w:r>
        <w:rPr>
          <w:spacing w:val="-3"/>
        </w:rPr>
        <w:t> </w:t>
      </w:r>
      <w:r>
        <w:rPr/>
        <w:t>initiate</w:t>
      </w:r>
      <w:r>
        <w:rPr>
          <w:spacing w:val="-4"/>
        </w:rPr>
        <w:t> </w:t>
      </w:r>
      <w:r>
        <w:rPr/>
        <w:t>the</w:t>
      </w:r>
      <w:r>
        <w:rPr>
          <w:spacing w:val="-4"/>
        </w:rPr>
        <w:t> </w:t>
      </w:r>
      <w:r>
        <w:rPr/>
        <w:t>written</w:t>
      </w:r>
      <w:r>
        <w:rPr>
          <w:spacing w:val="-2"/>
        </w:rPr>
        <w:t> </w:t>
      </w:r>
      <w:r>
        <w:rPr/>
        <w:t>Academic Grievance</w:t>
      </w:r>
      <w:r>
        <w:rPr>
          <w:spacing w:val="-3"/>
        </w:rPr>
        <w:t> </w:t>
      </w:r>
      <w:r>
        <w:rPr/>
        <w:t>Appeal</w:t>
      </w:r>
      <w:r>
        <w:rPr>
          <w:spacing w:val="-4"/>
        </w:rPr>
        <w:t> </w:t>
      </w:r>
      <w:r>
        <w:rPr/>
        <w:t>within</w:t>
      </w:r>
      <w:r>
        <w:rPr>
          <w:spacing w:val="-2"/>
        </w:rPr>
        <w:t> </w:t>
      </w:r>
      <w:r>
        <w:rPr/>
        <w:t>five</w:t>
      </w:r>
      <w:r>
        <w:rPr>
          <w:spacing w:val="-4"/>
        </w:rPr>
        <w:t> </w:t>
      </w:r>
      <w:r>
        <w:rPr/>
        <w:t>business</w:t>
      </w:r>
      <w:r>
        <w:rPr>
          <w:spacing w:val="-1"/>
        </w:rPr>
        <w:t> </w:t>
      </w:r>
      <w:r>
        <w:rPr/>
        <w:t>days</w:t>
      </w:r>
      <w:r>
        <w:rPr>
          <w:spacing w:val="-1"/>
        </w:rPr>
        <w:t> </w:t>
      </w:r>
      <w:r>
        <w:rPr/>
        <w:t>after</w:t>
      </w:r>
      <w:r>
        <w:rPr>
          <w:spacing w:val="-2"/>
        </w:rPr>
        <w:t> </w:t>
      </w:r>
      <w:r>
        <w:rPr/>
        <w:t>notification</w:t>
      </w:r>
      <w:r>
        <w:rPr>
          <w:spacing w:val="-2"/>
        </w:rPr>
        <w:t> </w:t>
      </w:r>
      <w:r>
        <w:rPr>
          <w:spacing w:val="-5"/>
        </w:rPr>
        <w:t>of</w:t>
      </w:r>
    </w:p>
    <w:p>
      <w:pPr>
        <w:pStyle w:val="BodyText"/>
        <w:spacing w:after="0"/>
        <w:sectPr>
          <w:pgSz w:w="12240" w:h="15840"/>
          <w:pgMar w:header="0" w:footer="1139" w:top="900" w:bottom="1320" w:left="0" w:right="0"/>
        </w:sectPr>
      </w:pPr>
    </w:p>
    <w:p>
      <w:pPr>
        <w:pStyle w:val="BodyText"/>
        <w:spacing w:line="276" w:lineRule="auto" w:before="76"/>
        <w:ind w:left="720" w:right="790"/>
      </w:pPr>
      <w:r>
        <w:rPr/>
        <w:t>the</w:t>
      </w:r>
      <w:r>
        <w:rPr>
          <w:spacing w:val="-1"/>
        </w:rPr>
        <w:t> </w:t>
      </w:r>
      <w:r>
        <w:rPr/>
        <w:t>final</w:t>
      </w:r>
      <w:r>
        <w:rPr>
          <w:spacing w:val="-1"/>
        </w:rPr>
        <w:t> </w:t>
      </w:r>
      <w:r>
        <w:rPr/>
        <w:t>grade in Pipeline</w:t>
      </w:r>
      <w:r>
        <w:rPr>
          <w:spacing w:val="-1"/>
        </w:rPr>
        <w:t> </w:t>
      </w:r>
      <w:r>
        <w:rPr/>
        <w:t>or notification of denial</w:t>
      </w:r>
      <w:r>
        <w:rPr>
          <w:spacing w:val="-1"/>
        </w:rPr>
        <w:t> </w:t>
      </w:r>
      <w:r>
        <w:rPr/>
        <w:t>of academic</w:t>
      </w:r>
      <w:r>
        <w:rPr>
          <w:spacing w:val="-1"/>
        </w:rPr>
        <w:t> </w:t>
      </w:r>
      <w:r>
        <w:rPr/>
        <w:t>progression. In cases of both course</w:t>
      </w:r>
      <w:r>
        <w:rPr>
          <w:spacing w:val="-1"/>
        </w:rPr>
        <w:t> </w:t>
      </w:r>
      <w:r>
        <w:rPr/>
        <w:t>grade and academic progression appeals, students are encouraged to first engage the involved faculty member in a good faith</w:t>
      </w:r>
      <w:r>
        <w:rPr>
          <w:spacing w:val="-3"/>
        </w:rPr>
        <w:t> </w:t>
      </w:r>
      <w:r>
        <w:rPr/>
        <w:t>discussion</w:t>
      </w:r>
      <w:r>
        <w:rPr>
          <w:spacing w:val="-3"/>
        </w:rPr>
        <w:t> </w:t>
      </w:r>
      <w:r>
        <w:rPr/>
        <w:t>(in</w:t>
      </w:r>
      <w:r>
        <w:rPr>
          <w:spacing w:val="-3"/>
        </w:rPr>
        <w:t> </w:t>
      </w:r>
      <w:r>
        <w:rPr/>
        <w:t>person</w:t>
      </w:r>
      <w:r>
        <w:rPr>
          <w:spacing w:val="-3"/>
        </w:rPr>
        <w:t> </w:t>
      </w:r>
      <w:r>
        <w:rPr/>
        <w:t>or</w:t>
      </w:r>
      <w:r>
        <w:rPr>
          <w:spacing w:val="-3"/>
        </w:rPr>
        <w:t> </w:t>
      </w:r>
      <w:r>
        <w:rPr/>
        <w:t>via</w:t>
      </w:r>
      <w:r>
        <w:rPr>
          <w:spacing w:val="-3"/>
        </w:rPr>
        <w:t> </w:t>
      </w:r>
      <w:r>
        <w:rPr/>
        <w:t>telephone</w:t>
      </w:r>
      <w:r>
        <w:rPr>
          <w:spacing w:val="-5"/>
        </w:rPr>
        <w:t> </w:t>
      </w:r>
      <w:r>
        <w:rPr/>
        <w:t>or email) as</w:t>
      </w:r>
      <w:r>
        <w:rPr>
          <w:spacing w:val="-2"/>
        </w:rPr>
        <w:t> </w:t>
      </w:r>
      <w:r>
        <w:rPr/>
        <w:t>the</w:t>
      </w:r>
      <w:r>
        <w:rPr>
          <w:spacing w:val="-5"/>
        </w:rPr>
        <w:t> </w:t>
      </w:r>
      <w:r>
        <w:rPr/>
        <w:t>first</w:t>
      </w:r>
      <w:r>
        <w:rPr>
          <w:spacing w:val="-5"/>
        </w:rPr>
        <w:t> </w:t>
      </w:r>
      <w:r>
        <w:rPr/>
        <w:t>step in</w:t>
      </w:r>
      <w:r>
        <w:rPr>
          <w:spacing w:val="-3"/>
        </w:rPr>
        <w:t> </w:t>
      </w:r>
      <w:r>
        <w:rPr/>
        <w:t>resolving any</w:t>
      </w:r>
      <w:r>
        <w:rPr>
          <w:spacing w:val="-3"/>
        </w:rPr>
        <w:t> </w:t>
      </w:r>
      <w:r>
        <w:rPr/>
        <w:t>concerns.</w:t>
      </w:r>
      <w:r>
        <w:rPr>
          <w:spacing w:val="-3"/>
        </w:rPr>
        <w:t> </w:t>
      </w:r>
      <w:r>
        <w:rPr/>
        <w:t>If</w:t>
      </w:r>
      <w:r>
        <w:rPr>
          <w:spacing w:val="-3"/>
        </w:rPr>
        <w:t> </w:t>
      </w:r>
      <w:r>
        <w:rPr/>
        <w:t>resolution</w:t>
      </w:r>
      <w:r>
        <w:rPr>
          <w:spacing w:val="-3"/>
        </w:rPr>
        <w:t> </w:t>
      </w:r>
      <w:r>
        <w:rPr/>
        <w:t>is not achieved, a student may submit a written academic grievance by following </w:t>
      </w:r>
      <w:hyperlink r:id="rId26">
        <w:r>
          <w:rPr>
            <w:color w:val="1154CC"/>
            <w:u w:val="single" w:color="1154CC"/>
          </w:rPr>
          <w:t>the policy set forth in the</w:t>
        </w:r>
      </w:hyperlink>
      <w:r>
        <w:rPr>
          <w:color w:val="1154CC"/>
        </w:rPr>
        <w:t> </w:t>
      </w:r>
      <w:hyperlink r:id="rId26">
        <w:r>
          <w:rPr>
            <w:color w:val="1154CC"/>
            <w:u w:val="single" w:color="1154CC"/>
          </w:rPr>
          <w:t>Harding University catalog</w:t>
        </w:r>
        <w:r>
          <w:rPr/>
          <w:t>.</w:t>
        </w:r>
      </w:hyperlink>
      <w:r>
        <w:rPr/>
        <w:t> All students should be familiar with this policy.</w:t>
      </w:r>
    </w:p>
    <w:p>
      <w:pPr>
        <w:pStyle w:val="BodyText"/>
        <w:spacing w:before="38"/>
      </w:pPr>
    </w:p>
    <w:p>
      <w:pPr>
        <w:pStyle w:val="Heading2"/>
      </w:pPr>
      <w:r>
        <w:rPr/>
        <w:t>Time</w:t>
      </w:r>
      <w:r>
        <w:rPr>
          <w:spacing w:val="-6"/>
        </w:rPr>
        <w:t> </w:t>
      </w:r>
      <w:r>
        <w:rPr/>
        <w:t>Management</w:t>
      </w:r>
      <w:r>
        <w:rPr>
          <w:spacing w:val="-3"/>
        </w:rPr>
        <w:t> </w:t>
      </w:r>
      <w:r>
        <w:rPr>
          <w:spacing w:val="-2"/>
        </w:rPr>
        <w:t>Expectations</w:t>
      </w:r>
    </w:p>
    <w:p>
      <w:pPr>
        <w:pStyle w:val="BodyText"/>
        <w:spacing w:line="276" w:lineRule="auto" w:before="59"/>
        <w:ind w:left="720" w:right="903"/>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5"/>
        </w:rPr>
        <w:t> </w:t>
      </w:r>
      <w:r>
        <w:rPr/>
        <w:t>not</w:t>
      </w:r>
      <w:r>
        <w:rPr>
          <w:spacing w:val="-5"/>
        </w:rPr>
        <w:t> </w:t>
      </w:r>
      <w:r>
        <w:rPr/>
        <w:t>limited</w:t>
      </w:r>
      <w:r>
        <w:rPr>
          <w:spacing w:val="-3"/>
        </w:rPr>
        <w:t> </w:t>
      </w:r>
      <w:r>
        <w:rPr/>
        <w:t>to time</w:t>
      </w:r>
      <w:r>
        <w:rPr>
          <w:spacing w:val="-5"/>
        </w:rPr>
        <w:t> </w:t>
      </w:r>
      <w:r>
        <w:rPr/>
        <w:t>attending class,</w:t>
      </w:r>
      <w:r>
        <w:rPr>
          <w:spacing w:val="-3"/>
        </w:rPr>
        <w:t> </w:t>
      </w:r>
      <w:r>
        <w:rPr/>
        <w:t>as</w:t>
      </w:r>
      <w:r>
        <w:rPr>
          <w:spacing w:val="-2"/>
        </w:rPr>
        <w:t> </w:t>
      </w:r>
      <w:r>
        <w:rPr/>
        <w:t>well</w:t>
      </w:r>
      <w:r>
        <w:rPr>
          <w:spacing w:val="-5"/>
        </w:rPr>
        <w:t> </w:t>
      </w:r>
      <w:r>
        <w:rPr/>
        <w:t>as</w:t>
      </w:r>
      <w:r>
        <w:rPr>
          <w:spacing w:val="-2"/>
        </w:rPr>
        <w:t> </w:t>
      </w:r>
      <w:r>
        <w:rPr/>
        <w:t>out- of-class time spent reading, problem-solving, reviewing, organizing notes, preparing for upcoming quizzes/exams, developing and completing projects, and other activities that enhance learning. Thus, for a three-hour course, a typical student should expect to spend at least nine hours per week dedicated to the </w:t>
      </w:r>
      <w:r>
        <w:rPr>
          <w:spacing w:val="-2"/>
        </w:rPr>
        <w:t>course.</w:t>
      </w:r>
    </w:p>
    <w:p>
      <w:pPr>
        <w:pStyle w:val="Heading2"/>
        <w:spacing w:line="272" w:lineRule="exact"/>
      </w:pPr>
      <w:r>
        <w:rPr/>
        <w:t>Dress</w:t>
      </w:r>
      <w:r>
        <w:rPr>
          <w:spacing w:val="-3"/>
        </w:rPr>
        <w:t> </w:t>
      </w:r>
      <w:r>
        <w:rPr>
          <w:spacing w:val="-4"/>
        </w:rPr>
        <w:t>Code</w:t>
      </w:r>
    </w:p>
    <w:p>
      <w:pPr>
        <w:pStyle w:val="BodyText"/>
        <w:spacing w:line="276" w:lineRule="auto" w:before="39"/>
        <w:ind w:left="720" w:right="790"/>
      </w:pPr>
      <w:r>
        <w:rPr/>
        <w:t>All members of the Harding community must dress with modesty and decency appropriate to the</w:t>
      </w:r>
      <w:r>
        <w:rPr>
          <w:spacing w:val="40"/>
        </w:rPr>
        <w:t> </w:t>
      </w:r>
      <w:r>
        <w:rPr/>
        <w:t>Christian lifestyle and consistent with professional employment standards. For these reasons,</w:t>
      </w:r>
      <w:r>
        <w:rPr>
          <w:spacing w:val="40"/>
        </w:rPr>
        <w:t> </w:t>
      </w:r>
      <w:r>
        <w:rPr/>
        <w:t>students are expected to adhere</w:t>
      </w:r>
      <w:r>
        <w:rPr>
          <w:spacing w:val="-5"/>
        </w:rPr>
        <w:t> </w:t>
      </w:r>
      <w:r>
        <w:rPr/>
        <w:t>to a</w:t>
      </w:r>
      <w:r>
        <w:rPr>
          <w:spacing w:val="-5"/>
        </w:rPr>
        <w:t> </w:t>
      </w:r>
      <w:r>
        <w:rPr/>
        <w:t>dress</w:t>
      </w:r>
      <w:r>
        <w:rPr>
          <w:spacing w:val="-2"/>
        </w:rPr>
        <w:t> </w:t>
      </w:r>
      <w:r>
        <w:rPr/>
        <w:t>code</w:t>
      </w:r>
      <w:r>
        <w:rPr>
          <w:spacing w:val="-5"/>
        </w:rPr>
        <w:t> </w:t>
      </w:r>
      <w:r>
        <w:rPr/>
        <w:t>described</w:t>
      </w:r>
      <w:r>
        <w:rPr>
          <w:spacing w:val="-3"/>
        </w:rPr>
        <w:t> </w:t>
      </w:r>
      <w:r>
        <w:rPr/>
        <w:t>in</w:t>
      </w:r>
      <w:r>
        <w:rPr>
          <w:spacing w:val="-3"/>
        </w:rPr>
        <w:t> </w:t>
      </w:r>
      <w:r>
        <w:rPr/>
        <w:t>the</w:t>
      </w:r>
      <w:r>
        <w:rPr>
          <w:spacing w:val="-5"/>
        </w:rPr>
        <w:t> </w:t>
      </w:r>
      <w:r>
        <w:rPr/>
        <w:t>Student</w:t>
      </w:r>
      <w:r>
        <w:rPr>
          <w:spacing w:val="-5"/>
        </w:rPr>
        <w:t> </w:t>
      </w:r>
      <w:r>
        <w:rPr/>
        <w:t>Handbook,</w:t>
      </w:r>
      <w:r>
        <w:rPr>
          <w:spacing w:val="-3"/>
        </w:rPr>
        <w:t> </w:t>
      </w:r>
      <w:r>
        <w:rPr/>
        <w:t>which</w:t>
      </w:r>
      <w:r>
        <w:rPr>
          <w:spacing w:val="-3"/>
        </w:rPr>
        <w:t> </w:t>
      </w:r>
      <w:r>
        <w:rPr/>
        <w:t>faculty,</w:t>
      </w:r>
      <w:r>
        <w:rPr>
          <w:spacing w:val="-3"/>
        </w:rPr>
        <w:t> </w:t>
      </w:r>
      <w:r>
        <w:rPr/>
        <w:t>staff,</w:t>
      </w:r>
      <w:r>
        <w:rPr>
          <w:spacing w:val="-3"/>
        </w:rPr>
        <w:t> </w:t>
      </w:r>
      <w:r>
        <w:rPr/>
        <w:t>and</w:t>
      </w:r>
      <w:r>
        <w:rPr>
          <w:spacing w:val="-3"/>
        </w:rPr>
        <w:t> </w:t>
      </w:r>
      <w:r>
        <w:rPr/>
        <w:t>administration</w:t>
      </w:r>
      <w:r>
        <w:rPr>
          <w:spacing w:val="-3"/>
        </w:rPr>
        <w:t> </w:t>
      </w:r>
      <w:r>
        <w:rPr/>
        <w:t>will</w:t>
      </w:r>
      <w:r>
        <w:rPr>
          <w:spacing w:val="-5"/>
        </w:rPr>
        <w:t> </w:t>
      </w:r>
      <w:r>
        <w:rPr/>
        <w:t>enforce.</w:t>
      </w:r>
    </w:p>
    <w:p>
      <w:pPr>
        <w:pStyle w:val="BodyText"/>
        <w:spacing w:before="49"/>
        <w:rPr>
          <w:sz w:val="28"/>
        </w:rPr>
      </w:pPr>
    </w:p>
    <w:p>
      <w:pPr>
        <w:pStyle w:val="Heading1"/>
        <w:ind w:right="3240"/>
      </w:pPr>
      <w:r>
        <w:rPr/>
        <w:t>Course</w:t>
      </w:r>
      <w:r>
        <w:rPr>
          <w:spacing w:val="-6"/>
        </w:rPr>
        <w:t> </w:t>
      </w:r>
      <w:r>
        <w:rPr>
          <w:spacing w:val="-2"/>
        </w:rPr>
        <w:t>Policies</w:t>
      </w:r>
    </w:p>
    <w:p>
      <w:pPr>
        <w:pStyle w:val="Heading2"/>
        <w:spacing w:before="51"/>
        <w:ind w:left="0" w:right="8049"/>
        <w:jc w:val="center"/>
      </w:pPr>
      <w:r>
        <w:rPr/>
        <w:t>Course</w:t>
      </w:r>
      <w:r>
        <w:rPr>
          <w:spacing w:val="-5"/>
        </w:rPr>
        <w:t> </w:t>
      </w:r>
      <w:r>
        <w:rPr/>
        <w:t>Academic</w:t>
      </w:r>
      <w:r>
        <w:rPr>
          <w:spacing w:val="-4"/>
        </w:rPr>
        <w:t> </w:t>
      </w:r>
      <w:r>
        <w:rPr>
          <w:spacing w:val="-2"/>
        </w:rPr>
        <w:t>Conduct</w:t>
      </w:r>
    </w:p>
    <w:p>
      <w:pPr>
        <w:pStyle w:val="BodyText"/>
        <w:spacing w:line="276" w:lineRule="auto" w:before="39"/>
        <w:ind w:left="720" w:right="790"/>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 all</w:t>
      </w:r>
      <w:r>
        <w:rPr>
          <w:spacing w:val="-1"/>
        </w:rPr>
        <w:t> </w:t>
      </w:r>
      <w:r>
        <w:rPr/>
        <w:t>cases</w:t>
      </w:r>
      <w:r>
        <w:rPr>
          <w:spacing w:val="-2"/>
        </w:rPr>
        <w:t> </w:t>
      </w:r>
      <w:r>
        <w:rPr/>
        <w:t>that</w:t>
      </w:r>
      <w:r>
        <w:rPr>
          <w:spacing w:val="-5"/>
        </w:rPr>
        <w:t> </w:t>
      </w:r>
      <w:r>
        <w:rPr/>
        <w:t>will</w:t>
      </w:r>
      <w:r>
        <w:rPr>
          <w:spacing w:val="-5"/>
        </w:rPr>
        <w:t> </w:t>
      </w:r>
      <w:r>
        <w:rPr/>
        <w:t>be</w:t>
      </w:r>
      <w:r>
        <w:rPr>
          <w:spacing w:val="-5"/>
        </w:rPr>
        <w:t> </w:t>
      </w:r>
      <w:r>
        <w:rPr/>
        <w:t>construed</w:t>
      </w:r>
      <w:r>
        <w:rPr>
          <w:spacing w:val="-3"/>
        </w:rPr>
        <w:t> </w:t>
      </w:r>
      <w:r>
        <w:rPr/>
        <w:t>as</w:t>
      </w:r>
      <w:r>
        <w:rPr>
          <w:spacing w:val="-2"/>
        </w:rPr>
        <w:t> </w:t>
      </w:r>
      <w:r>
        <w:rPr/>
        <w:t>academic</w:t>
      </w:r>
      <w:r>
        <w:rPr>
          <w:spacing w:val="-1"/>
        </w:rPr>
        <w:t> </w:t>
      </w:r>
      <w:r>
        <w:rPr/>
        <w:t>misconduct.</w:t>
      </w:r>
      <w:r>
        <w:rPr>
          <w:spacing w:val="-3"/>
        </w:rPr>
        <w:t> </w:t>
      </w:r>
      <w:r>
        <w:rPr/>
        <w:t>This</w:t>
      </w:r>
      <w:r>
        <w:rPr>
          <w:spacing w:val="-2"/>
        </w:rPr>
        <w:t> </w:t>
      </w:r>
      <w:r>
        <w:rPr/>
        <w:t>includes,</w:t>
      </w:r>
      <w:r>
        <w:rPr>
          <w:spacing w:val="-3"/>
        </w:rPr>
        <w:t> </w:t>
      </w:r>
      <w:r>
        <w:rPr/>
        <w:t>but</w:t>
      </w:r>
      <w:r>
        <w:rPr>
          <w:spacing w:val="-1"/>
        </w:rPr>
        <w:t> </w:t>
      </w:r>
      <w:r>
        <w:rPr/>
        <w:t>is</w:t>
      </w:r>
      <w:r>
        <w:rPr>
          <w:spacing w:val="-2"/>
        </w:rPr>
        <w:t> </w:t>
      </w:r>
      <w:r>
        <w:rPr/>
        <w:t>not necessarily limited to, the following:</w:t>
      </w:r>
    </w:p>
    <w:p>
      <w:pPr>
        <w:pStyle w:val="ListParagraph"/>
        <w:numPr>
          <w:ilvl w:val="0"/>
          <w:numId w:val="6"/>
        </w:numPr>
        <w:tabs>
          <w:tab w:pos="960" w:val="left" w:leader="none"/>
        </w:tabs>
        <w:spacing w:line="273" w:lineRule="auto" w:before="2" w:after="0"/>
        <w:ind w:left="720" w:right="1529" w:firstLine="0"/>
        <w:jc w:val="left"/>
        <w:rPr>
          <w:sz w:val="24"/>
        </w:rPr>
      </w:pPr>
      <w:r>
        <w:rPr>
          <w:i/>
          <w:sz w:val="24"/>
        </w:rPr>
        <w:t>Cheating</w:t>
      </w:r>
      <w:r>
        <w:rPr>
          <w:sz w:val="24"/>
        </w:rPr>
        <w:t>:</w:t>
      </w:r>
      <w:r>
        <w:rPr>
          <w:spacing w:val="-6"/>
          <w:sz w:val="24"/>
        </w:rPr>
        <w:t> </w:t>
      </w:r>
      <w:r>
        <w:rPr>
          <w:sz w:val="24"/>
        </w:rPr>
        <w:t>Use</w:t>
      </w:r>
      <w:r>
        <w:rPr>
          <w:spacing w:val="-6"/>
          <w:sz w:val="24"/>
        </w:rPr>
        <w:t> </w:t>
      </w:r>
      <w:r>
        <w:rPr>
          <w:sz w:val="24"/>
        </w:rPr>
        <w:t>or</w:t>
      </w:r>
      <w:r>
        <w:rPr>
          <w:spacing w:val="-4"/>
          <w:sz w:val="24"/>
        </w:rPr>
        <w:t> </w:t>
      </w:r>
      <w:r>
        <w:rPr>
          <w:sz w:val="24"/>
        </w:rPr>
        <w:t>attempted</w:t>
      </w:r>
      <w:r>
        <w:rPr>
          <w:spacing w:val="-4"/>
          <w:sz w:val="24"/>
        </w:rPr>
        <w:t> </w:t>
      </w:r>
      <w:r>
        <w:rPr>
          <w:sz w:val="24"/>
        </w:rPr>
        <w:t>use</w:t>
      </w:r>
      <w:r>
        <w:rPr>
          <w:spacing w:val="-6"/>
          <w:sz w:val="24"/>
        </w:rPr>
        <w:t> </w:t>
      </w:r>
      <w:r>
        <w:rPr>
          <w:sz w:val="24"/>
        </w:rPr>
        <w:t>of</w:t>
      </w:r>
      <w:r>
        <w:rPr>
          <w:spacing w:val="-4"/>
          <w:sz w:val="24"/>
        </w:rPr>
        <w:t> </w:t>
      </w:r>
      <w:r>
        <w:rPr>
          <w:sz w:val="24"/>
        </w:rPr>
        <w:t>unauthorized</w:t>
      </w:r>
      <w:r>
        <w:rPr>
          <w:spacing w:val="-4"/>
          <w:sz w:val="24"/>
        </w:rPr>
        <w:t> </w:t>
      </w:r>
      <w:r>
        <w:rPr>
          <w:sz w:val="24"/>
        </w:rPr>
        <w:t>materials,</w:t>
      </w:r>
      <w:r>
        <w:rPr>
          <w:spacing w:val="-4"/>
          <w:sz w:val="24"/>
        </w:rPr>
        <w:t> </w:t>
      </w:r>
      <w:r>
        <w:rPr>
          <w:sz w:val="24"/>
        </w:rPr>
        <w:t>information,</w:t>
      </w:r>
      <w:r>
        <w:rPr>
          <w:spacing w:val="-4"/>
          <w:sz w:val="24"/>
        </w:rPr>
        <w:t> </w:t>
      </w:r>
      <w:r>
        <w:rPr>
          <w:sz w:val="24"/>
        </w:rPr>
        <w:t>or</w:t>
      </w:r>
      <w:r>
        <w:rPr>
          <w:spacing w:val="-4"/>
          <w:sz w:val="24"/>
        </w:rPr>
        <w:t> </w:t>
      </w:r>
      <w:r>
        <w:rPr>
          <w:sz w:val="24"/>
        </w:rPr>
        <w:t>study aids</w:t>
      </w:r>
      <w:r>
        <w:rPr>
          <w:spacing w:val="-3"/>
          <w:sz w:val="24"/>
        </w:rPr>
        <w:t> </w:t>
      </w:r>
      <w:r>
        <w:rPr>
          <w:sz w:val="24"/>
        </w:rPr>
        <w:t>in</w:t>
      </w:r>
      <w:r>
        <w:rPr>
          <w:spacing w:val="-4"/>
          <w:sz w:val="24"/>
        </w:rPr>
        <w:t> </w:t>
      </w:r>
      <w:r>
        <w:rPr>
          <w:sz w:val="24"/>
        </w:rPr>
        <w:t>any</w:t>
      </w:r>
      <w:r>
        <w:rPr>
          <w:spacing w:val="-4"/>
          <w:sz w:val="24"/>
        </w:rPr>
        <w:t> </w:t>
      </w:r>
      <w:r>
        <w:rPr>
          <w:sz w:val="24"/>
        </w:rPr>
        <w:t>academic </w:t>
      </w:r>
      <w:r>
        <w:rPr>
          <w:spacing w:val="-2"/>
          <w:sz w:val="24"/>
        </w:rPr>
        <w:t>exercise.</w:t>
      </w:r>
    </w:p>
    <w:p>
      <w:pPr>
        <w:pStyle w:val="ListParagraph"/>
        <w:numPr>
          <w:ilvl w:val="0"/>
          <w:numId w:val="6"/>
        </w:numPr>
        <w:tabs>
          <w:tab w:pos="960" w:val="left" w:leader="none"/>
        </w:tabs>
        <w:spacing w:line="240" w:lineRule="auto" w:before="7" w:after="0"/>
        <w:ind w:left="960" w:right="0" w:hanging="240"/>
        <w:jc w:val="left"/>
        <w:rPr>
          <w:sz w:val="24"/>
        </w:rPr>
      </w:pPr>
      <w:r>
        <w:rPr>
          <w:i/>
          <w:sz w:val="24"/>
        </w:rPr>
        <w:t>Plagiarism</w:t>
      </w:r>
      <w:r>
        <w:rPr>
          <w:sz w:val="24"/>
        </w:rPr>
        <w:t>:</w:t>
      </w:r>
      <w:r>
        <w:rPr>
          <w:spacing w:val="-7"/>
          <w:sz w:val="24"/>
        </w:rPr>
        <w:t> </w:t>
      </w:r>
      <w:r>
        <w:rPr>
          <w:sz w:val="24"/>
        </w:rPr>
        <w:t>Representing</w:t>
      </w:r>
      <w:r>
        <w:rPr>
          <w:spacing w:val="-2"/>
          <w:sz w:val="24"/>
        </w:rPr>
        <w:t> </w:t>
      </w:r>
      <w:r>
        <w:rPr>
          <w:sz w:val="24"/>
        </w:rPr>
        <w:t>the</w:t>
      </w:r>
      <w:r>
        <w:rPr>
          <w:spacing w:val="-4"/>
          <w:sz w:val="24"/>
        </w:rPr>
        <w:t> </w:t>
      </w:r>
      <w:r>
        <w:rPr>
          <w:sz w:val="24"/>
        </w:rPr>
        <w:t>words,</w:t>
      </w:r>
      <w:r>
        <w:rPr>
          <w:spacing w:val="-2"/>
          <w:sz w:val="24"/>
        </w:rPr>
        <w:t> </w:t>
      </w:r>
      <w:r>
        <w:rPr>
          <w:sz w:val="24"/>
        </w:rPr>
        <w:t>ideas,</w:t>
      </w:r>
      <w:r>
        <w:rPr>
          <w:spacing w:val="-2"/>
          <w:sz w:val="24"/>
        </w:rPr>
        <w:t> </w:t>
      </w:r>
      <w:r>
        <w:rPr>
          <w:sz w:val="24"/>
        </w:rPr>
        <w:t>or</w:t>
      </w:r>
      <w:r>
        <w:rPr>
          <w:spacing w:val="-2"/>
          <w:sz w:val="24"/>
        </w:rPr>
        <w:t> </w:t>
      </w:r>
      <w:r>
        <w:rPr>
          <w:sz w:val="24"/>
        </w:rPr>
        <w:t>data</w:t>
      </w:r>
      <w:r>
        <w:rPr>
          <w:spacing w:val="1"/>
          <w:sz w:val="24"/>
        </w:rPr>
        <w:t> </w:t>
      </w:r>
      <w:r>
        <w:rPr>
          <w:sz w:val="24"/>
        </w:rPr>
        <w:t>of</w:t>
      </w:r>
      <w:r>
        <w:rPr>
          <w:spacing w:val="-2"/>
          <w:sz w:val="24"/>
        </w:rPr>
        <w:t> </w:t>
      </w:r>
      <w:r>
        <w:rPr>
          <w:sz w:val="24"/>
        </w:rPr>
        <w:t>another</w:t>
      </w:r>
      <w:r>
        <w:rPr>
          <w:spacing w:val="-3"/>
          <w:sz w:val="24"/>
        </w:rPr>
        <w:t> </w:t>
      </w:r>
      <w:r>
        <w:rPr>
          <w:sz w:val="24"/>
        </w:rPr>
        <w:t>as</w:t>
      </w:r>
      <w:r>
        <w:rPr>
          <w:spacing w:val="-1"/>
          <w:sz w:val="24"/>
        </w:rPr>
        <w:t> </w:t>
      </w:r>
      <w:r>
        <w:rPr>
          <w:sz w:val="24"/>
        </w:rPr>
        <w:t>your</w:t>
      </w:r>
      <w:r>
        <w:rPr>
          <w:spacing w:val="-2"/>
          <w:sz w:val="24"/>
        </w:rPr>
        <w:t> </w:t>
      </w:r>
      <w:r>
        <w:rPr>
          <w:sz w:val="24"/>
        </w:rPr>
        <w:t>own</w:t>
      </w:r>
      <w:r>
        <w:rPr>
          <w:spacing w:val="-2"/>
          <w:sz w:val="24"/>
        </w:rPr>
        <w:t> </w:t>
      </w:r>
      <w:r>
        <w:rPr>
          <w:sz w:val="24"/>
        </w:rPr>
        <w:t>in</w:t>
      </w:r>
      <w:r>
        <w:rPr>
          <w:spacing w:val="-2"/>
          <w:sz w:val="24"/>
        </w:rPr>
        <w:t> </w:t>
      </w:r>
      <w:r>
        <w:rPr>
          <w:sz w:val="24"/>
        </w:rPr>
        <w:t>any</w:t>
      </w:r>
      <w:r>
        <w:rPr>
          <w:spacing w:val="-2"/>
          <w:sz w:val="24"/>
        </w:rPr>
        <w:t> </w:t>
      </w:r>
      <w:r>
        <w:rPr>
          <w:sz w:val="24"/>
        </w:rPr>
        <w:t>academic</w:t>
      </w:r>
      <w:r>
        <w:rPr>
          <w:spacing w:val="1"/>
          <w:sz w:val="24"/>
        </w:rPr>
        <w:t> </w:t>
      </w:r>
      <w:r>
        <w:rPr>
          <w:spacing w:val="-2"/>
          <w:sz w:val="24"/>
        </w:rPr>
        <w:t>exercise.</w:t>
      </w:r>
    </w:p>
    <w:p>
      <w:pPr>
        <w:pStyle w:val="ListParagraph"/>
        <w:numPr>
          <w:ilvl w:val="0"/>
          <w:numId w:val="6"/>
        </w:numPr>
        <w:tabs>
          <w:tab w:pos="960" w:val="left" w:leader="none"/>
        </w:tabs>
        <w:spacing w:line="240" w:lineRule="auto" w:before="39" w:after="0"/>
        <w:ind w:left="960" w:right="0" w:hanging="240"/>
        <w:jc w:val="left"/>
        <w:rPr>
          <w:sz w:val="24"/>
        </w:rPr>
      </w:pPr>
      <w:r>
        <w:rPr>
          <w:i/>
          <w:sz w:val="24"/>
        </w:rPr>
        <w:t>Fabrication</w:t>
      </w:r>
      <w:r>
        <w:rPr>
          <w:sz w:val="24"/>
        </w:rPr>
        <w:t>:</w:t>
      </w:r>
      <w:r>
        <w:rPr>
          <w:spacing w:val="-7"/>
          <w:sz w:val="24"/>
        </w:rPr>
        <w:t> </w:t>
      </w:r>
      <w:r>
        <w:rPr>
          <w:sz w:val="24"/>
        </w:rPr>
        <w:t>Falsification</w:t>
      </w:r>
      <w:r>
        <w:rPr>
          <w:spacing w:val="-2"/>
          <w:sz w:val="24"/>
        </w:rPr>
        <w:t> </w:t>
      </w:r>
      <w:r>
        <w:rPr>
          <w:sz w:val="24"/>
        </w:rPr>
        <w:t>or</w:t>
      </w:r>
      <w:r>
        <w:rPr>
          <w:spacing w:val="-3"/>
          <w:sz w:val="24"/>
        </w:rPr>
        <w:t> </w:t>
      </w:r>
      <w:r>
        <w:rPr>
          <w:sz w:val="24"/>
        </w:rPr>
        <w:t>unauthorized</w:t>
      </w:r>
      <w:r>
        <w:rPr>
          <w:spacing w:val="-2"/>
          <w:sz w:val="24"/>
        </w:rPr>
        <w:t> </w:t>
      </w:r>
      <w:r>
        <w:rPr>
          <w:sz w:val="24"/>
        </w:rPr>
        <w:t>invention</w:t>
      </w:r>
      <w:r>
        <w:rPr>
          <w:spacing w:val="-2"/>
          <w:sz w:val="24"/>
        </w:rPr>
        <w:t> </w:t>
      </w:r>
      <w:r>
        <w:rPr>
          <w:sz w:val="24"/>
        </w:rPr>
        <w:t>of</w:t>
      </w:r>
      <w:r>
        <w:rPr>
          <w:spacing w:val="-3"/>
          <w:sz w:val="24"/>
        </w:rPr>
        <w:t> </w:t>
      </w:r>
      <w:r>
        <w:rPr>
          <w:sz w:val="24"/>
        </w:rPr>
        <w:t>any</w:t>
      </w:r>
      <w:r>
        <w:rPr>
          <w:spacing w:val="-2"/>
          <w:sz w:val="24"/>
        </w:rPr>
        <w:t> </w:t>
      </w:r>
      <w:r>
        <w:rPr>
          <w:sz w:val="24"/>
        </w:rPr>
        <w:t>information</w:t>
      </w:r>
      <w:r>
        <w:rPr>
          <w:spacing w:val="-2"/>
          <w:sz w:val="24"/>
        </w:rPr>
        <w:t> </w:t>
      </w:r>
      <w:r>
        <w:rPr>
          <w:sz w:val="24"/>
        </w:rPr>
        <w:t>or</w:t>
      </w:r>
      <w:r>
        <w:rPr>
          <w:spacing w:val="-3"/>
          <w:sz w:val="24"/>
        </w:rPr>
        <w:t> </w:t>
      </w:r>
      <w:r>
        <w:rPr>
          <w:sz w:val="24"/>
        </w:rPr>
        <w:t>citation</w:t>
      </w:r>
      <w:r>
        <w:rPr>
          <w:spacing w:val="-2"/>
          <w:sz w:val="24"/>
        </w:rPr>
        <w:t> </w:t>
      </w:r>
      <w:r>
        <w:rPr>
          <w:sz w:val="24"/>
        </w:rPr>
        <w:t>in</w:t>
      </w:r>
      <w:r>
        <w:rPr>
          <w:spacing w:val="-3"/>
          <w:sz w:val="24"/>
        </w:rPr>
        <w:t> </w:t>
      </w:r>
      <w:r>
        <w:rPr>
          <w:sz w:val="24"/>
        </w:rPr>
        <w:t>an</w:t>
      </w:r>
      <w:r>
        <w:rPr>
          <w:spacing w:val="2"/>
          <w:sz w:val="24"/>
        </w:rPr>
        <w:t> </w:t>
      </w:r>
      <w:r>
        <w:rPr>
          <w:sz w:val="24"/>
        </w:rPr>
        <w:t>academic</w:t>
      </w:r>
      <w:r>
        <w:rPr>
          <w:spacing w:val="-4"/>
          <w:sz w:val="24"/>
        </w:rPr>
        <w:t> </w:t>
      </w:r>
      <w:r>
        <w:rPr>
          <w:spacing w:val="-2"/>
          <w:sz w:val="24"/>
        </w:rPr>
        <w:t>exercise.</w:t>
      </w:r>
    </w:p>
    <w:p>
      <w:pPr>
        <w:pStyle w:val="ListParagraph"/>
        <w:numPr>
          <w:ilvl w:val="0"/>
          <w:numId w:val="6"/>
        </w:numPr>
        <w:tabs>
          <w:tab w:pos="960" w:val="left" w:leader="none"/>
        </w:tabs>
        <w:spacing w:line="273" w:lineRule="auto" w:before="44" w:after="0"/>
        <w:ind w:left="720" w:right="148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6"/>
          <w:sz w:val="24"/>
        </w:rPr>
        <w:t> </w:t>
      </w:r>
      <w:r>
        <w:rPr>
          <w:i/>
          <w:sz w:val="24"/>
        </w:rPr>
        <w:t>Dishonesty</w:t>
      </w:r>
      <w:r>
        <w:rPr>
          <w:sz w:val="24"/>
        </w:rPr>
        <w:t>:</w:t>
      </w:r>
      <w:r>
        <w:rPr>
          <w:spacing w:val="-6"/>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 to</w:t>
      </w:r>
      <w:r>
        <w:rPr>
          <w:spacing w:val="-4"/>
          <w:sz w:val="24"/>
        </w:rPr>
        <w:t> </w:t>
      </w:r>
      <w:r>
        <w:rPr>
          <w:sz w:val="24"/>
        </w:rPr>
        <w:t>help another</w:t>
      </w:r>
      <w:r>
        <w:rPr>
          <w:spacing w:val="-4"/>
          <w:sz w:val="24"/>
        </w:rPr>
        <w:t> </w:t>
      </w:r>
      <w:r>
        <w:rPr>
          <w:sz w:val="24"/>
        </w:rPr>
        <w:t>student commit an act of academic dishonesty.</w:t>
      </w:r>
    </w:p>
    <w:p>
      <w:pPr>
        <w:pStyle w:val="ListParagraph"/>
        <w:numPr>
          <w:ilvl w:val="0"/>
          <w:numId w:val="6"/>
        </w:numPr>
        <w:tabs>
          <w:tab w:pos="960" w:val="left" w:leader="none"/>
        </w:tabs>
        <w:spacing w:line="276" w:lineRule="auto" w:before="6" w:after="0"/>
        <w:ind w:left="720" w:right="975" w:firstLine="0"/>
        <w:jc w:val="left"/>
        <w:rPr>
          <w:sz w:val="24"/>
        </w:rPr>
      </w:pPr>
      <w:r>
        <w:rPr>
          <w:i/>
          <w:sz w:val="24"/>
        </w:rPr>
        <w:t>Conduct</w:t>
      </w:r>
      <w:r>
        <w:rPr>
          <w:i/>
          <w:spacing w:val="-5"/>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5"/>
          <w:sz w:val="24"/>
        </w:rPr>
        <w:t> </w:t>
      </w:r>
      <w:r>
        <w:rPr>
          <w:i/>
          <w:sz w:val="24"/>
        </w:rPr>
        <w:t>while</w:t>
      </w:r>
      <w:r>
        <w:rPr>
          <w:i/>
          <w:spacing w:val="-6"/>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 any similar academic</w:t>
      </w:r>
      <w:r>
        <w:rPr>
          <w:i/>
          <w:spacing w:val="-2"/>
          <w:sz w:val="24"/>
        </w:rPr>
        <w:t> </w:t>
      </w:r>
      <w:r>
        <w:rPr>
          <w:i/>
          <w:sz w:val="24"/>
        </w:rPr>
        <w:t>experience</w:t>
      </w:r>
      <w:r>
        <w:rPr>
          <w:sz w:val="24"/>
        </w:rPr>
        <w:t>:</w:t>
      </w:r>
      <w:r>
        <w:rPr>
          <w:spacing w:val="-2"/>
          <w:sz w:val="24"/>
        </w:rPr>
        <w:t> </w:t>
      </w:r>
      <w:r>
        <w:rPr>
          <w:sz w:val="24"/>
        </w:rPr>
        <w:t>Conduct</w:t>
      </w:r>
      <w:r>
        <w:rPr>
          <w:spacing w:val="-2"/>
          <w:sz w:val="24"/>
        </w:rPr>
        <w:t> </w:t>
      </w:r>
      <w:r>
        <w:rPr>
          <w:sz w:val="24"/>
        </w:rPr>
        <w:t>unbecoming a professional</w:t>
      </w:r>
      <w:r>
        <w:rPr>
          <w:spacing w:val="-2"/>
          <w:sz w:val="24"/>
        </w:rPr>
        <w:t> </w:t>
      </w:r>
      <w:r>
        <w:rPr>
          <w:sz w:val="24"/>
        </w:rPr>
        <w:t>includes, but</w:t>
      </w:r>
      <w:r>
        <w:rPr>
          <w:spacing w:val="-2"/>
          <w:sz w:val="24"/>
        </w:rPr>
        <w:t> </w:t>
      </w:r>
      <w:r>
        <w:rPr>
          <w:sz w:val="24"/>
        </w:rPr>
        <w:t>is not limited to, standards of conduct stated in any Harding University student handbooks as well as standards and codes of conduct associated with professional organizations related to the student's academic discipline.</w:t>
      </w:r>
    </w:p>
    <w:p>
      <w:pPr>
        <w:pStyle w:val="ListParagraph"/>
        <w:numPr>
          <w:ilvl w:val="0"/>
          <w:numId w:val="6"/>
        </w:numPr>
        <w:tabs>
          <w:tab w:pos="960" w:val="left" w:leader="none"/>
        </w:tabs>
        <w:spacing w:line="276" w:lineRule="auto" w:before="1" w:after="0"/>
        <w:ind w:left="720" w:right="838" w:firstLine="0"/>
        <w:jc w:val="left"/>
        <w:rPr>
          <w:sz w:val="24"/>
        </w:rPr>
      </w:pPr>
      <w:r>
        <w:rPr>
          <w:i/>
          <w:sz w:val="24"/>
        </w:rPr>
        <w:t>Respect</w:t>
      </w:r>
      <w:r>
        <w:rPr>
          <w:sz w:val="24"/>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w:t>
      </w:r>
      <w:r>
        <w:rPr>
          <w:spacing w:val="-2"/>
          <w:sz w:val="24"/>
        </w:rPr>
        <w:t> </w:t>
      </w:r>
      <w:r>
        <w:rPr>
          <w:sz w:val="24"/>
        </w:rPr>
        <w:t>then</w:t>
      </w:r>
      <w:r>
        <w:rPr>
          <w:spacing w:val="-2"/>
          <w:sz w:val="24"/>
        </w:rPr>
        <w:t> </w:t>
      </w:r>
      <w:r>
        <w:rPr>
          <w:sz w:val="24"/>
        </w:rPr>
        <w:t>read</w:t>
      </w:r>
      <w:r>
        <w:rPr>
          <w:spacing w:val="-2"/>
          <w:sz w:val="24"/>
        </w:rPr>
        <w:t> </w:t>
      </w:r>
      <w:r>
        <w:rPr>
          <w:sz w:val="24"/>
        </w:rPr>
        <w:t>posts</w:t>
      </w:r>
      <w:r>
        <w:rPr>
          <w:spacing w:val="-1"/>
          <w:sz w:val="24"/>
        </w:rPr>
        <w:t> </w:t>
      </w:r>
      <w:r>
        <w:rPr>
          <w:sz w:val="24"/>
        </w:rPr>
        <w:t>for</w:t>
      </w:r>
      <w:r>
        <w:rPr>
          <w:spacing w:val="-2"/>
          <w:sz w:val="24"/>
        </w:rPr>
        <w:t> </w:t>
      </w:r>
      <w:r>
        <w:rPr>
          <w:sz w:val="24"/>
        </w:rPr>
        <w:t>context.</w:t>
      </w:r>
      <w:r>
        <w:rPr>
          <w:spacing w:val="-2"/>
          <w:sz w:val="24"/>
        </w:rPr>
        <w:t> </w:t>
      </w:r>
      <w:r>
        <w:rPr>
          <w:sz w:val="24"/>
        </w:rPr>
        <w:t>If the</w:t>
      </w:r>
      <w:r>
        <w:rPr>
          <w:spacing w:val="-4"/>
          <w:sz w:val="24"/>
        </w:rPr>
        <w:t> </w:t>
      </w:r>
      <w:r>
        <w:rPr>
          <w:sz w:val="24"/>
        </w:rPr>
        <w:t>message</w:t>
      </w:r>
      <w:r>
        <w:rPr>
          <w:spacing w:val="-4"/>
          <w:sz w:val="24"/>
        </w:rPr>
        <w:t> </w:t>
      </w:r>
      <w:r>
        <w:rPr>
          <w:sz w:val="24"/>
        </w:rPr>
        <w:t>can</w:t>
      </w:r>
      <w:r>
        <w:rPr>
          <w:spacing w:val="-2"/>
          <w:sz w:val="24"/>
        </w:rPr>
        <w:t> </w:t>
      </w:r>
      <w:r>
        <w:rPr>
          <w:sz w:val="24"/>
        </w:rPr>
        <w:t>be</w:t>
      </w:r>
      <w:r>
        <w:rPr>
          <w:spacing w:val="-4"/>
          <w:sz w:val="24"/>
        </w:rPr>
        <w:t> </w:t>
      </w:r>
      <w:r>
        <w:rPr>
          <w:sz w:val="24"/>
        </w:rPr>
        <w:t>taken</w:t>
      </w:r>
      <w:r>
        <w:rPr>
          <w:spacing w:val="-2"/>
          <w:sz w:val="24"/>
        </w:rPr>
        <w:t> </w:t>
      </w:r>
      <w:r>
        <w:rPr>
          <w:sz w:val="24"/>
        </w:rPr>
        <w:t>negatively in</w:t>
      </w:r>
      <w:r>
        <w:rPr>
          <w:spacing w:val="-2"/>
          <w:sz w:val="24"/>
        </w:rPr>
        <w:t> </w:t>
      </w:r>
      <w:r>
        <w:rPr>
          <w:sz w:val="24"/>
        </w:rPr>
        <w:t>any</w:t>
      </w:r>
      <w:r>
        <w:rPr>
          <w:spacing w:val="-2"/>
          <w:sz w:val="24"/>
        </w:rPr>
        <w:t> </w:t>
      </w:r>
      <w:r>
        <w:rPr>
          <w:sz w:val="24"/>
        </w:rPr>
        <w:t>way,</w:t>
      </w:r>
      <w:r>
        <w:rPr>
          <w:spacing w:val="-2"/>
          <w:sz w:val="24"/>
        </w:rPr>
        <w:t> </w:t>
      </w:r>
      <w:r>
        <w:rPr>
          <w:sz w:val="24"/>
        </w:rPr>
        <w:t>the</w:t>
      </w:r>
      <w:r>
        <w:rPr>
          <w:spacing w:val="-4"/>
          <w:sz w:val="24"/>
        </w:rPr>
        <w:t> </w:t>
      </w:r>
      <w:r>
        <w:rPr>
          <w:sz w:val="24"/>
        </w:rPr>
        <w:t>suggestion</w:t>
      </w:r>
      <w:r>
        <w:rPr>
          <w:spacing w:val="-2"/>
          <w:sz w:val="24"/>
        </w:rPr>
        <w:t> </w:t>
      </w:r>
      <w:r>
        <w:rPr>
          <w:sz w:val="24"/>
        </w:rPr>
        <w:t>is</w:t>
      </w:r>
      <w:r>
        <w:rPr>
          <w:spacing w:val="-1"/>
          <w:sz w:val="24"/>
        </w:rPr>
        <w:t> </w:t>
      </w:r>
      <w:r>
        <w:rPr>
          <w:sz w:val="24"/>
        </w:rPr>
        <w:t>to</w:t>
      </w:r>
      <w:r>
        <w:rPr>
          <w:spacing w:val="-2"/>
          <w:sz w:val="24"/>
        </w:rPr>
        <w:t> </w:t>
      </w:r>
      <w:r>
        <w:rPr>
          <w:sz w:val="24"/>
        </w:rPr>
        <w:t>re-word the post until you are sure that it will not be taken defensively. Another key issue is to refrain from certain discussions that evoke strong reaction. This may include such things as:</w:t>
      </w:r>
    </w:p>
    <w:p>
      <w:pPr>
        <w:pStyle w:val="ListParagraph"/>
        <w:numPr>
          <w:ilvl w:val="1"/>
          <w:numId w:val="6"/>
        </w:numPr>
        <w:tabs>
          <w:tab w:pos="859" w:val="left" w:leader="none"/>
        </w:tabs>
        <w:spacing w:line="273" w:lineRule="exact" w:before="0" w:after="0"/>
        <w:ind w:left="859" w:right="0" w:hanging="139"/>
        <w:jc w:val="left"/>
        <w:rPr>
          <w:sz w:val="24"/>
        </w:rPr>
      </w:pPr>
      <w:r>
        <w:rPr>
          <w:sz w:val="24"/>
        </w:rPr>
        <w:t>Stereotypes</w:t>
      </w:r>
      <w:r>
        <w:rPr>
          <w:spacing w:val="-1"/>
          <w:sz w:val="24"/>
        </w:rPr>
        <w:t> </w:t>
      </w:r>
      <w:r>
        <w:rPr>
          <w:sz w:val="24"/>
        </w:rPr>
        <w:t>of</w:t>
      </w:r>
      <w:r>
        <w:rPr>
          <w:spacing w:val="-2"/>
          <w:sz w:val="24"/>
        </w:rPr>
        <w:t> </w:t>
      </w:r>
      <w:r>
        <w:rPr>
          <w:sz w:val="24"/>
        </w:rPr>
        <w:t>any</w:t>
      </w:r>
      <w:r>
        <w:rPr>
          <w:spacing w:val="-2"/>
          <w:sz w:val="24"/>
        </w:rPr>
        <w:t> </w:t>
      </w:r>
      <w:r>
        <w:rPr>
          <w:sz w:val="24"/>
        </w:rPr>
        <w:t>nature,</w:t>
      </w:r>
      <w:r>
        <w:rPr>
          <w:spacing w:val="-1"/>
          <w:sz w:val="24"/>
        </w:rPr>
        <w:t> </w:t>
      </w:r>
      <w:r>
        <w:rPr>
          <w:sz w:val="24"/>
        </w:rPr>
        <w:t>whether</w:t>
      </w:r>
      <w:r>
        <w:rPr>
          <w:spacing w:val="-2"/>
          <w:sz w:val="24"/>
        </w:rPr>
        <w:t> </w:t>
      </w:r>
      <w:r>
        <w:rPr>
          <w:sz w:val="24"/>
        </w:rPr>
        <w:t>it</w:t>
      </w:r>
      <w:r>
        <w:rPr>
          <w:spacing w:val="-4"/>
          <w:sz w:val="24"/>
        </w:rPr>
        <w:t> </w:t>
      </w:r>
      <w:r>
        <w:rPr>
          <w:sz w:val="24"/>
        </w:rPr>
        <w:t>be</w:t>
      </w:r>
      <w:r>
        <w:rPr>
          <w:spacing w:val="-3"/>
          <w:sz w:val="24"/>
        </w:rPr>
        <w:t> </w:t>
      </w:r>
      <w:r>
        <w:rPr>
          <w:sz w:val="24"/>
        </w:rPr>
        <w:t>profession</w:t>
      </w:r>
      <w:r>
        <w:rPr>
          <w:spacing w:val="2"/>
          <w:sz w:val="24"/>
        </w:rPr>
        <w:t> </w:t>
      </w:r>
      <w:r>
        <w:rPr>
          <w:sz w:val="24"/>
        </w:rPr>
        <w:t>or</w:t>
      </w:r>
      <w:r>
        <w:rPr>
          <w:spacing w:val="-2"/>
          <w:sz w:val="24"/>
        </w:rPr>
        <w:t> </w:t>
      </w:r>
      <w:r>
        <w:rPr>
          <w:sz w:val="24"/>
        </w:rPr>
        <w:t>class</w:t>
      </w:r>
      <w:r>
        <w:rPr>
          <w:spacing w:val="-1"/>
          <w:sz w:val="24"/>
        </w:rPr>
        <w:t> </w:t>
      </w:r>
      <w:r>
        <w:rPr>
          <w:sz w:val="24"/>
        </w:rPr>
        <w:t>of</w:t>
      </w:r>
      <w:r>
        <w:rPr>
          <w:spacing w:val="-1"/>
          <w:sz w:val="24"/>
        </w:rPr>
        <w:t> </w:t>
      </w:r>
      <w:r>
        <w:rPr>
          <w:spacing w:val="-2"/>
          <w:sz w:val="24"/>
        </w:rPr>
        <w:t>people</w:t>
      </w:r>
    </w:p>
    <w:p>
      <w:pPr>
        <w:pStyle w:val="ListParagraph"/>
        <w:spacing w:after="0" w:line="273" w:lineRule="exact"/>
        <w:jc w:val="left"/>
        <w:rPr>
          <w:sz w:val="24"/>
        </w:rPr>
        <w:sectPr>
          <w:pgSz w:w="12240" w:h="15840"/>
          <w:pgMar w:header="0" w:footer="1139" w:top="900" w:bottom="1320" w:left="0" w:right="0"/>
        </w:sectPr>
      </w:pPr>
    </w:p>
    <w:p>
      <w:pPr>
        <w:pStyle w:val="ListParagraph"/>
        <w:numPr>
          <w:ilvl w:val="1"/>
          <w:numId w:val="6"/>
        </w:numPr>
        <w:tabs>
          <w:tab w:pos="859" w:val="left" w:leader="none"/>
        </w:tabs>
        <w:spacing w:line="273" w:lineRule="auto" w:before="76" w:after="0"/>
        <w:ind w:left="720" w:right="2407" w:firstLine="0"/>
        <w:jc w:val="left"/>
        <w:rPr>
          <w:sz w:val="24"/>
        </w:rPr>
      </w:pPr>
      <w:r>
        <w:rPr>
          <w:sz w:val="24"/>
        </w:rPr>
        <w:t>Politics,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1"/>
          <w:sz w:val="24"/>
        </w:rPr>
        <w:t> </w:t>
      </w:r>
      <w:r>
        <w:rPr>
          <w:sz w:val="24"/>
        </w:rPr>
        <w:t>leanings,</w:t>
      </w:r>
      <w:r>
        <w:rPr>
          <w:spacing w:val="-4"/>
          <w:sz w:val="24"/>
        </w:rPr>
        <w:t> </w:t>
      </w:r>
      <w:r>
        <w:rPr>
          <w:sz w:val="24"/>
        </w:rPr>
        <w:t>respect</w:t>
      </w:r>
      <w:r>
        <w:rPr>
          <w:spacing w:val="-6"/>
          <w:sz w:val="24"/>
        </w:rPr>
        <w:t> </w:t>
      </w:r>
      <w:r>
        <w:rPr>
          <w:sz w:val="24"/>
        </w:rPr>
        <w:t>should</w:t>
      </w:r>
      <w:r>
        <w:rPr>
          <w:spacing w:val="-4"/>
          <w:sz w:val="24"/>
        </w:rPr>
        <w:t> </w:t>
      </w:r>
      <w:r>
        <w:rPr>
          <w:sz w:val="24"/>
        </w:rPr>
        <w:t>be</w:t>
      </w:r>
      <w:r>
        <w:rPr>
          <w:spacing w:val="-6"/>
          <w:sz w:val="24"/>
        </w:rPr>
        <w:t> </w:t>
      </w:r>
      <w:r>
        <w:rPr>
          <w:sz w:val="24"/>
        </w:rPr>
        <w:t>shown</w:t>
      </w:r>
      <w:r>
        <w:rPr>
          <w:spacing w:val="-4"/>
          <w:sz w:val="24"/>
        </w:rPr>
        <w:t> </w:t>
      </w:r>
      <w:r>
        <w:rPr>
          <w:sz w:val="24"/>
        </w:rPr>
        <w:t>in</w:t>
      </w:r>
      <w:r>
        <w:rPr>
          <w:spacing w:val="-4"/>
          <w:sz w:val="24"/>
        </w:rPr>
        <w:t> </w:t>
      </w:r>
      <w:r>
        <w:rPr>
          <w:sz w:val="24"/>
        </w:rPr>
        <w:t>differences</w:t>
      </w:r>
      <w:r>
        <w:rPr>
          <w:spacing w:val="-3"/>
          <w:sz w:val="24"/>
        </w:rPr>
        <w:t> </w:t>
      </w:r>
      <w:r>
        <w:rPr>
          <w:sz w:val="24"/>
        </w:rPr>
        <w:t>of</w:t>
      </w:r>
      <w:r>
        <w:rPr>
          <w:spacing w:val="-4"/>
          <w:sz w:val="24"/>
        </w:rPr>
        <w:t> </w:t>
      </w:r>
      <w:r>
        <w:rPr>
          <w:sz w:val="24"/>
        </w:rPr>
        <w:t>opinions and ideas</w:t>
      </w:r>
    </w:p>
    <w:p>
      <w:pPr>
        <w:pStyle w:val="BodyText"/>
        <w:spacing w:before="45"/>
      </w:pPr>
    </w:p>
    <w:p>
      <w:pPr>
        <w:pStyle w:val="Heading2"/>
        <w:spacing w:line="276" w:lineRule="exact"/>
      </w:pPr>
      <w:r>
        <w:rPr/>
        <w:t>Canvas</w:t>
      </w:r>
      <w:r>
        <w:rPr>
          <w:spacing w:val="-1"/>
        </w:rPr>
        <w:t> </w:t>
      </w:r>
      <w:r>
        <w:rPr/>
        <w:t>or</w:t>
      </w:r>
      <w:r>
        <w:rPr>
          <w:spacing w:val="-3"/>
        </w:rPr>
        <w:t> </w:t>
      </w:r>
      <w:r>
        <w:rPr/>
        <w:t>Internet</w:t>
      </w:r>
      <w:r>
        <w:rPr>
          <w:spacing w:val="-1"/>
        </w:rPr>
        <w:t> </w:t>
      </w:r>
      <w:r>
        <w:rPr/>
        <w:t>Outage</w:t>
      </w:r>
      <w:r>
        <w:rPr>
          <w:spacing w:val="-3"/>
        </w:rPr>
        <w:t> </w:t>
      </w:r>
      <w:r>
        <w:rPr>
          <w:spacing w:val="-2"/>
        </w:rPr>
        <w:t>Policy</w:t>
      </w:r>
    </w:p>
    <w:p>
      <w:pPr>
        <w:pStyle w:val="BodyText"/>
        <w:spacing w:line="242" w:lineRule="auto"/>
        <w:ind w:left="720" w:right="790"/>
      </w:pPr>
      <w:r>
        <w:rPr/>
        <w:t>As a (potential online) learner, you must be able to manage technical difficulties such as power outages, connection</w:t>
      </w:r>
      <w:r>
        <w:rPr>
          <w:spacing w:val="-4"/>
        </w:rPr>
        <w:t> </w:t>
      </w:r>
      <w:r>
        <w:rPr/>
        <w:t>problems,</w:t>
      </w:r>
      <w:r>
        <w:rPr>
          <w:spacing w:val="-4"/>
        </w:rPr>
        <w:t> </w:t>
      </w:r>
      <w:r>
        <w:rPr/>
        <w:t>and</w:t>
      </w:r>
      <w:r>
        <w:rPr>
          <w:spacing w:val="-4"/>
        </w:rPr>
        <w:t> </w:t>
      </w:r>
      <w:r>
        <w:rPr/>
        <w:t>other</w:t>
      </w:r>
      <w:r>
        <w:rPr>
          <w:spacing w:val="-4"/>
        </w:rPr>
        <w:t> </w:t>
      </w:r>
      <w:r>
        <w:rPr/>
        <w:t>technical</w:t>
      </w:r>
      <w:r>
        <w:rPr>
          <w:spacing w:val="-1"/>
        </w:rPr>
        <w:t> </w:t>
      </w:r>
      <w:r>
        <w:rPr/>
        <w:t>issues.</w:t>
      </w:r>
      <w:r>
        <w:rPr>
          <w:spacing w:val="-4"/>
        </w:rPr>
        <w:t> </w:t>
      </w:r>
      <w:r>
        <w:rPr/>
        <w:t>Technology</w:t>
      </w:r>
      <w:r>
        <w:rPr>
          <w:spacing w:val="-4"/>
        </w:rPr>
        <w:t> </w:t>
      </w:r>
      <w:r>
        <w:rPr/>
        <w:t>will</w:t>
      </w:r>
      <w:r>
        <w:rPr>
          <w:spacing w:val="-6"/>
        </w:rPr>
        <w:t> </w:t>
      </w:r>
      <w:r>
        <w:rPr/>
        <w:t>sometimes</w:t>
      </w:r>
      <w:r>
        <w:rPr>
          <w:spacing w:val="-3"/>
        </w:rPr>
        <w:t> </w:t>
      </w:r>
      <w:r>
        <w:rPr/>
        <w:t>fail. For</w:t>
      </w:r>
      <w:r>
        <w:rPr>
          <w:spacing w:val="-4"/>
        </w:rPr>
        <w:t> </w:t>
      </w:r>
      <w:r>
        <w:rPr/>
        <w:t>this</w:t>
      </w:r>
      <w:r>
        <w:rPr>
          <w:spacing w:val="-3"/>
        </w:rPr>
        <w:t> </w:t>
      </w:r>
      <w:r>
        <w:rPr/>
        <w:t>reason,</w:t>
      </w:r>
      <w:r>
        <w:rPr>
          <w:spacing w:val="-4"/>
        </w:rPr>
        <w:t> </w:t>
      </w:r>
      <w:r>
        <w:rPr/>
        <w:t>it</w:t>
      </w:r>
      <w:r>
        <w:rPr>
          <w:spacing w:val="-1"/>
        </w:rPr>
        <w:t> </w:t>
      </w:r>
      <w:r>
        <w:rPr/>
        <w:t>is</w:t>
      </w:r>
      <w:r>
        <w:rPr>
          <w:spacing w:val="-3"/>
        </w:rPr>
        <w:t> </w:t>
      </w:r>
      <w:r>
        <w:rPr/>
        <w:t>advisable to complete your assigned work prior to the due date.</w:t>
      </w:r>
    </w:p>
    <w:p>
      <w:pPr>
        <w:pStyle w:val="Heading2"/>
        <w:spacing w:line="275" w:lineRule="exact" w:before="269"/>
      </w:pPr>
      <w:r>
        <w:rPr>
          <w:spacing w:val="-2"/>
        </w:rPr>
        <w:t>Instructor</w:t>
      </w:r>
    </w:p>
    <w:p>
      <w:pPr>
        <w:pStyle w:val="BodyText"/>
        <w:spacing w:line="242" w:lineRule="auto"/>
        <w:ind w:left="720" w:right="790"/>
      </w:pPr>
      <w:r>
        <w:rPr/>
        <w:t>If</w:t>
      </w:r>
      <w:r>
        <w:rPr>
          <w:spacing w:val="-3"/>
        </w:rPr>
        <w:t> </w:t>
      </w:r>
      <w:r>
        <w:rPr/>
        <w:t>your</w:t>
      </w:r>
      <w:r>
        <w:rPr>
          <w:spacing w:val="-3"/>
        </w:rPr>
        <w:t> </w:t>
      </w:r>
      <w:r>
        <w:rPr/>
        <w:t>instructor</w:t>
      </w:r>
      <w:r>
        <w:rPr>
          <w:spacing w:val="-3"/>
        </w:rPr>
        <w:t> </w:t>
      </w:r>
      <w:r>
        <w:rPr/>
        <w:t>experiences</w:t>
      </w:r>
      <w:r>
        <w:rPr>
          <w:spacing w:val="-2"/>
        </w:rPr>
        <w:t> </w:t>
      </w:r>
      <w:r>
        <w:rPr/>
        <w:t>a</w:t>
      </w:r>
      <w:r>
        <w:rPr>
          <w:spacing w:val="-5"/>
        </w:rPr>
        <w:t> </w:t>
      </w:r>
      <w:r>
        <w:rPr/>
        <w:t>power</w:t>
      </w:r>
      <w:r>
        <w:rPr>
          <w:spacing w:val="-3"/>
        </w:rPr>
        <w:t> </w:t>
      </w:r>
      <w:r>
        <w:rPr/>
        <w:t>outage,</w:t>
      </w:r>
      <w:r>
        <w:rPr>
          <w:spacing w:val="-3"/>
        </w:rPr>
        <w:t> </w:t>
      </w:r>
      <w:r>
        <w:rPr/>
        <w:t>Internet</w:t>
      </w:r>
      <w:r>
        <w:rPr>
          <w:spacing w:val="-5"/>
        </w:rPr>
        <w:t> </w:t>
      </w:r>
      <w:r>
        <w:rPr/>
        <w:t>service</w:t>
      </w:r>
      <w:r>
        <w:rPr>
          <w:spacing w:val="-5"/>
        </w:rPr>
        <w:t> </w:t>
      </w:r>
      <w:r>
        <w:rPr/>
        <w:t>outage,</w:t>
      </w:r>
      <w:r>
        <w:rPr>
          <w:spacing w:val="-3"/>
        </w:rPr>
        <w:t> </w:t>
      </w:r>
      <w:r>
        <w:rPr/>
        <w:t>LMS</w:t>
      </w:r>
      <w:r>
        <w:rPr>
          <w:spacing w:val="-2"/>
        </w:rPr>
        <w:t> </w:t>
      </w:r>
      <w:r>
        <w:rPr/>
        <w:t>(Canvas),</w:t>
      </w:r>
      <w:r>
        <w:rPr>
          <w:spacing w:val="-3"/>
        </w:rPr>
        <w:t> </w:t>
      </w:r>
      <w:r>
        <w:rPr/>
        <w:t>or</w:t>
      </w:r>
      <w:r>
        <w:rPr>
          <w:spacing w:val="-3"/>
        </w:rPr>
        <w:t> </w:t>
      </w:r>
      <w:r>
        <w:rPr/>
        <w:t>other</w:t>
      </w:r>
      <w:r>
        <w:rPr>
          <w:spacing w:val="-3"/>
        </w:rPr>
        <w:t> </w:t>
      </w:r>
      <w:r>
        <w:rPr/>
        <w:t>technical issues that significantly affect the timing of distributing online assignments, grading assignments, or significantly interfere with communicating with students, adjustments to due dates will be made.</w:t>
      </w:r>
    </w:p>
    <w:p>
      <w:pPr>
        <w:pStyle w:val="Heading2"/>
        <w:spacing w:line="275" w:lineRule="exact" w:before="268"/>
      </w:pPr>
      <w:r>
        <w:rPr>
          <w:spacing w:val="-2"/>
        </w:rPr>
        <w:t>Student</w:t>
      </w:r>
    </w:p>
    <w:p>
      <w:pPr>
        <w:pStyle w:val="BodyText"/>
        <w:ind w:left="720" w:right="790"/>
      </w:pPr>
      <w:r>
        <w:rPr/>
        <w:t>If</w:t>
      </w:r>
      <w:r>
        <w:rPr>
          <w:spacing w:val="-3"/>
        </w:rPr>
        <w:t> </w:t>
      </w:r>
      <w:r>
        <w:rPr/>
        <w:t>you</w:t>
      </w:r>
      <w:r>
        <w:rPr>
          <w:spacing w:val="-3"/>
        </w:rPr>
        <w:t> </w:t>
      </w:r>
      <w:r>
        <w:rPr/>
        <w:t>experience</w:t>
      </w:r>
      <w:r>
        <w:rPr>
          <w:spacing w:val="-5"/>
        </w:rPr>
        <w:t> </w:t>
      </w:r>
      <w:r>
        <w:rPr/>
        <w:t>a</w:t>
      </w:r>
      <w:r>
        <w:rPr>
          <w:spacing w:val="-5"/>
        </w:rPr>
        <w:t> </w:t>
      </w:r>
      <w:r>
        <w:rPr/>
        <w:t>power</w:t>
      </w:r>
      <w:r>
        <w:rPr>
          <w:spacing w:val="-3"/>
        </w:rPr>
        <w:t> </w:t>
      </w:r>
      <w:r>
        <w:rPr/>
        <w:t>outage,</w:t>
      </w:r>
      <w:r>
        <w:rPr>
          <w:spacing w:val="-3"/>
        </w:rPr>
        <w:t> </w:t>
      </w:r>
      <w:r>
        <w:rPr/>
        <w:t>Internet</w:t>
      </w:r>
      <w:r>
        <w:rPr>
          <w:spacing w:val="-5"/>
        </w:rPr>
        <w:t> </w:t>
      </w:r>
      <w:r>
        <w:rPr/>
        <w:t>service</w:t>
      </w:r>
      <w:r>
        <w:rPr>
          <w:spacing w:val="-5"/>
        </w:rPr>
        <w:t> </w:t>
      </w:r>
      <w:r>
        <w:rPr/>
        <w:t>outage,</w:t>
      </w:r>
      <w:r>
        <w:rPr>
          <w:spacing w:val="-3"/>
        </w:rPr>
        <w:t> </w:t>
      </w:r>
      <w:r>
        <w:rPr/>
        <w:t>LMS</w:t>
      </w:r>
      <w:r>
        <w:rPr>
          <w:spacing w:val="-2"/>
        </w:rPr>
        <w:t> </w:t>
      </w:r>
      <w:r>
        <w:rPr/>
        <w:t>(Canvas)</w:t>
      </w:r>
      <w:r>
        <w:rPr>
          <w:spacing w:val="-3"/>
        </w:rPr>
        <w:t> </w:t>
      </w:r>
      <w:r>
        <w:rPr/>
        <w:t>or</w:t>
      </w:r>
      <w:r>
        <w:rPr>
          <w:spacing w:val="-3"/>
        </w:rPr>
        <w:t> </w:t>
      </w:r>
      <w:r>
        <w:rPr/>
        <w:t>other</w:t>
      </w:r>
      <w:r>
        <w:rPr>
          <w:spacing w:val="-3"/>
        </w:rPr>
        <w:t> </w:t>
      </w:r>
      <w:r>
        <w:rPr/>
        <w:t>technical</w:t>
      </w:r>
      <w:r>
        <w:rPr>
          <w:spacing w:val="-5"/>
        </w:rPr>
        <w:t> </w:t>
      </w:r>
      <w:r>
        <w:rPr/>
        <w:t>issues,</w:t>
      </w:r>
      <w:r>
        <w:rPr>
          <w:spacing w:val="-3"/>
        </w:rPr>
        <w:t> </w:t>
      </w:r>
      <w:r>
        <w:rPr/>
        <w:t>nonetheless you are held responsible for completing your assigned work in a timely manner. Harding University is not</w:t>
      </w:r>
    </w:p>
    <w:p>
      <w:pPr>
        <w:pStyle w:val="BodyText"/>
        <w:spacing w:before="3"/>
        <w:ind w:left="720" w:right="790"/>
      </w:pPr>
      <w:r>
        <w:rPr/>
        <w:t>responsible for the student’s access to a working computer or reliable Internet service. Internet outages or having</w:t>
      </w:r>
      <w:r>
        <w:rPr>
          <w:spacing w:val="-3"/>
        </w:rPr>
        <w:t> </w:t>
      </w:r>
      <w:r>
        <w:rPr/>
        <w:t>computer</w:t>
      </w:r>
      <w:r>
        <w:rPr>
          <w:spacing w:val="-3"/>
        </w:rPr>
        <w:t> </w:t>
      </w:r>
      <w:r>
        <w:rPr/>
        <w:t>issues</w:t>
      </w:r>
      <w:r>
        <w:rPr>
          <w:spacing w:val="-2"/>
        </w:rPr>
        <w:t> </w:t>
      </w:r>
      <w:r>
        <w:rPr/>
        <w:t>is</w:t>
      </w:r>
      <w:r>
        <w:rPr>
          <w:spacing w:val="-2"/>
        </w:rPr>
        <w:t> </w:t>
      </w:r>
      <w:r>
        <w:rPr/>
        <w:t>not</w:t>
      </w:r>
      <w:r>
        <w:rPr>
          <w:spacing w:val="-5"/>
        </w:rPr>
        <w:t> </w:t>
      </w:r>
      <w:r>
        <w:rPr/>
        <w:t>an excuse</w:t>
      </w:r>
      <w:r>
        <w:rPr>
          <w:spacing w:val="-5"/>
        </w:rPr>
        <w:t> </w:t>
      </w:r>
      <w:r>
        <w:rPr/>
        <w:t>for</w:t>
      </w:r>
      <w:r>
        <w:rPr>
          <w:spacing w:val="-3"/>
        </w:rPr>
        <w:t> </w:t>
      </w:r>
      <w:r>
        <w:rPr/>
        <w:t>late</w:t>
      </w:r>
      <w:r>
        <w:rPr>
          <w:spacing w:val="-5"/>
        </w:rPr>
        <w:t> </w:t>
      </w:r>
      <w:r>
        <w:rPr/>
        <w:t>work.</w:t>
      </w:r>
      <w:r>
        <w:rPr>
          <w:spacing w:val="-3"/>
        </w:rPr>
        <w:t> </w:t>
      </w:r>
      <w:r>
        <w:rPr/>
        <w:t>A</w:t>
      </w:r>
      <w:r>
        <w:rPr>
          <w:spacing w:val="-2"/>
        </w:rPr>
        <w:t> </w:t>
      </w:r>
      <w:r>
        <w:rPr/>
        <w:t>backup</w:t>
      </w:r>
      <w:r>
        <w:rPr>
          <w:spacing w:val="-3"/>
        </w:rPr>
        <w:t> </w:t>
      </w:r>
      <w:r>
        <w:rPr/>
        <w:t>plan</w:t>
      </w:r>
      <w:r>
        <w:rPr>
          <w:spacing w:val="-3"/>
        </w:rPr>
        <w:t> </w:t>
      </w:r>
      <w:r>
        <w:rPr/>
        <w:t>for</w:t>
      </w:r>
      <w:r>
        <w:rPr>
          <w:spacing w:val="-3"/>
        </w:rPr>
        <w:t> </w:t>
      </w:r>
      <w:r>
        <w:rPr/>
        <w:t>reliable</w:t>
      </w:r>
      <w:r>
        <w:rPr>
          <w:spacing w:val="-5"/>
        </w:rPr>
        <w:t> </w:t>
      </w:r>
      <w:r>
        <w:rPr/>
        <w:t>Internet</w:t>
      </w:r>
      <w:r>
        <w:rPr>
          <w:spacing w:val="-5"/>
        </w:rPr>
        <w:t> </w:t>
      </w:r>
      <w:r>
        <w:rPr/>
        <w:t>service</w:t>
      </w:r>
      <w:r>
        <w:rPr>
          <w:spacing w:val="-5"/>
        </w:rPr>
        <w:t> </w:t>
      </w:r>
      <w:r>
        <w:rPr/>
        <w:t>and</w:t>
      </w:r>
      <w:r>
        <w:rPr>
          <w:spacing w:val="-3"/>
        </w:rPr>
        <w:t> </w:t>
      </w:r>
      <w:r>
        <w:rPr/>
        <w:t>working computers is prudent.</w:t>
      </w:r>
    </w:p>
    <w:p>
      <w:pPr>
        <w:pStyle w:val="Heading2"/>
        <w:spacing w:before="272"/>
      </w:pPr>
      <w:r>
        <w:rPr/>
        <w:t>Testing</w:t>
      </w:r>
      <w:r>
        <w:rPr>
          <w:spacing w:val="-2"/>
        </w:rPr>
        <w:t> Issues</w:t>
      </w:r>
    </w:p>
    <w:p>
      <w:pPr>
        <w:pStyle w:val="BodyText"/>
        <w:spacing w:before="5"/>
        <w:ind w:left="720" w:right="790"/>
      </w:pPr>
      <w:r>
        <w:rPr/>
        <w:t>If</w:t>
      </w:r>
      <w:r>
        <w:rPr>
          <w:spacing w:val="-4"/>
        </w:rPr>
        <w:t> </w:t>
      </w:r>
      <w:r>
        <w:rPr/>
        <w:t>you</w:t>
      </w:r>
      <w:r>
        <w:rPr>
          <w:spacing w:val="-4"/>
        </w:rPr>
        <w:t> </w:t>
      </w:r>
      <w:r>
        <w:rPr/>
        <w:t>experience</w:t>
      </w:r>
      <w:r>
        <w:rPr>
          <w:spacing w:val="-6"/>
        </w:rPr>
        <w:t> </w:t>
      </w:r>
      <w:r>
        <w:rPr/>
        <w:t>issues</w:t>
      </w:r>
      <w:r>
        <w:rPr>
          <w:spacing w:val="-3"/>
        </w:rPr>
        <w:t> </w:t>
      </w:r>
      <w:r>
        <w:rPr/>
        <w:t>with</w:t>
      </w:r>
      <w:r>
        <w:rPr>
          <w:spacing w:val="-4"/>
        </w:rPr>
        <w:t> </w:t>
      </w:r>
      <w:r>
        <w:rPr/>
        <w:t>an</w:t>
      </w:r>
      <w:r>
        <w:rPr>
          <w:spacing w:val="-4"/>
        </w:rPr>
        <w:t> </w:t>
      </w:r>
      <w:r>
        <w:rPr/>
        <w:t>Internet</w:t>
      </w:r>
      <w:r>
        <w:rPr>
          <w:spacing w:val="-1"/>
        </w:rPr>
        <w:t> </w:t>
      </w:r>
      <w:r>
        <w:rPr/>
        <w:t>connection, power</w:t>
      </w:r>
      <w:r>
        <w:rPr>
          <w:spacing w:val="-4"/>
        </w:rPr>
        <w:t> </w:t>
      </w:r>
      <w:r>
        <w:rPr/>
        <w:t>outage,</w:t>
      </w:r>
      <w:r>
        <w:rPr>
          <w:spacing w:val="-4"/>
        </w:rPr>
        <w:t> </w:t>
      </w:r>
      <w:r>
        <w:rPr/>
        <w:t>computer,</w:t>
      </w:r>
      <w:r>
        <w:rPr>
          <w:spacing w:val="-4"/>
        </w:rPr>
        <w:t> </w:t>
      </w:r>
      <w:r>
        <w:rPr/>
        <w:t>or</w:t>
      </w:r>
      <w:r>
        <w:rPr>
          <w:spacing w:val="-4"/>
        </w:rPr>
        <w:t> </w:t>
      </w:r>
      <w:r>
        <w:rPr/>
        <w:t>LMS</w:t>
      </w:r>
      <w:r>
        <w:rPr>
          <w:spacing w:val="-3"/>
        </w:rPr>
        <w:t> </w:t>
      </w:r>
      <w:r>
        <w:rPr/>
        <w:t>(Canvas)</w:t>
      </w:r>
      <w:r>
        <w:rPr>
          <w:spacing w:val="-4"/>
        </w:rPr>
        <w:t> </w:t>
      </w:r>
      <w:r>
        <w:rPr/>
        <w:t>and are</w:t>
      </w:r>
      <w:r>
        <w:rPr>
          <w:spacing w:val="-1"/>
        </w:rPr>
        <w:t> </w:t>
      </w:r>
      <w:r>
        <w:rPr/>
        <w:t>unable to complete or submit a test, do not panic. Your first step is to contact me as your instructor and I will provide you with instructions on how to proceed. You may also report</w:t>
      </w:r>
      <w:r>
        <w:rPr>
          <w:spacing w:val="-1"/>
        </w:rPr>
        <w:t> </w:t>
      </w:r>
      <w:r>
        <w:rPr/>
        <w:t>a</w:t>
      </w:r>
      <w:r>
        <w:rPr>
          <w:spacing w:val="-1"/>
        </w:rPr>
        <w:t> </w:t>
      </w:r>
      <w:r>
        <w:rPr/>
        <w:t>problem</w:t>
      </w:r>
      <w:r>
        <w:rPr>
          <w:spacing w:val="-1"/>
        </w:rPr>
        <w:t> </w:t>
      </w:r>
      <w:r>
        <w:rPr/>
        <w:t>to the</w:t>
      </w:r>
      <w:r>
        <w:rPr>
          <w:spacing w:val="-1"/>
        </w:rPr>
        <w:t> </w:t>
      </w:r>
      <w:r>
        <w:rPr/>
        <w:t>E-learning help desk (501-279- 5201). Response time is dependent on the time of day. The E-learning help desk is manned Monday through Friday from 8:00 am – 5:00 pm.</w:t>
      </w:r>
    </w:p>
    <w:p>
      <w:pPr>
        <w:pStyle w:val="BodyText"/>
        <w:spacing w:before="39"/>
      </w:pPr>
    </w:p>
    <w:p>
      <w:pPr>
        <w:pStyle w:val="Heading2"/>
        <w:spacing w:before="1"/>
      </w:pPr>
      <w:r>
        <w:rPr/>
        <w:t>Inclement</w:t>
      </w:r>
      <w:r>
        <w:rPr>
          <w:spacing w:val="-5"/>
        </w:rPr>
        <w:t> </w:t>
      </w:r>
      <w:r>
        <w:rPr>
          <w:spacing w:val="-2"/>
        </w:rPr>
        <w:t>Weather</w:t>
      </w:r>
    </w:p>
    <w:p>
      <w:pPr>
        <w:pStyle w:val="BodyText"/>
        <w:spacing w:line="276" w:lineRule="auto" w:before="39"/>
        <w:ind w:left="720" w:right="696"/>
      </w:pPr>
      <w:r>
        <w:rPr/>
        <w:t>If inclement weather prohibits your participation in any element of this course including the attendance of your offsite</w:t>
      </w:r>
      <w:r>
        <w:rPr>
          <w:spacing w:val="-6"/>
        </w:rPr>
        <w:t> </w:t>
      </w:r>
      <w:r>
        <w:rPr/>
        <w:t>placement,</w:t>
      </w:r>
      <w:r>
        <w:rPr>
          <w:spacing w:val="-4"/>
        </w:rPr>
        <w:t> </w:t>
      </w:r>
      <w:r>
        <w:rPr/>
        <w:t>prompt</w:t>
      </w:r>
      <w:r>
        <w:rPr>
          <w:spacing w:val="-6"/>
        </w:rPr>
        <w:t> </w:t>
      </w:r>
      <w:r>
        <w:rPr/>
        <w:t>communication</w:t>
      </w:r>
      <w:r>
        <w:rPr>
          <w:spacing w:val="-4"/>
        </w:rPr>
        <w:t> </w:t>
      </w:r>
      <w:r>
        <w:rPr/>
        <w:t>with me</w:t>
      </w:r>
      <w:r>
        <w:rPr>
          <w:spacing w:val="-6"/>
        </w:rPr>
        <w:t> </w:t>
      </w:r>
      <w:r>
        <w:rPr/>
        <w:t>is expected.</w:t>
      </w:r>
      <w:r>
        <w:rPr>
          <w:spacing w:val="-4"/>
        </w:rPr>
        <w:t> </w:t>
      </w:r>
      <w:r>
        <w:rPr/>
        <w:t>Your</w:t>
      </w:r>
      <w:r>
        <w:rPr>
          <w:spacing w:val="-4"/>
        </w:rPr>
        <w:t> </w:t>
      </w:r>
      <w:r>
        <w:rPr/>
        <w:t>personal</w:t>
      </w:r>
      <w:r>
        <w:rPr>
          <w:spacing w:val="-6"/>
        </w:rPr>
        <w:t> </w:t>
      </w:r>
      <w:r>
        <w:rPr/>
        <w:t>safety is</w:t>
      </w:r>
      <w:r>
        <w:rPr>
          <w:spacing w:val="-3"/>
        </w:rPr>
        <w:t> </w:t>
      </w:r>
      <w:r>
        <w:rPr/>
        <w:t>my</w:t>
      </w:r>
      <w:r>
        <w:rPr>
          <w:spacing w:val="-4"/>
        </w:rPr>
        <w:t> </w:t>
      </w:r>
      <w:r>
        <w:rPr/>
        <w:t>primary</w:t>
      </w:r>
      <w:r>
        <w:rPr>
          <w:spacing w:val="-4"/>
        </w:rPr>
        <w:t> </w:t>
      </w:r>
      <w:r>
        <w:rPr/>
        <w:t>concern.</w:t>
      </w:r>
      <w:r>
        <w:rPr>
          <w:spacing w:val="-4"/>
        </w:rPr>
        <w:t> </w:t>
      </w:r>
      <w:r>
        <w:rPr/>
        <w:t>We will handle any instances that arise on a case-by-case basis. As inclement weather becomes a possibility emails and Canvas Announcements will be made. Students should also familiarize themselves with the inclement weather policy of the Harding University Speech Clinic Handbook.</w:t>
      </w:r>
    </w:p>
    <w:p>
      <w:pPr>
        <w:pStyle w:val="BodyText"/>
        <w:spacing w:before="42"/>
      </w:pPr>
    </w:p>
    <w:p>
      <w:pPr>
        <w:pStyle w:val="Heading2"/>
      </w:pPr>
      <w:r>
        <w:rPr/>
        <w:t>Academic</w:t>
      </w:r>
      <w:r>
        <w:rPr>
          <w:spacing w:val="-4"/>
        </w:rPr>
        <w:t> </w:t>
      </w:r>
      <w:r>
        <w:rPr/>
        <w:t>Support</w:t>
      </w:r>
      <w:r>
        <w:rPr>
          <w:spacing w:val="-1"/>
        </w:rPr>
        <w:t> </w:t>
      </w:r>
      <w:r>
        <w:rPr>
          <w:spacing w:val="-2"/>
        </w:rPr>
        <w:t>Services</w:t>
      </w:r>
    </w:p>
    <w:p>
      <w:pPr>
        <w:pStyle w:val="BodyText"/>
        <w:spacing w:line="273" w:lineRule="auto" w:before="44"/>
        <w:ind w:left="720" w:right="1095"/>
      </w:pPr>
      <w:r>
        <w:rPr/>
        <w:t>Harding</w:t>
      </w:r>
      <w:r>
        <w:rPr>
          <w:spacing w:val="-2"/>
        </w:rPr>
        <w:t> </w:t>
      </w:r>
      <w:r>
        <w:rPr/>
        <w:t>offers</w:t>
      </w:r>
      <w:r>
        <w:rPr>
          <w:spacing w:val="-1"/>
        </w:rPr>
        <w:t> </w:t>
      </w:r>
      <w:r>
        <w:rPr/>
        <w:t>a</w:t>
      </w:r>
      <w:r>
        <w:rPr>
          <w:spacing w:val="-4"/>
        </w:rPr>
        <w:t> </w:t>
      </w:r>
      <w:r>
        <w:rPr/>
        <w:t>wide</w:t>
      </w:r>
      <w:r>
        <w:rPr>
          <w:spacing w:val="-4"/>
        </w:rPr>
        <w:t> </w:t>
      </w:r>
      <w:r>
        <w:rPr/>
        <w:t>variety</w:t>
      </w:r>
      <w:r>
        <w:rPr>
          <w:spacing w:val="-2"/>
        </w:rPr>
        <w:t> </w:t>
      </w:r>
      <w:r>
        <w:rPr/>
        <w:t>of</w:t>
      </w:r>
      <w:r>
        <w:rPr>
          <w:spacing w:val="-2"/>
        </w:rPr>
        <w:t> </w:t>
      </w:r>
      <w:r>
        <w:rPr/>
        <w:t>academic</w:t>
      </w:r>
      <w:r>
        <w:rPr>
          <w:spacing w:val="-4"/>
        </w:rPr>
        <w:t> </w:t>
      </w:r>
      <w:r>
        <w:rPr/>
        <w:t>support</w:t>
      </w:r>
      <w:r>
        <w:rPr>
          <w:spacing w:val="-4"/>
        </w:rPr>
        <w:t> </w:t>
      </w:r>
      <w:r>
        <w:rPr/>
        <w:t>services.</w:t>
      </w:r>
      <w:r>
        <w:rPr>
          <w:spacing w:val="-2"/>
        </w:rPr>
        <w:t> </w:t>
      </w:r>
      <w:r>
        <w:rPr/>
        <w:t>While</w:t>
      </w:r>
      <w:r>
        <w:rPr>
          <w:spacing w:val="-4"/>
        </w:rPr>
        <w:t> </w:t>
      </w:r>
      <w:r>
        <w:rPr/>
        <w:t>this</w:t>
      </w:r>
      <w:r>
        <w:rPr>
          <w:spacing w:val="-1"/>
        </w:rPr>
        <w:t> </w:t>
      </w:r>
      <w:r>
        <w:rPr/>
        <w:t>list</w:t>
      </w:r>
      <w:r>
        <w:rPr>
          <w:spacing w:val="-4"/>
        </w:rPr>
        <w:t> </w:t>
      </w:r>
      <w:r>
        <w:rPr/>
        <w:t>is</w:t>
      </w:r>
      <w:r>
        <w:rPr>
          <w:spacing w:val="-1"/>
        </w:rPr>
        <w:t> </w:t>
      </w:r>
      <w:r>
        <w:rPr/>
        <w:t>not all-inclusive,</w:t>
      </w:r>
      <w:r>
        <w:rPr>
          <w:spacing w:val="-2"/>
        </w:rPr>
        <w:t> </w:t>
      </w:r>
      <w:r>
        <w:rPr/>
        <w:t>the</w:t>
      </w:r>
      <w:r>
        <w:rPr>
          <w:spacing w:val="-4"/>
        </w:rPr>
        <w:t> </w:t>
      </w:r>
      <w:r>
        <w:rPr/>
        <w:t>following links may be</w:t>
      </w:r>
      <w:r>
        <w:rPr>
          <w:spacing w:val="-2"/>
        </w:rPr>
        <w:t> </w:t>
      </w:r>
      <w:r>
        <w:rPr/>
        <w:t>useful</w:t>
      </w:r>
      <w:r>
        <w:rPr>
          <w:spacing w:val="-2"/>
        </w:rPr>
        <w:t> </w:t>
      </w:r>
      <w:r>
        <w:rPr/>
        <w:t>to students (some</w:t>
      </w:r>
      <w:r>
        <w:rPr>
          <w:spacing w:val="-2"/>
        </w:rPr>
        <w:t> </w:t>
      </w:r>
      <w:r>
        <w:rPr/>
        <w:t>services may not</w:t>
      </w:r>
      <w:r>
        <w:rPr>
          <w:spacing w:val="-2"/>
        </w:rPr>
        <w:t> </w:t>
      </w:r>
      <w:r>
        <w:rPr/>
        <w:t>be</w:t>
      </w:r>
      <w:r>
        <w:rPr>
          <w:spacing w:val="-2"/>
        </w:rPr>
        <w:t> </w:t>
      </w:r>
      <w:r>
        <w:rPr/>
        <w:t>applicable</w:t>
      </w:r>
      <w:r>
        <w:rPr>
          <w:spacing w:val="-2"/>
        </w:rPr>
        <w:t> </w:t>
      </w:r>
      <w:r>
        <w:rPr/>
        <w:t>for graduate</w:t>
      </w:r>
      <w:r>
        <w:rPr>
          <w:spacing w:val="-2"/>
        </w:rPr>
        <w:t> </w:t>
      </w:r>
      <w:r>
        <w:rPr/>
        <w:t>or professional</w:t>
      </w:r>
      <w:r>
        <w:rPr>
          <w:spacing w:val="-2"/>
        </w:rPr>
        <w:t> </w:t>
      </w:r>
      <w:r>
        <w:rPr/>
        <w:t>students):</w:t>
      </w:r>
    </w:p>
    <w:p>
      <w:pPr>
        <w:pStyle w:val="ListParagraph"/>
        <w:numPr>
          <w:ilvl w:val="2"/>
          <w:numId w:val="6"/>
        </w:numPr>
        <w:tabs>
          <w:tab w:pos="1584" w:val="left" w:leader="none"/>
        </w:tabs>
        <w:spacing w:line="240" w:lineRule="auto" w:before="7" w:after="0"/>
        <w:ind w:left="1584" w:right="0" w:hanging="144"/>
        <w:jc w:val="left"/>
        <w:rPr>
          <w:sz w:val="24"/>
        </w:rPr>
      </w:pPr>
      <w:hyperlink r:id="rId27">
        <w:r>
          <w:rPr>
            <w:color w:val="1154CC"/>
            <w:sz w:val="24"/>
            <w:u w:val="single" w:color="1154CC"/>
          </w:rPr>
          <w:t> ​</w:t>
        </w:r>
        <w:r>
          <w:rPr>
            <w:color w:val="1154CC"/>
            <w:spacing w:val="-2"/>
            <w:sz w:val="24"/>
            <w:u w:val="single" w:color="1154CC"/>
          </w:rPr>
          <w:t>Library</w:t>
        </w:r>
      </w:hyperlink>
    </w:p>
    <w:p>
      <w:pPr>
        <w:pStyle w:val="ListParagraph"/>
        <w:numPr>
          <w:ilvl w:val="2"/>
          <w:numId w:val="6"/>
        </w:numPr>
        <w:tabs>
          <w:tab w:pos="1584" w:val="left" w:leader="none"/>
        </w:tabs>
        <w:spacing w:line="240" w:lineRule="auto" w:before="39" w:after="0"/>
        <w:ind w:left="1584" w:right="0" w:hanging="144"/>
        <w:jc w:val="left"/>
        <w:rPr>
          <w:sz w:val="24"/>
        </w:rPr>
      </w:pPr>
      <w:hyperlink r:id="rId28">
        <w:r>
          <w:rPr>
            <w:color w:val="1154CC"/>
            <w:sz w:val="24"/>
            <w:u w:val="single" w:color="1154CC"/>
          </w:rPr>
          <w:t> ​</w:t>
        </w:r>
        <w:r>
          <w:rPr>
            <w:color w:val="1154CC"/>
            <w:spacing w:val="-2"/>
            <w:sz w:val="24"/>
            <w:u w:val="single" w:color="1154CC"/>
          </w:rPr>
          <w:t>Testing</w:t>
        </w:r>
      </w:hyperlink>
    </w:p>
    <w:p>
      <w:pPr>
        <w:pStyle w:val="ListParagraph"/>
        <w:numPr>
          <w:ilvl w:val="2"/>
          <w:numId w:val="6"/>
        </w:numPr>
        <w:tabs>
          <w:tab w:pos="1584" w:val="left" w:leader="none"/>
        </w:tabs>
        <w:spacing w:line="240" w:lineRule="auto" w:before="44" w:after="0"/>
        <w:ind w:left="1584" w:right="0" w:hanging="144"/>
        <w:jc w:val="left"/>
        <w:rPr>
          <w:sz w:val="24"/>
        </w:rPr>
      </w:pPr>
      <w:hyperlink r:id="rId29">
        <w:r>
          <w:rPr>
            <w:color w:val="1154CC"/>
            <w:sz w:val="24"/>
            <w:u w:val="single" w:color="1154CC"/>
          </w:rPr>
          <w:t> ​</w:t>
        </w:r>
        <w:r>
          <w:rPr>
            <w:color w:val="1154CC"/>
            <w:spacing w:val="-2"/>
            <w:sz w:val="24"/>
            <w:u w:val="single" w:color="1154CC"/>
          </w:rPr>
          <w:t>Tutoring</w:t>
        </w:r>
      </w:hyperlink>
    </w:p>
    <w:p>
      <w:pPr>
        <w:pStyle w:val="ListParagraph"/>
        <w:numPr>
          <w:ilvl w:val="2"/>
          <w:numId w:val="6"/>
        </w:numPr>
        <w:tabs>
          <w:tab w:pos="1584" w:val="left" w:leader="none"/>
        </w:tabs>
        <w:spacing w:line="240" w:lineRule="auto" w:before="39" w:after="0"/>
        <w:ind w:left="1584" w:right="0" w:hanging="144"/>
        <w:jc w:val="left"/>
        <w:rPr>
          <w:sz w:val="24"/>
        </w:rPr>
      </w:pPr>
      <w:hyperlink r:id="rId30">
        <w:r>
          <w:rPr>
            <w:color w:val="1154CC"/>
            <w:spacing w:val="-4"/>
            <w:sz w:val="24"/>
            <w:u w:val="single" w:color="1154CC"/>
          </w:rPr>
          <w:t> </w:t>
        </w:r>
        <w:r>
          <w:rPr>
            <w:color w:val="1154CC"/>
            <w:sz w:val="24"/>
            <w:u w:val="single" w:color="1154CC"/>
          </w:rPr>
          <w:t>​Writing</w:t>
        </w:r>
        <w:r>
          <w:rPr>
            <w:color w:val="1154CC"/>
            <w:spacing w:val="-4"/>
            <w:sz w:val="24"/>
            <w:u w:val="single" w:color="1154CC"/>
          </w:rPr>
          <w:t> </w:t>
        </w:r>
        <w:r>
          <w:rPr>
            <w:color w:val="1154CC"/>
            <w:spacing w:val="-2"/>
            <w:sz w:val="24"/>
            <w:u w:val="single" w:color="1154CC"/>
          </w:rPr>
          <w:t>Center</w:t>
        </w:r>
      </w:hyperlink>
    </w:p>
    <w:p>
      <w:pPr>
        <w:pStyle w:val="BodyText"/>
        <w:spacing w:before="83"/>
      </w:pPr>
    </w:p>
    <w:p>
      <w:pPr>
        <w:pStyle w:val="Heading2"/>
      </w:pPr>
      <w:r>
        <w:rPr/>
        <w:t>Student</w:t>
      </w:r>
      <w:r>
        <w:rPr>
          <w:spacing w:val="-1"/>
        </w:rPr>
        <w:t> </w:t>
      </w:r>
      <w:r>
        <w:rPr/>
        <w:t>Support</w:t>
      </w:r>
      <w:r>
        <w:rPr>
          <w:spacing w:val="-1"/>
        </w:rPr>
        <w:t> </w:t>
      </w:r>
      <w:r>
        <w:rPr>
          <w:spacing w:val="-2"/>
        </w:rPr>
        <w:t>Services</w:t>
      </w:r>
    </w:p>
    <w:p>
      <w:pPr>
        <w:pStyle w:val="Heading2"/>
        <w:spacing w:after="0"/>
        <w:sectPr>
          <w:pgSz w:w="12240" w:h="15840"/>
          <w:pgMar w:header="0" w:footer="1139" w:top="900" w:bottom="1320" w:left="0" w:right="0"/>
        </w:sectPr>
      </w:pPr>
    </w:p>
    <w:p>
      <w:pPr>
        <w:pStyle w:val="BodyText"/>
        <w:spacing w:line="273" w:lineRule="auto" w:before="76"/>
        <w:ind w:left="720" w:right="790"/>
      </w:pPr>
      <w:r>
        <w:rPr/>
        <w:t>Harding</w:t>
      </w:r>
      <w:r>
        <w:rPr>
          <w:spacing w:val="-2"/>
        </w:rPr>
        <w:t> </w:t>
      </w:r>
      <w:r>
        <w:rPr/>
        <w:t>offers</w:t>
      </w:r>
      <w:r>
        <w:rPr>
          <w:spacing w:val="-1"/>
        </w:rPr>
        <w:t> </w:t>
      </w:r>
      <w:r>
        <w:rPr/>
        <w:t>a</w:t>
      </w:r>
      <w:r>
        <w:rPr>
          <w:spacing w:val="-4"/>
        </w:rPr>
        <w:t> </w:t>
      </w:r>
      <w:r>
        <w:rPr/>
        <w:t>wide</w:t>
      </w:r>
      <w:r>
        <w:rPr>
          <w:spacing w:val="-4"/>
        </w:rPr>
        <w:t> </w:t>
      </w:r>
      <w:r>
        <w:rPr/>
        <w:t>variety</w:t>
      </w:r>
      <w:r>
        <w:rPr>
          <w:spacing w:val="-2"/>
        </w:rPr>
        <w:t> </w:t>
      </w:r>
      <w:r>
        <w:rPr/>
        <w:t>of</w:t>
      </w:r>
      <w:r>
        <w:rPr>
          <w:spacing w:val="-2"/>
        </w:rPr>
        <w:t> </w:t>
      </w:r>
      <w:r>
        <w:rPr/>
        <w:t>student</w:t>
      </w:r>
      <w:r>
        <w:rPr>
          <w:spacing w:val="-4"/>
        </w:rPr>
        <w:t> </w:t>
      </w:r>
      <w:r>
        <w:rPr/>
        <w:t>support</w:t>
      </w:r>
      <w:r>
        <w:rPr>
          <w:spacing w:val="-4"/>
        </w:rPr>
        <w:t> </w:t>
      </w:r>
      <w:r>
        <w:rPr/>
        <w:t>services.</w:t>
      </w:r>
      <w:r>
        <w:rPr>
          <w:spacing w:val="-2"/>
        </w:rPr>
        <w:t> </w:t>
      </w:r>
      <w:r>
        <w:rPr/>
        <w:t>While</w:t>
      </w:r>
      <w:r>
        <w:rPr>
          <w:spacing w:val="-4"/>
        </w:rPr>
        <w:t> </w:t>
      </w:r>
      <w:r>
        <w:rPr/>
        <w:t>this</w:t>
      </w:r>
      <w:r>
        <w:rPr>
          <w:spacing w:val="-1"/>
        </w:rPr>
        <w:t> </w:t>
      </w:r>
      <w:r>
        <w:rPr/>
        <w:t>list</w:t>
      </w:r>
      <w:r>
        <w:rPr>
          <w:spacing w:val="-4"/>
        </w:rPr>
        <w:t> </w:t>
      </w:r>
      <w:r>
        <w:rPr/>
        <w:t>is</w:t>
      </w:r>
      <w:r>
        <w:rPr>
          <w:spacing w:val="-1"/>
        </w:rPr>
        <w:t> </w:t>
      </w:r>
      <w:r>
        <w:rPr/>
        <w:t>not all-inclusive,</w:t>
      </w:r>
      <w:r>
        <w:rPr>
          <w:spacing w:val="-2"/>
        </w:rPr>
        <w:t> </w:t>
      </w:r>
      <w:r>
        <w:rPr/>
        <w:t>the</w:t>
      </w:r>
      <w:r>
        <w:rPr>
          <w:spacing w:val="-4"/>
        </w:rPr>
        <w:t> </w:t>
      </w:r>
      <w:r>
        <w:rPr/>
        <w:t>following links may be useful to students (some services may not be applicable for graduate or professional students):</w:t>
      </w:r>
    </w:p>
    <w:p>
      <w:pPr>
        <w:pStyle w:val="ListParagraph"/>
        <w:numPr>
          <w:ilvl w:val="0"/>
          <w:numId w:val="7"/>
        </w:numPr>
        <w:tabs>
          <w:tab w:pos="924" w:val="left" w:leader="none"/>
          <w:tab w:pos="3601" w:val="left" w:leader="none"/>
        </w:tabs>
        <w:spacing w:line="240" w:lineRule="auto" w:before="6" w:after="0"/>
        <w:ind w:left="924" w:right="0" w:hanging="204"/>
        <w:jc w:val="left"/>
        <w:rPr>
          <w:sz w:val="24"/>
        </w:rPr>
      </w:pPr>
      <w:hyperlink r:id="rId31">
        <w:r>
          <w:rPr>
            <w:color w:val="1154CC"/>
            <w:spacing w:val="-2"/>
            <w:sz w:val="24"/>
            <w:u w:val="single" w:color="1154CC"/>
          </w:rPr>
          <w:t>Advising</w:t>
        </w:r>
      </w:hyperlink>
      <w:r>
        <w:rPr>
          <w:color w:val="1154CC"/>
          <w:sz w:val="24"/>
        </w:rPr>
        <w:tab/>
      </w:r>
      <w:r>
        <w:rPr>
          <w:sz w:val="24"/>
        </w:rPr>
        <w:t>● </w:t>
      </w:r>
      <w:hyperlink r:id="rId32">
        <w:r>
          <w:rPr>
            <w:color w:val="1154CC"/>
            <w:spacing w:val="-2"/>
            <w:sz w:val="24"/>
            <w:u w:val="single" w:color="1154CC"/>
          </w:rPr>
          <w:t>Counseling</w:t>
        </w:r>
      </w:hyperlink>
    </w:p>
    <w:p>
      <w:pPr>
        <w:pStyle w:val="ListParagraph"/>
        <w:numPr>
          <w:ilvl w:val="0"/>
          <w:numId w:val="7"/>
        </w:numPr>
        <w:tabs>
          <w:tab w:pos="924" w:val="left" w:leader="none"/>
          <w:tab w:pos="3601" w:val="left" w:leader="none"/>
        </w:tabs>
        <w:spacing w:line="240" w:lineRule="auto" w:before="39" w:after="0"/>
        <w:ind w:left="924" w:right="0" w:hanging="204"/>
        <w:jc w:val="left"/>
        <w:rPr>
          <w:sz w:val="24"/>
        </w:rPr>
      </w:pPr>
      <w:hyperlink r:id="rId33">
        <w:r>
          <w:rPr>
            <w:color w:val="1154CC"/>
            <w:spacing w:val="-2"/>
            <w:sz w:val="24"/>
            <w:u w:val="single" w:color="1154CC"/>
          </w:rPr>
          <w:t>Registration</w:t>
        </w:r>
      </w:hyperlink>
      <w:r>
        <w:rPr>
          <w:color w:val="1154CC"/>
          <w:sz w:val="24"/>
        </w:rPr>
        <w:tab/>
      </w:r>
      <w:r>
        <w:rPr>
          <w:sz w:val="24"/>
        </w:rPr>
        <w:t>●</w:t>
      </w:r>
      <w:r>
        <w:rPr>
          <w:spacing w:val="-2"/>
          <w:sz w:val="24"/>
        </w:rPr>
        <w:t> </w:t>
      </w:r>
      <w:hyperlink r:id="rId34">
        <w:r>
          <w:rPr>
            <w:color w:val="1154CC"/>
            <w:sz w:val="24"/>
            <w:u w:val="single" w:color="1154CC"/>
          </w:rPr>
          <w:t>Student</w:t>
        </w:r>
        <w:r>
          <w:rPr>
            <w:color w:val="1154CC"/>
            <w:spacing w:val="-3"/>
            <w:sz w:val="24"/>
            <w:u w:val="single" w:color="1154CC"/>
          </w:rPr>
          <w:t> </w:t>
        </w:r>
        <w:r>
          <w:rPr>
            <w:color w:val="1154CC"/>
            <w:spacing w:val="-4"/>
            <w:sz w:val="24"/>
            <w:u w:val="single" w:color="1154CC"/>
          </w:rPr>
          <w:t>Life</w:t>
        </w:r>
      </w:hyperlink>
    </w:p>
    <w:p>
      <w:pPr>
        <w:pStyle w:val="ListParagraph"/>
        <w:numPr>
          <w:ilvl w:val="0"/>
          <w:numId w:val="7"/>
        </w:numPr>
        <w:tabs>
          <w:tab w:pos="864" w:val="left" w:leader="none"/>
        </w:tabs>
        <w:spacing w:line="240" w:lineRule="auto" w:before="39" w:after="0"/>
        <w:ind w:left="864" w:right="0" w:hanging="144"/>
        <w:jc w:val="left"/>
        <w:rPr>
          <w:sz w:val="24"/>
        </w:rPr>
      </w:pPr>
      <w:hyperlink r:id="rId35">
        <w:r>
          <w:rPr>
            <w:color w:val="1154CC"/>
            <w:spacing w:val="-3"/>
            <w:sz w:val="24"/>
            <w:u w:val="single" w:color="1154CC"/>
          </w:rPr>
          <w:t> </w:t>
        </w:r>
        <w:r>
          <w:rPr>
            <w:color w:val="1154CC"/>
            <w:sz w:val="24"/>
            <w:u w:val="single" w:color="1154CC"/>
          </w:rPr>
          <w:t>Financial</w:t>
        </w:r>
        <w:r>
          <w:rPr>
            <w:color w:val="1154CC"/>
            <w:spacing w:val="-4"/>
            <w:sz w:val="24"/>
            <w:u w:val="single" w:color="1154CC"/>
          </w:rPr>
          <w:t> </w:t>
        </w:r>
        <w:r>
          <w:rPr>
            <w:color w:val="1154CC"/>
            <w:spacing w:val="-5"/>
            <w:sz w:val="24"/>
            <w:u w:val="single" w:color="1154CC"/>
          </w:rPr>
          <w:t>Aid</w:t>
        </w:r>
      </w:hyperlink>
    </w:p>
    <w:p>
      <w:pPr>
        <w:pStyle w:val="ListParagraph"/>
        <w:numPr>
          <w:ilvl w:val="0"/>
          <w:numId w:val="7"/>
        </w:numPr>
        <w:tabs>
          <w:tab w:pos="924" w:val="left" w:leader="none"/>
        </w:tabs>
        <w:spacing w:line="240" w:lineRule="auto" w:before="44" w:after="0"/>
        <w:ind w:left="924" w:right="0" w:hanging="204"/>
        <w:jc w:val="left"/>
        <w:rPr>
          <w:sz w:val="24"/>
        </w:rPr>
      </w:pPr>
      <w:hyperlink r:id="rId36">
        <w:r>
          <w:rPr>
            <w:color w:val="1154CC"/>
            <w:sz w:val="24"/>
            <w:u w:val="single" w:color="1154CC"/>
          </w:rPr>
          <w:t>Career</w:t>
        </w:r>
        <w:r>
          <w:rPr>
            <w:color w:val="1154CC"/>
            <w:spacing w:val="-6"/>
            <w:sz w:val="24"/>
            <w:u w:val="single" w:color="1154CC"/>
          </w:rPr>
          <w:t> </w:t>
        </w:r>
        <w:r>
          <w:rPr>
            <w:color w:val="1154CC"/>
            <w:spacing w:val="-2"/>
            <w:sz w:val="24"/>
            <w:u w:val="single" w:color="1154CC"/>
          </w:rPr>
          <w:t>Services</w:t>
        </w:r>
      </w:hyperlink>
    </w:p>
    <w:p>
      <w:pPr>
        <w:pStyle w:val="BodyText"/>
        <w:spacing w:before="35"/>
        <w:rPr>
          <w:sz w:val="28"/>
        </w:rPr>
      </w:pPr>
    </w:p>
    <w:p>
      <w:pPr>
        <w:pStyle w:val="Heading1"/>
        <w:ind w:left="4497" w:right="0"/>
        <w:jc w:val="left"/>
      </w:pPr>
      <w:r>
        <w:rPr/>
        <w:t>Changes</w:t>
      </w:r>
      <w:r>
        <w:rPr>
          <w:spacing w:val="-3"/>
        </w:rPr>
        <w:t> </w:t>
      </w:r>
      <w:r>
        <w:rPr/>
        <w:t>to</w:t>
      </w:r>
      <w:r>
        <w:rPr>
          <w:spacing w:val="-3"/>
        </w:rPr>
        <w:t> </w:t>
      </w:r>
      <w:r>
        <w:rPr/>
        <w:t>Syllabus</w:t>
      </w:r>
      <w:r>
        <w:rPr>
          <w:spacing w:val="-2"/>
        </w:rPr>
        <w:t> Notice</w:t>
      </w:r>
    </w:p>
    <w:p>
      <w:pPr>
        <w:pStyle w:val="BodyText"/>
        <w:spacing w:line="276" w:lineRule="auto" w:before="51"/>
        <w:ind w:left="720" w:right="790"/>
      </w:pPr>
      <w:r>
        <w:rPr/>
        <w:t>The</w:t>
      </w:r>
      <w:r>
        <w:rPr>
          <w:spacing w:val="-5"/>
        </w:rPr>
        <w:t> </w:t>
      </w:r>
      <w:r>
        <w:rPr/>
        <w:t>instructor</w:t>
      </w:r>
      <w:r>
        <w:rPr>
          <w:spacing w:val="-3"/>
        </w:rPr>
        <w:t> </w:t>
      </w:r>
      <w:r>
        <w:rPr/>
        <w:t>reserves</w:t>
      </w:r>
      <w:r>
        <w:rPr>
          <w:spacing w:val="-2"/>
        </w:rPr>
        <w:t> </w:t>
      </w:r>
      <w:r>
        <w:rPr/>
        <w:t>the</w:t>
      </w:r>
      <w:r>
        <w:rPr>
          <w:spacing w:val="-5"/>
        </w:rPr>
        <w:t> </w:t>
      </w:r>
      <w:r>
        <w:rPr/>
        <w:t>right</w:t>
      </w:r>
      <w:r>
        <w:rPr>
          <w:spacing w:val="-5"/>
        </w:rPr>
        <w:t> </w:t>
      </w:r>
      <w:r>
        <w:rPr/>
        <w:t>to modify</w:t>
      </w:r>
      <w:r>
        <w:rPr>
          <w:spacing w:val="-3"/>
        </w:rPr>
        <w:t> </w:t>
      </w:r>
      <w:r>
        <w:rPr/>
        <w:t>and</w:t>
      </w:r>
      <w:r>
        <w:rPr>
          <w:spacing w:val="-3"/>
        </w:rPr>
        <w:t> </w:t>
      </w:r>
      <w:r>
        <w:rPr/>
        <w:t>update</w:t>
      </w:r>
      <w:r>
        <w:rPr>
          <w:spacing w:val="-5"/>
        </w:rPr>
        <w:t> </w:t>
      </w:r>
      <w:r>
        <w:rPr/>
        <w:t>any</w:t>
      </w:r>
      <w:r>
        <w:rPr>
          <w:spacing w:val="-3"/>
        </w:rPr>
        <w:t> </w:t>
      </w:r>
      <w:r>
        <w:rPr/>
        <w:t>part</w:t>
      </w:r>
      <w:r>
        <w:rPr>
          <w:spacing w:val="-5"/>
        </w:rPr>
        <w:t> </w:t>
      </w:r>
      <w:r>
        <w:rPr/>
        <w:t>of the</w:t>
      </w:r>
      <w:r>
        <w:rPr>
          <w:spacing w:val="-5"/>
        </w:rPr>
        <w:t> </w:t>
      </w:r>
      <w:r>
        <w:rPr/>
        <w:t>syllabus</w:t>
      </w:r>
      <w:r>
        <w:rPr>
          <w:spacing w:val="-2"/>
        </w:rPr>
        <w:t> </w:t>
      </w:r>
      <w:r>
        <w:rPr/>
        <w:t>where</w:t>
      </w:r>
      <w:r>
        <w:rPr>
          <w:spacing w:val="-5"/>
        </w:rPr>
        <w:t> </w:t>
      </w:r>
      <w:r>
        <w:rPr/>
        <w:t>necessary.</w:t>
      </w:r>
      <w:r>
        <w:rPr>
          <w:spacing w:val="-3"/>
        </w:rPr>
        <w:t> </w:t>
      </w:r>
      <w:r>
        <w:rPr/>
        <w:t>You</w:t>
      </w:r>
      <w:r>
        <w:rPr>
          <w:spacing w:val="-3"/>
        </w:rPr>
        <w:t> </w:t>
      </w:r>
      <w:r>
        <w:rPr/>
        <w:t>can expect that these changes will be for your perceived benefit and will be communicated in Canvas. It is your responsibility to stay up to date with any changes communicated by the professor.</w:t>
      </w:r>
    </w:p>
    <w:p>
      <w:pPr>
        <w:pStyle w:val="BodyText"/>
        <w:spacing w:after="0" w:line="276" w:lineRule="auto"/>
        <w:sectPr>
          <w:pgSz w:w="12240" w:h="15840"/>
          <w:pgMar w:header="0" w:footer="1139" w:top="900" w:bottom="1320" w:left="0" w:right="0"/>
        </w:sectPr>
      </w:pPr>
    </w:p>
    <w:tbl>
      <w:tblPr>
        <w:tblW w:w="0" w:type="auto"/>
        <w:jc w:val="left"/>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1"/>
        <w:gridCol w:w="2393"/>
        <w:gridCol w:w="2922"/>
        <w:gridCol w:w="2426"/>
        <w:gridCol w:w="2518"/>
      </w:tblGrid>
      <w:tr>
        <w:trPr>
          <w:trHeight w:val="578" w:hRule="atLeast"/>
        </w:trPr>
        <w:tc>
          <w:tcPr>
            <w:tcW w:w="1961" w:type="dxa"/>
            <w:tcBorders>
              <w:right w:val="single" w:sz="24" w:space="0" w:color="FFFFFF"/>
            </w:tcBorders>
            <w:shd w:val="clear" w:color="auto" w:fill="6FAC46"/>
          </w:tcPr>
          <w:p>
            <w:pPr>
              <w:pStyle w:val="TableParagraph"/>
              <w:spacing w:line="273" w:lineRule="auto" w:before="1"/>
              <w:ind w:left="505" w:hanging="195"/>
              <w:rPr>
                <w:b/>
                <w:sz w:val="20"/>
              </w:rPr>
            </w:pPr>
            <w:r>
              <w:rPr>
                <w:b/>
                <w:color w:val="FFFFFF"/>
                <w:sz w:val="20"/>
                <w:u w:val="single" w:color="FFFFFF"/>
              </w:rPr>
              <w:t>Date</w:t>
            </w:r>
            <w:r>
              <w:rPr>
                <w:b/>
                <w:color w:val="FFFFFF"/>
                <w:spacing w:val="-13"/>
                <w:sz w:val="20"/>
                <w:u w:val="single" w:color="FFFFFF"/>
              </w:rPr>
              <w:t> </w:t>
            </w:r>
            <w:r>
              <w:rPr>
                <w:b/>
                <w:color w:val="FFFFFF"/>
                <w:sz w:val="20"/>
                <w:u w:val="single" w:color="FFFFFF"/>
              </w:rPr>
              <w:t>of</w:t>
            </w:r>
            <w:r>
              <w:rPr>
                <w:b/>
                <w:color w:val="FFFFFF"/>
                <w:spacing w:val="-13"/>
                <w:sz w:val="20"/>
                <w:u w:val="single" w:color="FFFFFF"/>
              </w:rPr>
              <w:t> </w:t>
            </w:r>
            <w:r>
              <w:rPr>
                <w:b/>
                <w:color w:val="FFFFFF"/>
                <w:sz w:val="20"/>
                <w:u w:val="single" w:color="FFFFFF"/>
              </w:rPr>
              <w:t>Class</w:t>
            </w:r>
            <w:r>
              <w:rPr>
                <w:b/>
                <w:color w:val="FFFFFF"/>
                <w:sz w:val="20"/>
              </w:rPr>
              <w:t> </w:t>
            </w:r>
            <w:r>
              <w:rPr>
                <w:b/>
                <w:color w:val="FFFFFF"/>
                <w:spacing w:val="-2"/>
                <w:sz w:val="20"/>
                <w:u w:val="single" w:color="FFFFFF"/>
              </w:rPr>
              <w:t>Meetings</w:t>
            </w:r>
          </w:p>
        </w:tc>
        <w:tc>
          <w:tcPr>
            <w:tcW w:w="2393" w:type="dxa"/>
            <w:tcBorders>
              <w:left w:val="single" w:sz="24" w:space="0" w:color="FFFFFF"/>
            </w:tcBorders>
            <w:shd w:val="clear" w:color="auto" w:fill="6FAC46"/>
          </w:tcPr>
          <w:p>
            <w:pPr>
              <w:pStyle w:val="TableParagraph"/>
              <w:spacing w:before="1"/>
              <w:ind w:left="3"/>
              <w:jc w:val="center"/>
              <w:rPr>
                <w:b/>
                <w:sz w:val="20"/>
              </w:rPr>
            </w:pPr>
            <w:r>
              <w:rPr>
                <w:b/>
                <w:color w:val="FFFFFF"/>
                <w:spacing w:val="-2"/>
                <w:sz w:val="20"/>
                <w:u w:val="single" w:color="FFFFFF"/>
              </w:rPr>
              <w:t>Topic</w:t>
            </w:r>
          </w:p>
        </w:tc>
        <w:tc>
          <w:tcPr>
            <w:tcW w:w="2922" w:type="dxa"/>
            <w:shd w:val="clear" w:color="auto" w:fill="6FAC46"/>
          </w:tcPr>
          <w:p>
            <w:pPr>
              <w:pStyle w:val="TableParagraph"/>
              <w:spacing w:line="273" w:lineRule="auto" w:before="1"/>
              <w:ind w:left="638" w:right="594" w:firstLine="320"/>
              <w:rPr>
                <w:b/>
                <w:sz w:val="20"/>
              </w:rPr>
            </w:pPr>
            <w:r>
              <w:rPr>
                <w:b/>
                <w:color w:val="FFFFFF"/>
                <w:spacing w:val="-2"/>
                <w:sz w:val="20"/>
                <w:u w:val="single" w:color="FFFFFF"/>
              </w:rPr>
              <w:t>Readings/</w:t>
            </w:r>
            <w:r>
              <w:rPr>
                <w:b/>
                <w:color w:val="FFFFFF"/>
                <w:spacing w:val="-2"/>
                <w:sz w:val="20"/>
              </w:rPr>
              <w:t> </w:t>
            </w:r>
            <w:r>
              <w:rPr>
                <w:b/>
                <w:color w:val="FFFFFF"/>
                <w:sz w:val="20"/>
                <w:u w:val="single" w:color="FFFFFF"/>
              </w:rPr>
              <w:t>Assignment</w:t>
            </w:r>
            <w:r>
              <w:rPr>
                <w:b/>
                <w:color w:val="FFFFFF"/>
                <w:spacing w:val="-13"/>
                <w:sz w:val="20"/>
                <w:u w:val="single" w:color="FFFFFF"/>
              </w:rPr>
              <w:t> </w:t>
            </w:r>
            <w:r>
              <w:rPr>
                <w:b/>
                <w:color w:val="FFFFFF"/>
                <w:sz w:val="20"/>
                <w:u w:val="single" w:color="FFFFFF"/>
              </w:rPr>
              <w:t>Due</w:t>
            </w:r>
          </w:p>
        </w:tc>
        <w:tc>
          <w:tcPr>
            <w:tcW w:w="2426" w:type="dxa"/>
            <w:shd w:val="clear" w:color="auto" w:fill="6FAC46"/>
          </w:tcPr>
          <w:p>
            <w:pPr>
              <w:pStyle w:val="TableParagraph"/>
              <w:spacing w:before="1"/>
              <w:ind w:left="732"/>
              <w:rPr>
                <w:b/>
                <w:sz w:val="20"/>
              </w:rPr>
            </w:pPr>
            <w:r>
              <w:rPr>
                <w:b/>
                <w:color w:val="FFFFFF"/>
                <w:spacing w:val="-2"/>
                <w:sz w:val="20"/>
                <w:u w:val="single" w:color="FFFFFF"/>
              </w:rPr>
              <w:t>Activities</w:t>
            </w:r>
          </w:p>
        </w:tc>
        <w:tc>
          <w:tcPr>
            <w:tcW w:w="2518" w:type="dxa"/>
            <w:shd w:val="clear" w:color="auto" w:fill="6FAC46"/>
          </w:tcPr>
          <w:p>
            <w:pPr>
              <w:pStyle w:val="TableParagraph"/>
              <w:spacing w:before="1"/>
              <w:ind w:left="307" w:right="-44"/>
              <w:rPr>
                <w:b/>
                <w:sz w:val="20"/>
              </w:rPr>
            </w:pPr>
            <w:r>
              <w:rPr>
                <w:b/>
                <w:color w:val="FFFFFF"/>
                <w:sz w:val="20"/>
                <w:u w:val="single" w:color="FFFFFF"/>
              </w:rPr>
              <w:t>Relation</w:t>
            </w:r>
            <w:r>
              <w:rPr>
                <w:b/>
                <w:color w:val="FFFFFF"/>
                <w:spacing w:val="-1"/>
                <w:sz w:val="20"/>
                <w:u w:val="single" w:color="FFFFFF"/>
              </w:rPr>
              <w:t> </w:t>
            </w:r>
            <w:r>
              <w:rPr>
                <w:b/>
                <w:color w:val="FFFFFF"/>
                <w:sz w:val="20"/>
                <w:u w:val="single" w:color="FFFFFF"/>
              </w:rPr>
              <w:t>to</w:t>
            </w:r>
            <w:r>
              <w:rPr>
                <w:b/>
                <w:color w:val="FFFFFF"/>
                <w:spacing w:val="-4"/>
                <w:sz w:val="20"/>
                <w:u w:val="single" w:color="FFFFFF"/>
              </w:rPr>
              <w:t> </w:t>
            </w:r>
            <w:r>
              <w:rPr>
                <w:b/>
                <w:color w:val="FFFFFF"/>
                <w:spacing w:val="-2"/>
                <w:sz w:val="20"/>
                <w:u w:val="single" w:color="FFFFFF"/>
              </w:rPr>
              <w:t>Standards</w:t>
            </w:r>
          </w:p>
        </w:tc>
      </w:tr>
      <w:tr>
        <w:trPr>
          <w:trHeight w:val="936" w:hRule="atLeast"/>
        </w:trPr>
        <w:tc>
          <w:tcPr>
            <w:tcW w:w="1961" w:type="dxa"/>
            <w:tcBorders>
              <w:right w:val="single" w:sz="24" w:space="0" w:color="FFFFFF"/>
            </w:tcBorders>
            <w:shd w:val="clear" w:color="auto" w:fill="6FAC46"/>
          </w:tcPr>
          <w:p>
            <w:pPr>
              <w:pStyle w:val="TableParagraph"/>
              <w:spacing w:line="278" w:lineRule="auto" w:before="1"/>
              <w:ind w:left="100"/>
              <w:rPr>
                <w:b/>
                <w:sz w:val="20"/>
              </w:rPr>
            </w:pPr>
            <w:r>
              <w:rPr>
                <w:b/>
                <w:color w:val="FFFFFF"/>
                <w:sz w:val="20"/>
              </w:rPr>
              <w:t>First Meeting Tuesday</w:t>
            </w:r>
            <w:r>
              <w:rPr>
                <w:b/>
                <w:color w:val="FFFFFF"/>
                <w:spacing w:val="-13"/>
                <w:sz w:val="20"/>
              </w:rPr>
              <w:t> </w:t>
            </w:r>
            <w:r>
              <w:rPr>
                <w:b/>
                <w:color w:val="FFFFFF"/>
                <w:sz w:val="20"/>
              </w:rPr>
              <w:t>August 19, 2025</w:t>
            </w:r>
          </w:p>
        </w:tc>
        <w:tc>
          <w:tcPr>
            <w:tcW w:w="2393" w:type="dxa"/>
            <w:tcBorders>
              <w:left w:val="single" w:sz="24" w:space="0" w:color="FFFFFF"/>
            </w:tcBorders>
            <w:shd w:val="clear" w:color="auto" w:fill="B7D79F"/>
          </w:tcPr>
          <w:p>
            <w:pPr>
              <w:pStyle w:val="TableParagraph"/>
              <w:spacing w:before="1"/>
              <w:ind w:left="80"/>
              <w:rPr>
                <w:sz w:val="20"/>
              </w:rPr>
            </w:pPr>
            <w:r>
              <w:rPr>
                <w:spacing w:val="-2"/>
                <w:sz w:val="20"/>
              </w:rPr>
              <w:t>Offsite</w:t>
            </w:r>
          </w:p>
        </w:tc>
        <w:tc>
          <w:tcPr>
            <w:tcW w:w="2922" w:type="dxa"/>
            <w:shd w:val="clear" w:color="auto" w:fill="B7D79F"/>
          </w:tcPr>
          <w:p>
            <w:pPr>
              <w:pStyle w:val="TableParagraph"/>
              <w:numPr>
                <w:ilvl w:val="0"/>
                <w:numId w:val="8"/>
              </w:numPr>
              <w:tabs>
                <w:tab w:pos="508" w:val="left" w:leader="none"/>
              </w:tabs>
              <w:spacing w:line="240" w:lineRule="auto" w:before="12" w:after="0"/>
              <w:ind w:left="508" w:right="451" w:hanging="360"/>
              <w:jc w:val="left"/>
              <w:rPr>
                <w:sz w:val="20"/>
              </w:rPr>
            </w:pPr>
            <w:r>
              <w:rPr>
                <w:sz w:val="20"/>
              </w:rPr>
              <w:t>Pre-briefing before offsite. We will meet</w:t>
            </w:r>
          </w:p>
          <w:p>
            <w:pPr>
              <w:pStyle w:val="TableParagraph"/>
              <w:spacing w:line="226" w:lineRule="exact"/>
              <w:ind w:left="508"/>
              <w:rPr>
                <w:sz w:val="20"/>
              </w:rPr>
            </w:pPr>
            <w:r>
              <w:rPr>
                <w:sz w:val="20"/>
              </w:rPr>
              <w:t>immediately</w:t>
            </w:r>
            <w:r>
              <w:rPr>
                <w:spacing w:val="-13"/>
                <w:sz w:val="20"/>
              </w:rPr>
              <w:t> </w:t>
            </w:r>
            <w:r>
              <w:rPr>
                <w:sz w:val="20"/>
              </w:rPr>
              <w:t>after</w:t>
            </w:r>
            <w:r>
              <w:rPr>
                <w:spacing w:val="-12"/>
                <w:sz w:val="20"/>
              </w:rPr>
              <w:t> </w:t>
            </w:r>
            <w:r>
              <w:rPr>
                <w:sz w:val="20"/>
              </w:rPr>
              <w:t>Mrs Walkers Class</w:t>
            </w:r>
          </w:p>
        </w:tc>
        <w:tc>
          <w:tcPr>
            <w:tcW w:w="2426" w:type="dxa"/>
            <w:shd w:val="clear" w:color="auto" w:fill="B7D79F"/>
          </w:tcPr>
          <w:p>
            <w:pPr>
              <w:pStyle w:val="TableParagraph"/>
              <w:rPr>
                <w:rFonts w:ascii="Times New Roman"/>
                <w:sz w:val="20"/>
              </w:rPr>
            </w:pPr>
          </w:p>
        </w:tc>
        <w:tc>
          <w:tcPr>
            <w:tcW w:w="2518" w:type="dxa"/>
            <w:shd w:val="clear" w:color="auto" w:fill="B7D79F"/>
          </w:tcPr>
          <w:p>
            <w:pPr>
              <w:pStyle w:val="TableParagraph"/>
              <w:rPr>
                <w:rFonts w:ascii="Times New Roman"/>
                <w:sz w:val="20"/>
              </w:rPr>
            </w:pPr>
          </w:p>
        </w:tc>
      </w:tr>
      <w:tr>
        <w:trPr>
          <w:trHeight w:val="534" w:hRule="atLeast"/>
        </w:trPr>
        <w:tc>
          <w:tcPr>
            <w:tcW w:w="1961" w:type="dxa"/>
            <w:tcBorders>
              <w:bottom w:val="single" w:sz="8" w:space="0" w:color="FFFFFF"/>
              <w:right w:val="single" w:sz="24" w:space="0" w:color="FFFFFF"/>
            </w:tcBorders>
            <w:shd w:val="clear" w:color="auto" w:fill="6FAC46"/>
          </w:tcPr>
          <w:p>
            <w:pPr>
              <w:pStyle w:val="TableParagraph"/>
              <w:spacing w:before="11"/>
              <w:ind w:left="200"/>
              <w:rPr>
                <w:b/>
                <w:sz w:val="20"/>
              </w:rPr>
            </w:pPr>
            <w:r>
              <w:rPr>
                <w:b/>
                <w:color w:val="FFFFFF"/>
                <w:sz w:val="20"/>
              </w:rPr>
              <w:t>August</w:t>
            </w:r>
            <w:r>
              <w:rPr>
                <w:b/>
                <w:color w:val="FFFFFF"/>
                <w:spacing w:val="-3"/>
                <w:sz w:val="20"/>
              </w:rPr>
              <w:t> </w:t>
            </w:r>
            <w:r>
              <w:rPr>
                <w:b/>
                <w:color w:val="FFFFFF"/>
                <w:spacing w:val="-5"/>
                <w:sz w:val="20"/>
              </w:rPr>
              <w:t>20</w:t>
            </w:r>
          </w:p>
        </w:tc>
        <w:tc>
          <w:tcPr>
            <w:tcW w:w="2393" w:type="dxa"/>
            <w:tcBorders>
              <w:left w:val="single" w:sz="24" w:space="0" w:color="FFFFFF"/>
              <w:bottom w:val="single" w:sz="8" w:space="0" w:color="FFFFFF"/>
            </w:tcBorders>
            <w:shd w:val="clear" w:color="auto" w:fill="B7D79F"/>
          </w:tcPr>
          <w:p>
            <w:pPr>
              <w:pStyle w:val="TableParagraph"/>
              <w:spacing w:before="11"/>
              <w:ind w:left="80"/>
              <w:rPr>
                <w:sz w:val="20"/>
              </w:rPr>
            </w:pPr>
            <w:r>
              <w:rPr>
                <w:sz w:val="20"/>
              </w:rPr>
              <w:t>First Day at</w:t>
            </w:r>
            <w:r>
              <w:rPr>
                <w:spacing w:val="2"/>
                <w:sz w:val="20"/>
              </w:rPr>
              <w:t> </w:t>
            </w:r>
            <w:r>
              <w:rPr>
                <w:sz w:val="20"/>
              </w:rPr>
              <w:t>Off-</w:t>
            </w:r>
            <w:r>
              <w:rPr>
                <w:spacing w:val="-4"/>
                <w:sz w:val="20"/>
              </w:rPr>
              <w:t>Site</w:t>
            </w:r>
          </w:p>
        </w:tc>
        <w:tc>
          <w:tcPr>
            <w:tcW w:w="2922" w:type="dxa"/>
            <w:tcBorders>
              <w:bottom w:val="single" w:sz="8" w:space="0" w:color="FFFFFF"/>
            </w:tcBorders>
            <w:shd w:val="clear" w:color="auto" w:fill="B7D79F"/>
          </w:tcPr>
          <w:p>
            <w:pPr>
              <w:pStyle w:val="TableParagraph"/>
              <w:rPr>
                <w:rFonts w:ascii="Times New Roman"/>
                <w:sz w:val="20"/>
              </w:rPr>
            </w:pPr>
          </w:p>
        </w:tc>
        <w:tc>
          <w:tcPr>
            <w:tcW w:w="2426" w:type="dxa"/>
            <w:tcBorders>
              <w:bottom w:val="single" w:sz="8" w:space="0" w:color="FFFFFF"/>
            </w:tcBorders>
            <w:shd w:val="clear" w:color="auto" w:fill="B7D79F"/>
          </w:tcPr>
          <w:p>
            <w:pPr>
              <w:pStyle w:val="TableParagraph"/>
              <w:rPr>
                <w:rFonts w:ascii="Times New Roman"/>
                <w:sz w:val="20"/>
              </w:rPr>
            </w:pPr>
          </w:p>
        </w:tc>
        <w:tc>
          <w:tcPr>
            <w:tcW w:w="2518" w:type="dxa"/>
            <w:tcBorders>
              <w:bottom w:val="single" w:sz="8" w:space="0" w:color="FFFFFF"/>
            </w:tcBorders>
            <w:shd w:val="clear" w:color="auto" w:fill="B7D79F"/>
          </w:tcPr>
          <w:p>
            <w:pPr>
              <w:pStyle w:val="TableParagraph"/>
              <w:rPr>
                <w:rFonts w:ascii="Times New Roman"/>
                <w:sz w:val="20"/>
              </w:rPr>
            </w:pPr>
          </w:p>
        </w:tc>
      </w:tr>
      <w:tr>
        <w:trPr>
          <w:trHeight w:val="853" w:hRule="atLeast"/>
        </w:trPr>
        <w:tc>
          <w:tcPr>
            <w:tcW w:w="1961" w:type="dxa"/>
            <w:tcBorders>
              <w:top w:val="single" w:sz="8" w:space="0" w:color="FFFFFF"/>
              <w:right w:val="single" w:sz="24" w:space="0" w:color="FFFFFF"/>
            </w:tcBorders>
            <w:shd w:val="clear" w:color="auto" w:fill="6FAC46"/>
          </w:tcPr>
          <w:p>
            <w:pPr>
              <w:pStyle w:val="TableParagraph"/>
              <w:spacing w:before="1"/>
              <w:ind w:left="100"/>
              <w:rPr>
                <w:b/>
                <w:sz w:val="20"/>
              </w:rPr>
            </w:pPr>
            <w:r>
              <w:rPr>
                <w:b/>
                <w:color w:val="FFFFFF"/>
                <w:sz w:val="20"/>
              </w:rPr>
              <w:t>August</w:t>
            </w:r>
            <w:r>
              <w:rPr>
                <w:b/>
                <w:color w:val="FFFFFF"/>
                <w:spacing w:val="-2"/>
                <w:sz w:val="20"/>
              </w:rPr>
              <w:t> </w:t>
            </w:r>
            <w:r>
              <w:rPr>
                <w:b/>
                <w:color w:val="FFFFFF"/>
                <w:spacing w:val="-5"/>
                <w:sz w:val="20"/>
              </w:rPr>
              <w:t>29</w:t>
            </w:r>
          </w:p>
          <w:p>
            <w:pPr>
              <w:pStyle w:val="TableParagraph"/>
              <w:spacing w:before="33"/>
              <w:ind w:left="100"/>
              <w:rPr>
                <w:b/>
                <w:sz w:val="20"/>
              </w:rPr>
            </w:pPr>
            <w:r>
              <w:rPr>
                <w:b/>
                <w:color w:val="FFFFFF"/>
                <w:sz w:val="20"/>
              </w:rPr>
              <w:t>Swaid</w:t>
            </w:r>
            <w:r>
              <w:rPr>
                <w:b/>
                <w:color w:val="FFFFFF"/>
                <w:spacing w:val="1"/>
                <w:sz w:val="20"/>
              </w:rPr>
              <w:t> </w:t>
            </w:r>
            <w:r>
              <w:rPr>
                <w:b/>
                <w:color w:val="FFFFFF"/>
                <w:spacing w:val="-5"/>
                <w:sz w:val="20"/>
              </w:rPr>
              <w:t>103</w:t>
            </w:r>
          </w:p>
        </w:tc>
        <w:tc>
          <w:tcPr>
            <w:tcW w:w="2393" w:type="dxa"/>
            <w:tcBorders>
              <w:top w:val="single" w:sz="8" w:space="0" w:color="FFFFFF"/>
              <w:left w:val="single" w:sz="24" w:space="0" w:color="FFFFFF"/>
            </w:tcBorders>
            <w:shd w:val="clear" w:color="auto" w:fill="DBEBD0"/>
          </w:tcPr>
          <w:p>
            <w:pPr>
              <w:pStyle w:val="TableParagraph"/>
              <w:spacing w:before="1"/>
              <w:ind w:left="80"/>
              <w:rPr>
                <w:sz w:val="20"/>
              </w:rPr>
            </w:pPr>
            <w:r>
              <w:rPr>
                <w:spacing w:val="-2"/>
                <w:sz w:val="20"/>
              </w:rPr>
              <w:t>Introduction</w:t>
            </w:r>
          </w:p>
        </w:tc>
        <w:tc>
          <w:tcPr>
            <w:tcW w:w="2922" w:type="dxa"/>
            <w:tcBorders>
              <w:top w:val="single" w:sz="8" w:space="0" w:color="FFFFFF"/>
            </w:tcBorders>
            <w:shd w:val="clear" w:color="auto" w:fill="DBEBD0"/>
          </w:tcPr>
          <w:p>
            <w:pPr>
              <w:pStyle w:val="TableParagraph"/>
              <w:numPr>
                <w:ilvl w:val="0"/>
                <w:numId w:val="9"/>
              </w:numPr>
              <w:tabs>
                <w:tab w:pos="507" w:val="left" w:leader="none"/>
              </w:tabs>
              <w:spacing w:line="240" w:lineRule="auto" w:before="12" w:after="0"/>
              <w:ind w:left="507" w:right="0" w:hanging="359"/>
              <w:jc w:val="left"/>
              <w:rPr>
                <w:sz w:val="20"/>
              </w:rPr>
            </w:pPr>
            <w:r>
              <w:rPr>
                <w:sz w:val="20"/>
              </w:rPr>
              <w:t>Clinic</w:t>
            </w:r>
            <w:r>
              <w:rPr>
                <w:spacing w:val="-1"/>
                <w:sz w:val="20"/>
              </w:rPr>
              <w:t> </w:t>
            </w:r>
            <w:r>
              <w:rPr>
                <w:spacing w:val="-2"/>
                <w:sz w:val="20"/>
              </w:rPr>
              <w:t>manual</w:t>
            </w:r>
          </w:p>
          <w:p>
            <w:pPr>
              <w:pStyle w:val="TableParagraph"/>
              <w:numPr>
                <w:ilvl w:val="0"/>
                <w:numId w:val="9"/>
              </w:numPr>
              <w:tabs>
                <w:tab w:pos="507" w:val="left" w:leader="none"/>
              </w:tabs>
              <w:spacing w:line="240" w:lineRule="auto" w:before="14" w:after="0"/>
              <w:ind w:left="507" w:right="0" w:hanging="359"/>
              <w:jc w:val="left"/>
              <w:rPr>
                <w:sz w:val="20"/>
              </w:rPr>
            </w:pPr>
            <w:r>
              <w:rPr>
                <w:spacing w:val="-2"/>
                <w:sz w:val="20"/>
              </w:rPr>
              <w:t>Syllabus</w:t>
            </w:r>
          </w:p>
          <w:p>
            <w:pPr>
              <w:pStyle w:val="TableParagraph"/>
              <w:numPr>
                <w:ilvl w:val="0"/>
                <w:numId w:val="9"/>
              </w:numPr>
              <w:tabs>
                <w:tab w:pos="507" w:val="left" w:leader="none"/>
              </w:tabs>
              <w:spacing w:line="240" w:lineRule="auto" w:before="14" w:after="0"/>
              <w:ind w:left="507" w:right="0" w:hanging="359"/>
              <w:jc w:val="left"/>
              <w:rPr>
                <w:sz w:val="20"/>
              </w:rPr>
            </w:pPr>
            <w:r>
              <w:rPr>
                <w:spacing w:val="-2"/>
                <w:sz w:val="20"/>
              </w:rPr>
              <w:t>Schedule</w:t>
            </w:r>
          </w:p>
        </w:tc>
        <w:tc>
          <w:tcPr>
            <w:tcW w:w="2426" w:type="dxa"/>
            <w:tcBorders>
              <w:top w:val="single" w:sz="8" w:space="0" w:color="FFFFFF"/>
            </w:tcBorders>
            <w:shd w:val="clear" w:color="auto" w:fill="DBEBD0"/>
          </w:tcPr>
          <w:p>
            <w:pPr>
              <w:pStyle w:val="TableParagraph"/>
              <w:rPr>
                <w:rFonts w:ascii="Times New Roman"/>
                <w:sz w:val="20"/>
              </w:rPr>
            </w:pPr>
          </w:p>
        </w:tc>
        <w:tc>
          <w:tcPr>
            <w:tcW w:w="2518" w:type="dxa"/>
            <w:tcBorders>
              <w:top w:val="single" w:sz="8" w:space="0" w:color="FFFFFF"/>
            </w:tcBorders>
            <w:shd w:val="clear" w:color="auto" w:fill="DBEBD0"/>
          </w:tcPr>
          <w:p>
            <w:pPr>
              <w:pStyle w:val="TableParagraph"/>
              <w:rPr>
                <w:rFonts w:ascii="Times New Roman"/>
                <w:sz w:val="20"/>
              </w:rPr>
            </w:pPr>
          </w:p>
        </w:tc>
      </w:tr>
      <w:tr>
        <w:trPr>
          <w:trHeight w:val="403" w:hRule="atLeast"/>
        </w:trPr>
        <w:tc>
          <w:tcPr>
            <w:tcW w:w="1961" w:type="dxa"/>
            <w:tcBorders>
              <w:right w:val="single" w:sz="24" w:space="0" w:color="FFFFFF"/>
            </w:tcBorders>
            <w:shd w:val="clear" w:color="auto" w:fill="6FAC46"/>
          </w:tcPr>
          <w:p>
            <w:pPr>
              <w:pStyle w:val="TableParagraph"/>
              <w:spacing w:before="124"/>
              <w:ind w:left="100"/>
              <w:rPr>
                <w:b/>
                <w:sz w:val="20"/>
              </w:rPr>
            </w:pPr>
            <w:r>
              <w:rPr>
                <w:b/>
                <w:color w:val="FFFFFF"/>
                <w:sz w:val="20"/>
              </w:rPr>
              <w:t>August</w:t>
            </w:r>
            <w:r>
              <w:rPr>
                <w:b/>
                <w:color w:val="FFFFFF"/>
                <w:spacing w:val="-3"/>
                <w:sz w:val="20"/>
              </w:rPr>
              <w:t> </w:t>
            </w:r>
            <w:r>
              <w:rPr>
                <w:b/>
                <w:color w:val="FFFFFF"/>
                <w:spacing w:val="-5"/>
                <w:sz w:val="20"/>
              </w:rPr>
              <w:t>26</w:t>
            </w:r>
          </w:p>
        </w:tc>
        <w:tc>
          <w:tcPr>
            <w:tcW w:w="2393" w:type="dxa"/>
            <w:tcBorders>
              <w:left w:val="single" w:sz="24" w:space="0" w:color="FFFFFF"/>
            </w:tcBorders>
            <w:shd w:val="clear" w:color="auto" w:fill="DBEBD0"/>
          </w:tcPr>
          <w:p>
            <w:pPr>
              <w:pStyle w:val="TableParagraph"/>
              <w:spacing w:before="124"/>
              <w:ind w:left="80"/>
              <w:rPr>
                <w:sz w:val="20"/>
              </w:rPr>
            </w:pPr>
            <w:r>
              <w:rPr>
                <w:sz w:val="20"/>
              </w:rPr>
              <w:t>Supervisor’s</w:t>
            </w:r>
            <w:r>
              <w:rPr>
                <w:spacing w:val="-12"/>
                <w:sz w:val="20"/>
              </w:rPr>
              <w:t> </w:t>
            </w:r>
            <w:r>
              <w:rPr>
                <w:spacing w:val="-2"/>
                <w:sz w:val="20"/>
              </w:rPr>
              <w:t>Dinner</w:t>
            </w:r>
          </w:p>
        </w:tc>
        <w:tc>
          <w:tcPr>
            <w:tcW w:w="2922" w:type="dxa"/>
            <w:shd w:val="clear" w:color="auto" w:fill="DBEBD0"/>
          </w:tcPr>
          <w:p>
            <w:pPr>
              <w:pStyle w:val="TableParagraph"/>
              <w:spacing w:before="119"/>
              <w:ind w:left="508"/>
              <w:rPr>
                <w:sz w:val="20"/>
              </w:rPr>
            </w:pPr>
            <w:r>
              <w:rPr>
                <w:sz w:val="20"/>
              </w:rPr>
              <w:t>6-9</w:t>
            </w:r>
            <w:r>
              <w:rPr>
                <w:spacing w:val="4"/>
                <w:sz w:val="20"/>
              </w:rPr>
              <w:t> </w:t>
            </w:r>
            <w:r>
              <w:rPr>
                <w:spacing w:val="-7"/>
                <w:sz w:val="20"/>
              </w:rPr>
              <w:t>pm</w:t>
            </w:r>
          </w:p>
        </w:tc>
        <w:tc>
          <w:tcPr>
            <w:tcW w:w="2426" w:type="dxa"/>
            <w:shd w:val="clear" w:color="auto" w:fill="DBEBD0"/>
          </w:tcPr>
          <w:p>
            <w:pPr>
              <w:pStyle w:val="TableParagraph"/>
              <w:spacing w:before="124"/>
              <w:ind w:left="277"/>
              <w:rPr>
                <w:sz w:val="20"/>
              </w:rPr>
            </w:pPr>
            <w:r>
              <w:rPr>
                <w:sz w:val="20"/>
                <w:u w:val="single"/>
              </w:rPr>
              <w:t>Attendance</w:t>
            </w:r>
            <w:r>
              <w:rPr>
                <w:spacing w:val="-3"/>
                <w:sz w:val="20"/>
                <w:u w:val="single"/>
              </w:rPr>
              <w:t> </w:t>
            </w:r>
            <w:r>
              <w:rPr>
                <w:spacing w:val="-2"/>
                <w:sz w:val="20"/>
                <w:u w:val="single"/>
              </w:rPr>
              <w:t>Required</w:t>
            </w:r>
          </w:p>
        </w:tc>
        <w:tc>
          <w:tcPr>
            <w:tcW w:w="2518" w:type="dxa"/>
            <w:shd w:val="clear" w:color="auto" w:fill="DBEBD0"/>
          </w:tcPr>
          <w:p>
            <w:pPr>
              <w:pStyle w:val="TableParagraph"/>
              <w:rPr>
                <w:rFonts w:ascii="Times New Roman"/>
                <w:sz w:val="20"/>
              </w:rPr>
            </w:pPr>
          </w:p>
        </w:tc>
      </w:tr>
      <w:tr>
        <w:trPr>
          <w:trHeight w:val="523" w:hRule="atLeast"/>
        </w:trPr>
        <w:tc>
          <w:tcPr>
            <w:tcW w:w="1961" w:type="dxa"/>
            <w:tcBorders>
              <w:bottom w:val="single" w:sz="8" w:space="0" w:color="FFFFFF"/>
              <w:right w:val="single" w:sz="24" w:space="0" w:color="FFFFFF"/>
            </w:tcBorders>
            <w:shd w:val="clear" w:color="auto" w:fill="6FAC46"/>
          </w:tcPr>
          <w:p>
            <w:pPr>
              <w:pStyle w:val="TableParagraph"/>
              <w:spacing w:before="5"/>
              <w:ind w:left="100"/>
              <w:rPr>
                <w:b/>
                <w:sz w:val="20"/>
              </w:rPr>
            </w:pPr>
            <w:r>
              <w:rPr>
                <w:b/>
                <w:color w:val="FFFFFF"/>
                <w:sz w:val="20"/>
              </w:rPr>
              <w:t>September</w:t>
            </w:r>
            <w:r>
              <w:rPr>
                <w:b/>
                <w:color w:val="FFFFFF"/>
                <w:spacing w:val="2"/>
                <w:sz w:val="20"/>
              </w:rPr>
              <w:t> </w:t>
            </w:r>
            <w:r>
              <w:rPr>
                <w:b/>
                <w:color w:val="FFFFFF"/>
                <w:spacing w:val="-10"/>
                <w:sz w:val="20"/>
              </w:rPr>
              <w:t>4</w:t>
            </w:r>
          </w:p>
        </w:tc>
        <w:tc>
          <w:tcPr>
            <w:tcW w:w="2393" w:type="dxa"/>
            <w:tcBorders>
              <w:left w:val="single" w:sz="24" w:space="0" w:color="FFFFFF"/>
              <w:bottom w:val="single" w:sz="8" w:space="0" w:color="FFFFFF"/>
            </w:tcBorders>
            <w:shd w:val="clear" w:color="auto" w:fill="B7D79F"/>
          </w:tcPr>
          <w:p>
            <w:pPr>
              <w:pStyle w:val="TableParagraph"/>
              <w:spacing w:before="1"/>
              <w:ind w:left="80"/>
              <w:rPr>
                <w:sz w:val="20"/>
              </w:rPr>
            </w:pPr>
            <w:r>
              <w:rPr>
                <w:sz w:val="20"/>
              </w:rPr>
              <w:t>Professional</w:t>
            </w:r>
            <w:r>
              <w:rPr>
                <w:spacing w:val="-9"/>
                <w:sz w:val="20"/>
              </w:rPr>
              <w:t> </w:t>
            </w:r>
            <w:r>
              <w:rPr>
                <w:spacing w:val="-2"/>
                <w:sz w:val="20"/>
              </w:rPr>
              <w:t>behavior</w:t>
            </w:r>
          </w:p>
        </w:tc>
        <w:tc>
          <w:tcPr>
            <w:tcW w:w="2922" w:type="dxa"/>
            <w:tcBorders>
              <w:bottom w:val="single" w:sz="8" w:space="0" w:color="FFFFFF"/>
            </w:tcBorders>
            <w:shd w:val="clear" w:color="auto" w:fill="B7D79F"/>
          </w:tcPr>
          <w:p>
            <w:pPr>
              <w:pStyle w:val="TableParagraph"/>
              <w:spacing w:line="224" w:lineRule="exact"/>
              <w:ind w:left="508"/>
              <w:rPr>
                <w:sz w:val="20"/>
              </w:rPr>
            </w:pPr>
            <w:r>
              <w:rPr>
                <w:sz w:val="20"/>
              </w:rPr>
              <w:t>See</w:t>
            </w:r>
            <w:r>
              <w:rPr>
                <w:spacing w:val="-4"/>
                <w:sz w:val="20"/>
              </w:rPr>
              <w:t> </w:t>
            </w:r>
            <w:r>
              <w:rPr>
                <w:sz w:val="20"/>
              </w:rPr>
              <w:t>Canvas</w:t>
            </w:r>
            <w:r>
              <w:rPr>
                <w:spacing w:val="-4"/>
                <w:sz w:val="20"/>
              </w:rPr>
              <w:t> </w:t>
            </w:r>
            <w:r>
              <w:rPr>
                <w:spacing w:val="-2"/>
                <w:sz w:val="20"/>
              </w:rPr>
              <w:t>Module</w:t>
            </w:r>
          </w:p>
        </w:tc>
        <w:tc>
          <w:tcPr>
            <w:tcW w:w="2426" w:type="dxa"/>
            <w:tcBorders>
              <w:bottom w:val="single" w:sz="8" w:space="0" w:color="FFFFFF"/>
            </w:tcBorders>
            <w:shd w:val="clear" w:color="auto" w:fill="B7D79F"/>
          </w:tcPr>
          <w:p>
            <w:pPr>
              <w:pStyle w:val="TableParagraph"/>
              <w:rPr>
                <w:rFonts w:ascii="Times New Roman"/>
                <w:sz w:val="20"/>
              </w:rPr>
            </w:pPr>
          </w:p>
        </w:tc>
        <w:tc>
          <w:tcPr>
            <w:tcW w:w="2518" w:type="dxa"/>
            <w:tcBorders>
              <w:bottom w:val="single" w:sz="8" w:space="0" w:color="FFFFFF"/>
            </w:tcBorders>
            <w:shd w:val="clear" w:color="auto" w:fill="B7D79F"/>
          </w:tcPr>
          <w:p>
            <w:pPr>
              <w:pStyle w:val="TableParagraph"/>
              <w:spacing w:before="1"/>
              <w:ind w:left="112"/>
              <w:rPr>
                <w:sz w:val="20"/>
              </w:rPr>
            </w:pPr>
            <w:r>
              <w:rPr>
                <w:sz w:val="20"/>
              </w:rPr>
              <w:t>St.</w:t>
            </w:r>
            <w:r>
              <w:rPr>
                <w:spacing w:val="-1"/>
                <w:sz w:val="20"/>
              </w:rPr>
              <w:t> </w:t>
            </w:r>
            <w:r>
              <w:rPr>
                <w:spacing w:val="-2"/>
                <w:sz w:val="20"/>
              </w:rPr>
              <w:t>3.1.1B</w:t>
            </w:r>
          </w:p>
        </w:tc>
      </w:tr>
      <w:tr>
        <w:trPr>
          <w:trHeight w:val="513" w:hRule="atLeast"/>
        </w:trPr>
        <w:tc>
          <w:tcPr>
            <w:tcW w:w="1961" w:type="dxa"/>
            <w:tcBorders>
              <w:top w:val="single" w:sz="8" w:space="0" w:color="FFFFFF"/>
              <w:right w:val="single" w:sz="24" w:space="0" w:color="FFFFFF"/>
            </w:tcBorders>
            <w:shd w:val="clear" w:color="auto" w:fill="6FAC46"/>
          </w:tcPr>
          <w:p>
            <w:pPr>
              <w:pStyle w:val="TableParagraph"/>
              <w:spacing w:before="1"/>
              <w:ind w:left="100"/>
              <w:rPr>
                <w:b/>
                <w:sz w:val="20"/>
              </w:rPr>
            </w:pPr>
            <w:r>
              <w:rPr>
                <w:b/>
                <w:color w:val="FFFFFF"/>
                <w:sz w:val="20"/>
              </w:rPr>
              <w:t>September</w:t>
            </w:r>
            <w:r>
              <w:rPr>
                <w:b/>
                <w:color w:val="FFFFFF"/>
                <w:spacing w:val="2"/>
                <w:sz w:val="20"/>
              </w:rPr>
              <w:t> </w:t>
            </w:r>
            <w:r>
              <w:rPr>
                <w:b/>
                <w:color w:val="FFFFFF"/>
                <w:spacing w:val="-5"/>
                <w:sz w:val="20"/>
              </w:rPr>
              <w:t>11</w:t>
            </w:r>
          </w:p>
        </w:tc>
        <w:tc>
          <w:tcPr>
            <w:tcW w:w="2393" w:type="dxa"/>
            <w:tcBorders>
              <w:top w:val="single" w:sz="8" w:space="0" w:color="FFFFFF"/>
              <w:left w:val="single" w:sz="24" w:space="0" w:color="FFFFFF"/>
            </w:tcBorders>
            <w:shd w:val="clear" w:color="auto" w:fill="DBEBD0"/>
          </w:tcPr>
          <w:p>
            <w:pPr>
              <w:pStyle w:val="TableParagraph"/>
              <w:spacing w:before="1"/>
              <w:ind w:left="80"/>
              <w:rPr>
                <w:sz w:val="20"/>
              </w:rPr>
            </w:pPr>
            <w:r>
              <w:rPr>
                <w:sz w:val="20"/>
              </w:rPr>
              <w:t>Effective</w:t>
            </w:r>
            <w:r>
              <w:rPr>
                <w:spacing w:val="-6"/>
                <w:sz w:val="20"/>
              </w:rPr>
              <w:t> </w:t>
            </w:r>
            <w:r>
              <w:rPr>
                <w:spacing w:val="-2"/>
                <w:sz w:val="20"/>
              </w:rPr>
              <w:t>professional</w:t>
            </w:r>
          </w:p>
          <w:p>
            <w:pPr>
              <w:pStyle w:val="TableParagraph"/>
              <w:spacing w:before="34"/>
              <w:ind w:left="80"/>
              <w:rPr>
                <w:sz w:val="20"/>
              </w:rPr>
            </w:pPr>
            <w:r>
              <w:rPr>
                <w:spacing w:val="-2"/>
                <w:sz w:val="20"/>
              </w:rPr>
              <w:t>communication</w:t>
            </w:r>
          </w:p>
        </w:tc>
        <w:tc>
          <w:tcPr>
            <w:tcW w:w="2922" w:type="dxa"/>
            <w:tcBorders>
              <w:top w:val="single" w:sz="8" w:space="0" w:color="FFFFFF"/>
            </w:tcBorders>
            <w:shd w:val="clear" w:color="auto" w:fill="DBEBD0"/>
          </w:tcPr>
          <w:p>
            <w:pPr>
              <w:pStyle w:val="TableParagraph"/>
              <w:spacing w:line="224" w:lineRule="exact"/>
              <w:ind w:left="508"/>
              <w:rPr>
                <w:sz w:val="20"/>
              </w:rPr>
            </w:pPr>
            <w:r>
              <w:rPr>
                <w:sz w:val="20"/>
              </w:rPr>
              <w:t>See</w:t>
            </w:r>
            <w:r>
              <w:rPr>
                <w:spacing w:val="-4"/>
                <w:sz w:val="20"/>
              </w:rPr>
              <w:t> </w:t>
            </w:r>
            <w:r>
              <w:rPr>
                <w:sz w:val="20"/>
              </w:rPr>
              <w:t>Canvas</w:t>
            </w:r>
            <w:r>
              <w:rPr>
                <w:spacing w:val="-4"/>
                <w:sz w:val="20"/>
              </w:rPr>
              <w:t> </w:t>
            </w:r>
            <w:r>
              <w:rPr>
                <w:spacing w:val="-2"/>
                <w:sz w:val="20"/>
              </w:rPr>
              <w:t>Module</w:t>
            </w:r>
          </w:p>
        </w:tc>
        <w:tc>
          <w:tcPr>
            <w:tcW w:w="2426" w:type="dxa"/>
            <w:tcBorders>
              <w:top w:val="single" w:sz="8" w:space="0" w:color="FFFFFF"/>
            </w:tcBorders>
            <w:shd w:val="clear" w:color="auto" w:fill="DBEBD0"/>
          </w:tcPr>
          <w:p>
            <w:pPr>
              <w:pStyle w:val="TableParagraph"/>
              <w:spacing w:before="1"/>
              <w:ind w:left="107"/>
              <w:rPr>
                <w:sz w:val="20"/>
              </w:rPr>
            </w:pPr>
            <w:r>
              <w:rPr>
                <w:sz w:val="20"/>
              </w:rPr>
              <w:t>Oral</w:t>
            </w:r>
            <w:r>
              <w:rPr>
                <w:spacing w:val="-2"/>
                <w:sz w:val="20"/>
              </w:rPr>
              <w:t> </w:t>
            </w:r>
            <w:r>
              <w:rPr>
                <w:sz w:val="20"/>
              </w:rPr>
              <w:t>staffing</w:t>
            </w:r>
            <w:r>
              <w:rPr>
                <w:spacing w:val="-2"/>
                <w:sz w:val="20"/>
              </w:rPr>
              <w:t> </w:t>
            </w:r>
            <w:r>
              <w:rPr>
                <w:sz w:val="20"/>
              </w:rPr>
              <w:t>of </w:t>
            </w:r>
            <w:r>
              <w:rPr>
                <w:spacing w:val="-2"/>
                <w:sz w:val="20"/>
              </w:rPr>
              <w:t>client</w:t>
            </w:r>
          </w:p>
        </w:tc>
        <w:tc>
          <w:tcPr>
            <w:tcW w:w="2518" w:type="dxa"/>
            <w:tcBorders>
              <w:top w:val="single" w:sz="8" w:space="0" w:color="FFFFFF"/>
            </w:tcBorders>
            <w:shd w:val="clear" w:color="auto" w:fill="DBEBD0"/>
          </w:tcPr>
          <w:p>
            <w:pPr>
              <w:pStyle w:val="TableParagraph"/>
              <w:spacing w:before="1"/>
              <w:ind w:left="112"/>
              <w:rPr>
                <w:sz w:val="20"/>
              </w:rPr>
            </w:pPr>
            <w:r>
              <w:rPr>
                <w:sz w:val="20"/>
              </w:rPr>
              <w:t>St.3.1B,</w:t>
            </w:r>
            <w:r>
              <w:rPr>
                <w:spacing w:val="-2"/>
                <w:sz w:val="20"/>
              </w:rPr>
              <w:t> </w:t>
            </w:r>
            <w:r>
              <w:rPr>
                <w:sz w:val="20"/>
              </w:rPr>
              <w:t>3.1.1B,</w:t>
            </w:r>
            <w:r>
              <w:rPr>
                <w:spacing w:val="-2"/>
                <w:sz w:val="20"/>
              </w:rPr>
              <w:t> 3.1.2B</w:t>
            </w:r>
          </w:p>
        </w:tc>
      </w:tr>
      <w:tr>
        <w:trPr>
          <w:trHeight w:val="1052" w:hRule="atLeast"/>
        </w:trPr>
        <w:tc>
          <w:tcPr>
            <w:tcW w:w="1961" w:type="dxa"/>
            <w:tcBorders>
              <w:right w:val="single" w:sz="24" w:space="0" w:color="FFFFFF"/>
            </w:tcBorders>
            <w:shd w:val="clear" w:color="auto" w:fill="6FAC46"/>
          </w:tcPr>
          <w:p>
            <w:pPr>
              <w:pStyle w:val="TableParagraph"/>
              <w:spacing w:before="29"/>
              <w:ind w:left="100"/>
              <w:rPr>
                <w:b/>
                <w:sz w:val="20"/>
              </w:rPr>
            </w:pPr>
            <w:r>
              <w:rPr>
                <w:b/>
                <w:color w:val="FFFFFF"/>
                <w:sz w:val="20"/>
              </w:rPr>
              <w:t>September</w:t>
            </w:r>
            <w:r>
              <w:rPr>
                <w:b/>
                <w:color w:val="FFFFFF"/>
                <w:spacing w:val="2"/>
                <w:sz w:val="20"/>
              </w:rPr>
              <w:t> </w:t>
            </w:r>
            <w:r>
              <w:rPr>
                <w:b/>
                <w:color w:val="FFFFFF"/>
                <w:spacing w:val="-5"/>
                <w:sz w:val="20"/>
              </w:rPr>
              <w:t>25</w:t>
            </w:r>
          </w:p>
        </w:tc>
        <w:tc>
          <w:tcPr>
            <w:tcW w:w="2393" w:type="dxa"/>
            <w:tcBorders>
              <w:left w:val="single" w:sz="24" w:space="0" w:color="FFFFFF"/>
            </w:tcBorders>
            <w:shd w:val="clear" w:color="auto" w:fill="DBEBD0"/>
          </w:tcPr>
          <w:p>
            <w:pPr>
              <w:pStyle w:val="TableParagraph"/>
              <w:spacing w:before="29"/>
              <w:ind w:left="80"/>
              <w:rPr>
                <w:sz w:val="20"/>
              </w:rPr>
            </w:pPr>
            <w:r>
              <w:rPr>
                <w:sz w:val="20"/>
              </w:rPr>
              <w:t>Supervision</w:t>
            </w:r>
            <w:r>
              <w:rPr>
                <w:spacing w:val="-4"/>
                <w:sz w:val="20"/>
              </w:rPr>
              <w:t> </w:t>
            </w:r>
            <w:r>
              <w:rPr>
                <w:spacing w:val="-2"/>
                <w:sz w:val="20"/>
              </w:rPr>
              <w:t>Standards</w:t>
            </w:r>
          </w:p>
        </w:tc>
        <w:tc>
          <w:tcPr>
            <w:tcW w:w="2922" w:type="dxa"/>
            <w:shd w:val="clear" w:color="auto" w:fill="DBEBD0"/>
          </w:tcPr>
          <w:p>
            <w:pPr>
              <w:pStyle w:val="TableParagraph"/>
              <w:spacing w:before="24"/>
              <w:ind w:left="508"/>
              <w:rPr>
                <w:sz w:val="20"/>
              </w:rPr>
            </w:pPr>
            <w:r>
              <w:rPr>
                <w:sz w:val="20"/>
              </w:rPr>
              <w:t>What makes a good supervisor? What does ASHA</w:t>
            </w:r>
            <w:r>
              <w:rPr>
                <w:spacing w:val="-7"/>
                <w:sz w:val="20"/>
              </w:rPr>
              <w:t> </w:t>
            </w:r>
            <w:r>
              <w:rPr>
                <w:sz w:val="20"/>
              </w:rPr>
              <w:t>say</w:t>
            </w:r>
            <w:r>
              <w:rPr>
                <w:spacing w:val="-7"/>
                <w:sz w:val="20"/>
              </w:rPr>
              <w:t> </w:t>
            </w:r>
            <w:r>
              <w:rPr>
                <w:sz w:val="20"/>
              </w:rPr>
              <w:t>you</w:t>
            </w:r>
            <w:r>
              <w:rPr>
                <w:spacing w:val="-8"/>
                <w:sz w:val="20"/>
              </w:rPr>
              <w:t> </w:t>
            </w:r>
            <w:r>
              <w:rPr>
                <w:sz w:val="20"/>
              </w:rPr>
              <w:t>must</w:t>
            </w:r>
            <w:r>
              <w:rPr>
                <w:spacing w:val="-7"/>
                <w:sz w:val="20"/>
              </w:rPr>
              <w:t> </w:t>
            </w:r>
            <w:r>
              <w:rPr>
                <w:sz w:val="20"/>
              </w:rPr>
              <w:t>do</w:t>
            </w:r>
            <w:r>
              <w:rPr>
                <w:spacing w:val="-10"/>
                <w:sz w:val="20"/>
              </w:rPr>
              <w:t> </w:t>
            </w:r>
            <w:r>
              <w:rPr>
                <w:sz w:val="20"/>
              </w:rPr>
              <w:t>to become a supervisor?</w:t>
            </w:r>
          </w:p>
        </w:tc>
        <w:tc>
          <w:tcPr>
            <w:tcW w:w="2426" w:type="dxa"/>
            <w:shd w:val="clear" w:color="auto" w:fill="DBEBD0"/>
          </w:tcPr>
          <w:p>
            <w:pPr>
              <w:pStyle w:val="TableParagraph"/>
              <w:rPr>
                <w:rFonts w:ascii="Times New Roman"/>
                <w:sz w:val="20"/>
              </w:rPr>
            </w:pPr>
          </w:p>
        </w:tc>
        <w:tc>
          <w:tcPr>
            <w:tcW w:w="2518" w:type="dxa"/>
            <w:shd w:val="clear" w:color="auto" w:fill="DBEBD0"/>
          </w:tcPr>
          <w:p>
            <w:pPr>
              <w:pStyle w:val="TableParagraph"/>
              <w:spacing w:before="29"/>
              <w:ind w:left="112"/>
              <w:rPr>
                <w:sz w:val="20"/>
              </w:rPr>
            </w:pPr>
            <w:r>
              <w:rPr>
                <w:sz w:val="20"/>
              </w:rPr>
              <w:t>St.</w:t>
            </w:r>
            <w:r>
              <w:rPr>
                <w:spacing w:val="-1"/>
                <w:sz w:val="20"/>
              </w:rPr>
              <w:t> </w:t>
            </w:r>
            <w:r>
              <w:rPr>
                <w:sz w:val="20"/>
              </w:rPr>
              <w:t>3.1.1B.</w:t>
            </w:r>
            <w:r>
              <w:rPr>
                <w:spacing w:val="-1"/>
                <w:sz w:val="20"/>
              </w:rPr>
              <w:t> </w:t>
            </w:r>
            <w:r>
              <w:rPr>
                <w:spacing w:val="-2"/>
                <w:sz w:val="20"/>
              </w:rPr>
              <w:t>3.1.6B</w:t>
            </w:r>
          </w:p>
        </w:tc>
      </w:tr>
      <w:tr>
        <w:trPr>
          <w:trHeight w:val="925" w:hRule="atLeast"/>
        </w:trPr>
        <w:tc>
          <w:tcPr>
            <w:tcW w:w="1961" w:type="dxa"/>
            <w:tcBorders>
              <w:right w:val="single" w:sz="24" w:space="0" w:color="FFFFFF"/>
            </w:tcBorders>
            <w:shd w:val="clear" w:color="auto" w:fill="6FAC46"/>
          </w:tcPr>
          <w:p>
            <w:pPr>
              <w:pStyle w:val="TableParagraph"/>
              <w:spacing w:before="126"/>
              <w:ind w:left="100"/>
              <w:rPr>
                <w:b/>
                <w:sz w:val="20"/>
              </w:rPr>
            </w:pPr>
            <w:r>
              <w:rPr>
                <w:b/>
                <w:color w:val="FFFFFF"/>
                <w:spacing w:val="-5"/>
                <w:sz w:val="20"/>
              </w:rPr>
              <w:t>TBD</w:t>
            </w:r>
          </w:p>
        </w:tc>
        <w:tc>
          <w:tcPr>
            <w:tcW w:w="2393" w:type="dxa"/>
            <w:tcBorders>
              <w:left w:val="single" w:sz="24" w:space="0" w:color="FFFFFF"/>
            </w:tcBorders>
            <w:shd w:val="clear" w:color="auto" w:fill="DBEBD0"/>
          </w:tcPr>
          <w:p>
            <w:pPr>
              <w:pStyle w:val="TableParagraph"/>
              <w:spacing w:line="273" w:lineRule="auto" w:before="126"/>
              <w:ind w:left="80"/>
              <w:rPr>
                <w:sz w:val="20"/>
              </w:rPr>
            </w:pPr>
            <w:r>
              <w:rPr>
                <w:spacing w:val="-2"/>
                <w:sz w:val="20"/>
              </w:rPr>
              <w:t>Supervision</w:t>
            </w:r>
            <w:r>
              <w:rPr>
                <w:spacing w:val="-6"/>
                <w:sz w:val="20"/>
              </w:rPr>
              <w:t> </w:t>
            </w:r>
            <w:r>
              <w:rPr>
                <w:spacing w:val="-2"/>
                <w:sz w:val="20"/>
              </w:rPr>
              <w:t>Feedback Assignment</w:t>
            </w:r>
          </w:p>
        </w:tc>
        <w:tc>
          <w:tcPr>
            <w:tcW w:w="2922" w:type="dxa"/>
            <w:shd w:val="clear" w:color="auto" w:fill="DBEBD0"/>
          </w:tcPr>
          <w:p>
            <w:pPr>
              <w:pStyle w:val="TableParagraph"/>
              <w:spacing w:before="121"/>
              <w:ind w:left="508" w:right="264"/>
              <w:rPr>
                <w:sz w:val="20"/>
              </w:rPr>
            </w:pPr>
            <w:r>
              <w:rPr>
                <w:sz w:val="20"/>
              </w:rPr>
              <w:t>Supervision</w:t>
            </w:r>
            <w:r>
              <w:rPr>
                <w:spacing w:val="-13"/>
                <w:sz w:val="20"/>
              </w:rPr>
              <w:t> </w:t>
            </w:r>
            <w:r>
              <w:rPr>
                <w:sz w:val="20"/>
              </w:rPr>
              <w:t>Assignment with Dr Traughber and Mrs Mulvany</w:t>
            </w:r>
          </w:p>
        </w:tc>
        <w:tc>
          <w:tcPr>
            <w:tcW w:w="2426" w:type="dxa"/>
            <w:shd w:val="clear" w:color="auto" w:fill="DBEBD0"/>
          </w:tcPr>
          <w:p>
            <w:pPr>
              <w:pStyle w:val="TableParagraph"/>
              <w:rPr>
                <w:rFonts w:ascii="Times New Roman"/>
                <w:sz w:val="20"/>
              </w:rPr>
            </w:pPr>
          </w:p>
        </w:tc>
        <w:tc>
          <w:tcPr>
            <w:tcW w:w="2518" w:type="dxa"/>
            <w:shd w:val="clear" w:color="auto" w:fill="DBEBD0"/>
          </w:tcPr>
          <w:p>
            <w:pPr>
              <w:pStyle w:val="TableParagraph"/>
              <w:rPr>
                <w:rFonts w:ascii="Times New Roman"/>
                <w:sz w:val="20"/>
              </w:rPr>
            </w:pPr>
          </w:p>
        </w:tc>
      </w:tr>
      <w:tr>
        <w:trPr>
          <w:trHeight w:val="810" w:hRule="atLeast"/>
        </w:trPr>
        <w:tc>
          <w:tcPr>
            <w:tcW w:w="1961" w:type="dxa"/>
            <w:tcBorders>
              <w:right w:val="single" w:sz="24" w:space="0" w:color="FFFFFF"/>
            </w:tcBorders>
            <w:shd w:val="clear" w:color="auto" w:fill="6FAC46"/>
          </w:tcPr>
          <w:p>
            <w:pPr>
              <w:pStyle w:val="TableParagraph"/>
              <w:spacing w:before="126"/>
              <w:ind w:left="100"/>
              <w:rPr>
                <w:b/>
                <w:sz w:val="20"/>
              </w:rPr>
            </w:pPr>
            <w:r>
              <w:rPr>
                <w:b/>
                <w:color w:val="FFFFFF"/>
                <w:spacing w:val="-5"/>
                <w:sz w:val="20"/>
              </w:rPr>
              <w:t>TBD</w:t>
            </w:r>
          </w:p>
        </w:tc>
        <w:tc>
          <w:tcPr>
            <w:tcW w:w="2393" w:type="dxa"/>
            <w:tcBorders>
              <w:left w:val="single" w:sz="24" w:space="0" w:color="FFFFFF"/>
            </w:tcBorders>
            <w:shd w:val="clear" w:color="auto" w:fill="DBEBD0"/>
          </w:tcPr>
          <w:p>
            <w:pPr>
              <w:pStyle w:val="TableParagraph"/>
              <w:spacing w:before="126"/>
              <w:ind w:left="80"/>
              <w:rPr>
                <w:sz w:val="20"/>
              </w:rPr>
            </w:pPr>
            <w:r>
              <w:rPr>
                <w:sz w:val="20"/>
              </w:rPr>
              <w:t>IPE</w:t>
            </w:r>
            <w:r>
              <w:rPr>
                <w:spacing w:val="-1"/>
                <w:sz w:val="20"/>
              </w:rPr>
              <w:t> </w:t>
            </w:r>
            <w:r>
              <w:rPr>
                <w:spacing w:val="-2"/>
                <w:sz w:val="20"/>
              </w:rPr>
              <w:t>Events</w:t>
            </w:r>
          </w:p>
        </w:tc>
        <w:tc>
          <w:tcPr>
            <w:tcW w:w="2922" w:type="dxa"/>
            <w:shd w:val="clear" w:color="auto" w:fill="DBEBD0"/>
          </w:tcPr>
          <w:p>
            <w:pPr>
              <w:pStyle w:val="TableParagraph"/>
              <w:spacing w:line="237" w:lineRule="auto" w:before="123"/>
              <w:ind w:left="508" w:right="534"/>
              <w:rPr>
                <w:sz w:val="20"/>
              </w:rPr>
            </w:pPr>
            <w:r>
              <w:rPr>
                <w:sz w:val="20"/>
              </w:rPr>
              <w:t>Attendance</w:t>
            </w:r>
            <w:r>
              <w:rPr>
                <w:spacing w:val="-13"/>
                <w:sz w:val="20"/>
              </w:rPr>
              <w:t> </w:t>
            </w:r>
            <w:r>
              <w:rPr>
                <w:sz w:val="20"/>
              </w:rPr>
              <w:t>Required Definitive time to be</w:t>
            </w:r>
          </w:p>
          <w:p>
            <w:pPr>
              <w:pStyle w:val="TableParagraph"/>
              <w:spacing w:line="214" w:lineRule="exact" w:before="3"/>
              <w:ind w:left="508"/>
              <w:rPr>
                <w:sz w:val="20"/>
              </w:rPr>
            </w:pPr>
            <w:r>
              <w:rPr>
                <w:spacing w:val="-2"/>
                <w:sz w:val="20"/>
              </w:rPr>
              <w:t>announced</w:t>
            </w:r>
          </w:p>
        </w:tc>
        <w:tc>
          <w:tcPr>
            <w:tcW w:w="2426" w:type="dxa"/>
            <w:shd w:val="clear" w:color="auto" w:fill="DBEBD0"/>
          </w:tcPr>
          <w:p>
            <w:pPr>
              <w:pStyle w:val="TableParagraph"/>
              <w:spacing w:before="126"/>
              <w:ind w:left="107"/>
              <w:rPr>
                <w:sz w:val="20"/>
              </w:rPr>
            </w:pPr>
            <w:r>
              <w:rPr>
                <w:sz w:val="20"/>
              </w:rPr>
              <w:t>IPE</w:t>
            </w:r>
            <w:r>
              <w:rPr>
                <w:spacing w:val="-1"/>
                <w:sz w:val="20"/>
              </w:rPr>
              <w:t> </w:t>
            </w:r>
            <w:r>
              <w:rPr>
                <w:spacing w:val="-2"/>
                <w:sz w:val="20"/>
              </w:rPr>
              <w:t>Event</w:t>
            </w:r>
          </w:p>
        </w:tc>
        <w:tc>
          <w:tcPr>
            <w:tcW w:w="2518" w:type="dxa"/>
            <w:shd w:val="clear" w:color="auto" w:fill="DBEBD0"/>
          </w:tcPr>
          <w:p>
            <w:pPr>
              <w:pStyle w:val="TableParagraph"/>
              <w:rPr>
                <w:rFonts w:ascii="Times New Roman"/>
                <w:sz w:val="20"/>
              </w:rPr>
            </w:pPr>
          </w:p>
        </w:tc>
      </w:tr>
      <w:tr>
        <w:trPr>
          <w:trHeight w:val="262" w:hRule="atLeast"/>
        </w:trPr>
        <w:tc>
          <w:tcPr>
            <w:tcW w:w="1961" w:type="dxa"/>
            <w:tcBorders>
              <w:right w:val="single" w:sz="24" w:space="0" w:color="FFFFFF"/>
            </w:tcBorders>
            <w:shd w:val="clear" w:color="auto" w:fill="6FAC46"/>
          </w:tcPr>
          <w:p>
            <w:pPr>
              <w:pStyle w:val="TableParagraph"/>
              <w:spacing w:before="11"/>
              <w:ind w:left="100"/>
              <w:rPr>
                <w:b/>
                <w:sz w:val="20"/>
              </w:rPr>
            </w:pPr>
            <w:r>
              <w:rPr>
                <w:b/>
                <w:color w:val="FFFFFF"/>
                <w:sz w:val="20"/>
              </w:rPr>
              <w:t>October</w:t>
            </w:r>
            <w:r>
              <w:rPr>
                <w:b/>
                <w:color w:val="FFFFFF"/>
                <w:spacing w:val="-5"/>
                <w:sz w:val="20"/>
              </w:rPr>
              <w:t> </w:t>
            </w:r>
            <w:r>
              <w:rPr>
                <w:b/>
                <w:color w:val="FFFFFF"/>
                <w:spacing w:val="-10"/>
                <w:sz w:val="20"/>
              </w:rPr>
              <w:t>2</w:t>
            </w:r>
          </w:p>
        </w:tc>
        <w:tc>
          <w:tcPr>
            <w:tcW w:w="2393" w:type="dxa"/>
            <w:tcBorders>
              <w:left w:val="single" w:sz="24" w:space="0" w:color="FFFFFF"/>
            </w:tcBorders>
            <w:shd w:val="clear" w:color="auto" w:fill="DBEBD0"/>
          </w:tcPr>
          <w:p>
            <w:pPr>
              <w:pStyle w:val="TableParagraph"/>
              <w:spacing w:before="11"/>
              <w:ind w:left="80"/>
              <w:rPr>
                <w:sz w:val="20"/>
              </w:rPr>
            </w:pPr>
            <w:r>
              <w:rPr>
                <w:spacing w:val="-5"/>
                <w:sz w:val="20"/>
              </w:rPr>
              <w:t>TBD</w:t>
            </w:r>
          </w:p>
        </w:tc>
        <w:tc>
          <w:tcPr>
            <w:tcW w:w="2922" w:type="dxa"/>
            <w:shd w:val="clear" w:color="auto" w:fill="DBEBD0"/>
          </w:tcPr>
          <w:p>
            <w:pPr>
              <w:pStyle w:val="TableParagraph"/>
              <w:spacing w:before="6"/>
              <w:ind w:left="508"/>
              <w:rPr>
                <w:sz w:val="20"/>
              </w:rPr>
            </w:pPr>
            <w:r>
              <w:rPr>
                <w:sz w:val="20"/>
              </w:rPr>
              <w:t>Guest</w:t>
            </w:r>
            <w:r>
              <w:rPr>
                <w:spacing w:val="-4"/>
                <w:sz w:val="20"/>
              </w:rPr>
              <w:t> </w:t>
            </w:r>
            <w:r>
              <w:rPr>
                <w:spacing w:val="-2"/>
                <w:sz w:val="20"/>
              </w:rPr>
              <w:t>Speaker</w:t>
            </w:r>
          </w:p>
        </w:tc>
        <w:tc>
          <w:tcPr>
            <w:tcW w:w="2426" w:type="dxa"/>
            <w:shd w:val="clear" w:color="auto" w:fill="DBEBD0"/>
          </w:tcPr>
          <w:p>
            <w:pPr>
              <w:pStyle w:val="TableParagraph"/>
              <w:rPr>
                <w:rFonts w:ascii="Times New Roman"/>
                <w:sz w:val="18"/>
              </w:rPr>
            </w:pPr>
          </w:p>
        </w:tc>
        <w:tc>
          <w:tcPr>
            <w:tcW w:w="2518" w:type="dxa"/>
            <w:shd w:val="clear" w:color="auto" w:fill="DBEBD0"/>
          </w:tcPr>
          <w:p>
            <w:pPr>
              <w:pStyle w:val="TableParagraph"/>
              <w:rPr>
                <w:rFonts w:ascii="Times New Roman"/>
                <w:sz w:val="18"/>
              </w:rPr>
            </w:pPr>
          </w:p>
        </w:tc>
      </w:tr>
      <w:tr>
        <w:trPr>
          <w:trHeight w:val="275" w:hRule="atLeast"/>
        </w:trPr>
        <w:tc>
          <w:tcPr>
            <w:tcW w:w="1961" w:type="dxa"/>
            <w:tcBorders>
              <w:right w:val="single" w:sz="24" w:space="0" w:color="FFFFFF"/>
            </w:tcBorders>
            <w:shd w:val="clear" w:color="auto" w:fill="6FAC46"/>
          </w:tcPr>
          <w:p>
            <w:pPr>
              <w:pStyle w:val="TableParagraph"/>
              <w:spacing w:before="24"/>
              <w:ind w:left="100"/>
              <w:rPr>
                <w:b/>
                <w:sz w:val="20"/>
              </w:rPr>
            </w:pPr>
            <w:r>
              <w:rPr>
                <w:b/>
                <w:color w:val="FFFFFF"/>
                <w:sz w:val="20"/>
              </w:rPr>
              <w:t>October</w:t>
            </w:r>
            <w:r>
              <w:rPr>
                <w:b/>
                <w:color w:val="FFFFFF"/>
                <w:spacing w:val="-5"/>
                <w:sz w:val="20"/>
              </w:rPr>
              <w:t> 10</w:t>
            </w:r>
          </w:p>
        </w:tc>
        <w:tc>
          <w:tcPr>
            <w:tcW w:w="2393" w:type="dxa"/>
            <w:tcBorders>
              <w:left w:val="single" w:sz="24" w:space="0" w:color="FFFFFF"/>
            </w:tcBorders>
            <w:shd w:val="clear" w:color="auto" w:fill="DBEBD0"/>
          </w:tcPr>
          <w:p>
            <w:pPr>
              <w:pStyle w:val="TableParagraph"/>
              <w:spacing w:before="24"/>
              <w:ind w:left="80"/>
              <w:rPr>
                <w:sz w:val="20"/>
              </w:rPr>
            </w:pPr>
            <w:r>
              <w:rPr>
                <w:sz w:val="20"/>
              </w:rPr>
              <w:t>Fall</w:t>
            </w:r>
            <w:r>
              <w:rPr>
                <w:spacing w:val="-5"/>
                <w:sz w:val="20"/>
              </w:rPr>
              <w:t> </w:t>
            </w:r>
            <w:r>
              <w:rPr>
                <w:sz w:val="20"/>
              </w:rPr>
              <w:t>Break</w:t>
            </w:r>
            <w:r>
              <w:rPr>
                <w:spacing w:val="-4"/>
                <w:sz w:val="20"/>
              </w:rPr>
              <w:t> </w:t>
            </w:r>
            <w:r>
              <w:rPr>
                <w:spacing w:val="-5"/>
                <w:sz w:val="20"/>
              </w:rPr>
              <w:t>Day</w:t>
            </w:r>
          </w:p>
        </w:tc>
        <w:tc>
          <w:tcPr>
            <w:tcW w:w="2922" w:type="dxa"/>
            <w:shd w:val="clear" w:color="auto" w:fill="DBEBD0"/>
          </w:tcPr>
          <w:p>
            <w:pPr>
              <w:pStyle w:val="TableParagraph"/>
              <w:rPr>
                <w:rFonts w:ascii="Times New Roman"/>
                <w:sz w:val="20"/>
              </w:rPr>
            </w:pPr>
          </w:p>
        </w:tc>
        <w:tc>
          <w:tcPr>
            <w:tcW w:w="2426" w:type="dxa"/>
            <w:shd w:val="clear" w:color="auto" w:fill="DBEBD0"/>
          </w:tcPr>
          <w:p>
            <w:pPr>
              <w:pStyle w:val="TableParagraph"/>
              <w:rPr>
                <w:rFonts w:ascii="Times New Roman"/>
                <w:sz w:val="20"/>
              </w:rPr>
            </w:pPr>
          </w:p>
        </w:tc>
        <w:tc>
          <w:tcPr>
            <w:tcW w:w="2518" w:type="dxa"/>
            <w:shd w:val="clear" w:color="auto" w:fill="DBEBD0"/>
          </w:tcPr>
          <w:p>
            <w:pPr>
              <w:pStyle w:val="TableParagraph"/>
              <w:rPr>
                <w:rFonts w:ascii="Times New Roman"/>
                <w:sz w:val="20"/>
              </w:rPr>
            </w:pPr>
          </w:p>
        </w:tc>
      </w:tr>
      <w:tr>
        <w:trPr>
          <w:trHeight w:val="287" w:hRule="atLeast"/>
        </w:trPr>
        <w:tc>
          <w:tcPr>
            <w:tcW w:w="1961" w:type="dxa"/>
            <w:tcBorders>
              <w:bottom w:val="single" w:sz="8" w:space="0" w:color="FFFFFF"/>
              <w:right w:val="single" w:sz="24" w:space="0" w:color="FFFFFF"/>
            </w:tcBorders>
            <w:shd w:val="clear" w:color="auto" w:fill="6FAC46"/>
          </w:tcPr>
          <w:p>
            <w:pPr>
              <w:pStyle w:val="TableParagraph"/>
              <w:spacing w:before="29"/>
              <w:ind w:left="100"/>
              <w:rPr>
                <w:b/>
                <w:sz w:val="20"/>
              </w:rPr>
            </w:pPr>
            <w:r>
              <w:rPr>
                <w:b/>
                <w:color w:val="FFFFFF"/>
                <w:sz w:val="20"/>
              </w:rPr>
              <w:t>October</w:t>
            </w:r>
            <w:r>
              <w:rPr>
                <w:b/>
                <w:color w:val="FFFFFF"/>
                <w:spacing w:val="-5"/>
                <w:sz w:val="20"/>
              </w:rPr>
              <w:t> </w:t>
            </w:r>
            <w:r>
              <w:rPr>
                <w:b/>
                <w:color w:val="FFFFFF"/>
                <w:spacing w:val="-10"/>
                <w:sz w:val="20"/>
              </w:rPr>
              <w:t>9</w:t>
            </w:r>
          </w:p>
        </w:tc>
        <w:tc>
          <w:tcPr>
            <w:tcW w:w="2393" w:type="dxa"/>
            <w:tcBorders>
              <w:left w:val="single" w:sz="24" w:space="0" w:color="FFFFFF"/>
              <w:bottom w:val="single" w:sz="8" w:space="0" w:color="FFFFFF"/>
            </w:tcBorders>
            <w:shd w:val="clear" w:color="auto" w:fill="DBEBD0"/>
          </w:tcPr>
          <w:p>
            <w:pPr>
              <w:pStyle w:val="TableParagraph"/>
              <w:spacing w:before="29"/>
              <w:ind w:left="80"/>
              <w:rPr>
                <w:sz w:val="20"/>
              </w:rPr>
            </w:pPr>
            <w:r>
              <w:rPr>
                <w:spacing w:val="-2"/>
                <w:sz w:val="20"/>
              </w:rPr>
              <w:t>Midterm</w:t>
            </w:r>
          </w:p>
        </w:tc>
        <w:tc>
          <w:tcPr>
            <w:tcW w:w="2922" w:type="dxa"/>
            <w:tcBorders>
              <w:bottom w:val="single" w:sz="8" w:space="0" w:color="FFFFFF"/>
            </w:tcBorders>
            <w:shd w:val="clear" w:color="auto" w:fill="DBEBD0"/>
          </w:tcPr>
          <w:p>
            <w:pPr>
              <w:pStyle w:val="TableParagraph"/>
              <w:spacing w:before="24"/>
              <w:ind w:left="508"/>
              <w:rPr>
                <w:sz w:val="20"/>
              </w:rPr>
            </w:pPr>
            <w:r>
              <w:rPr>
                <w:sz w:val="20"/>
              </w:rPr>
              <w:t>Grades</w:t>
            </w:r>
            <w:r>
              <w:rPr>
                <w:spacing w:val="-5"/>
                <w:sz w:val="20"/>
              </w:rPr>
              <w:t> </w:t>
            </w:r>
            <w:r>
              <w:rPr>
                <w:sz w:val="20"/>
              </w:rPr>
              <w:t>Due</w:t>
            </w:r>
            <w:r>
              <w:rPr>
                <w:spacing w:val="-3"/>
                <w:sz w:val="20"/>
              </w:rPr>
              <w:t> </w:t>
            </w:r>
            <w:r>
              <w:rPr>
                <w:sz w:val="20"/>
              </w:rPr>
              <w:t>Oct.</w:t>
            </w:r>
            <w:r>
              <w:rPr>
                <w:spacing w:val="-1"/>
                <w:sz w:val="20"/>
              </w:rPr>
              <w:t> </w:t>
            </w:r>
            <w:r>
              <w:rPr>
                <w:spacing w:val="-10"/>
                <w:sz w:val="20"/>
              </w:rPr>
              <w:t>9</w:t>
            </w:r>
          </w:p>
        </w:tc>
        <w:tc>
          <w:tcPr>
            <w:tcW w:w="2426" w:type="dxa"/>
            <w:tcBorders>
              <w:bottom w:val="single" w:sz="8" w:space="0" w:color="FFFFFF"/>
            </w:tcBorders>
            <w:shd w:val="clear" w:color="auto" w:fill="DBEBD0"/>
          </w:tcPr>
          <w:p>
            <w:pPr>
              <w:pStyle w:val="TableParagraph"/>
              <w:rPr>
                <w:rFonts w:ascii="Times New Roman"/>
                <w:sz w:val="20"/>
              </w:rPr>
            </w:pPr>
          </w:p>
        </w:tc>
        <w:tc>
          <w:tcPr>
            <w:tcW w:w="2518" w:type="dxa"/>
            <w:tcBorders>
              <w:bottom w:val="single" w:sz="8" w:space="0" w:color="FFFFFF"/>
            </w:tcBorders>
            <w:shd w:val="clear" w:color="auto" w:fill="DBEBD0"/>
          </w:tcPr>
          <w:p>
            <w:pPr>
              <w:pStyle w:val="TableParagraph"/>
              <w:rPr>
                <w:rFonts w:ascii="Times New Roman"/>
                <w:sz w:val="20"/>
              </w:rPr>
            </w:pPr>
          </w:p>
        </w:tc>
      </w:tr>
      <w:tr>
        <w:trPr>
          <w:trHeight w:val="690" w:hRule="atLeast"/>
        </w:trPr>
        <w:tc>
          <w:tcPr>
            <w:tcW w:w="1961" w:type="dxa"/>
            <w:tcBorders>
              <w:top w:val="single" w:sz="8" w:space="0" w:color="FFFFFF"/>
              <w:right w:val="single" w:sz="24" w:space="0" w:color="FFFFFF"/>
            </w:tcBorders>
            <w:shd w:val="clear" w:color="auto" w:fill="6FAC46"/>
          </w:tcPr>
          <w:p>
            <w:pPr>
              <w:pStyle w:val="TableParagraph"/>
              <w:spacing w:before="1"/>
              <w:ind w:left="100"/>
              <w:rPr>
                <w:b/>
                <w:sz w:val="20"/>
              </w:rPr>
            </w:pPr>
            <w:r>
              <w:rPr>
                <w:b/>
                <w:color w:val="FFFFFF"/>
                <w:sz w:val="20"/>
              </w:rPr>
              <w:t>October</w:t>
            </w:r>
            <w:r>
              <w:rPr>
                <w:b/>
                <w:color w:val="FFFFFF"/>
                <w:spacing w:val="-4"/>
                <w:sz w:val="20"/>
              </w:rPr>
              <w:t> </w:t>
            </w:r>
            <w:r>
              <w:rPr>
                <w:b/>
                <w:color w:val="FFFFFF"/>
                <w:spacing w:val="-5"/>
                <w:sz w:val="20"/>
              </w:rPr>
              <w:t>15</w:t>
            </w:r>
          </w:p>
        </w:tc>
        <w:tc>
          <w:tcPr>
            <w:tcW w:w="2393" w:type="dxa"/>
            <w:tcBorders>
              <w:top w:val="single" w:sz="8" w:space="0" w:color="FFFFFF"/>
              <w:left w:val="single" w:sz="24" w:space="0" w:color="FFFFFF"/>
            </w:tcBorders>
            <w:shd w:val="clear" w:color="auto" w:fill="B7D79F"/>
          </w:tcPr>
          <w:p>
            <w:pPr>
              <w:pStyle w:val="TableParagraph"/>
              <w:spacing w:line="273" w:lineRule="auto" w:before="1"/>
              <w:ind w:left="80"/>
              <w:rPr>
                <w:sz w:val="20"/>
              </w:rPr>
            </w:pPr>
            <w:r>
              <w:rPr>
                <w:sz w:val="20"/>
              </w:rPr>
              <w:t>Prevention</w:t>
            </w:r>
            <w:r>
              <w:rPr>
                <w:spacing w:val="-13"/>
                <w:sz w:val="20"/>
              </w:rPr>
              <w:t> </w:t>
            </w:r>
            <w:r>
              <w:rPr>
                <w:sz w:val="20"/>
              </w:rPr>
              <w:t>&amp;</w:t>
            </w:r>
            <w:r>
              <w:rPr>
                <w:spacing w:val="-12"/>
                <w:sz w:val="20"/>
              </w:rPr>
              <w:t> </w:t>
            </w:r>
            <w:r>
              <w:rPr>
                <w:sz w:val="20"/>
              </w:rPr>
              <w:t>Education Mock Interviews</w:t>
            </w:r>
          </w:p>
        </w:tc>
        <w:tc>
          <w:tcPr>
            <w:tcW w:w="2922" w:type="dxa"/>
            <w:tcBorders>
              <w:top w:val="single" w:sz="8" w:space="0" w:color="FFFFFF"/>
            </w:tcBorders>
            <w:shd w:val="clear" w:color="auto" w:fill="B7D79F"/>
          </w:tcPr>
          <w:p>
            <w:pPr>
              <w:pStyle w:val="TableParagraph"/>
              <w:spacing w:line="223" w:lineRule="exact"/>
              <w:ind w:left="508"/>
              <w:rPr>
                <w:sz w:val="20"/>
              </w:rPr>
            </w:pPr>
            <w:r>
              <w:rPr>
                <w:sz w:val="20"/>
              </w:rPr>
              <w:t>See</w:t>
            </w:r>
            <w:r>
              <w:rPr>
                <w:spacing w:val="-4"/>
                <w:sz w:val="20"/>
              </w:rPr>
              <w:t> </w:t>
            </w:r>
            <w:r>
              <w:rPr>
                <w:sz w:val="20"/>
              </w:rPr>
              <w:t>Canvas</w:t>
            </w:r>
            <w:r>
              <w:rPr>
                <w:spacing w:val="-4"/>
                <w:sz w:val="20"/>
              </w:rPr>
              <w:t> </w:t>
            </w:r>
            <w:r>
              <w:rPr>
                <w:spacing w:val="-2"/>
                <w:sz w:val="20"/>
              </w:rPr>
              <w:t>Module</w:t>
            </w:r>
          </w:p>
          <w:p>
            <w:pPr>
              <w:pStyle w:val="TableParagraph"/>
              <w:spacing w:line="226" w:lineRule="exact"/>
              <w:ind w:left="508"/>
              <w:rPr>
                <w:b/>
                <w:sz w:val="20"/>
              </w:rPr>
            </w:pPr>
            <w:r>
              <w:rPr>
                <w:b/>
                <w:sz w:val="20"/>
              </w:rPr>
              <w:t>Mock</w:t>
            </w:r>
            <w:r>
              <w:rPr>
                <w:b/>
                <w:spacing w:val="-4"/>
                <w:sz w:val="20"/>
              </w:rPr>
              <w:t> </w:t>
            </w:r>
            <w:r>
              <w:rPr>
                <w:b/>
                <w:sz w:val="20"/>
              </w:rPr>
              <w:t>Interviews</w:t>
            </w:r>
            <w:r>
              <w:rPr>
                <w:b/>
                <w:spacing w:val="1"/>
                <w:sz w:val="20"/>
              </w:rPr>
              <w:t> </w:t>
            </w:r>
            <w:r>
              <w:rPr>
                <w:b/>
                <w:spacing w:val="-5"/>
                <w:sz w:val="20"/>
              </w:rPr>
              <w:t>in</w:t>
            </w:r>
          </w:p>
          <w:p>
            <w:pPr>
              <w:pStyle w:val="TableParagraph"/>
              <w:spacing w:line="219" w:lineRule="exact" w:before="2"/>
              <w:ind w:left="508"/>
              <w:rPr>
                <w:b/>
                <w:sz w:val="20"/>
              </w:rPr>
            </w:pPr>
            <w:r>
              <w:rPr>
                <w:b/>
                <w:spacing w:val="-2"/>
                <w:sz w:val="20"/>
              </w:rPr>
              <w:t>Class</w:t>
            </w:r>
          </w:p>
        </w:tc>
        <w:tc>
          <w:tcPr>
            <w:tcW w:w="2426" w:type="dxa"/>
            <w:tcBorders>
              <w:top w:val="single" w:sz="8" w:space="0" w:color="FFFFFF"/>
            </w:tcBorders>
            <w:shd w:val="clear" w:color="auto" w:fill="B7D79F"/>
          </w:tcPr>
          <w:p>
            <w:pPr>
              <w:pStyle w:val="TableParagraph"/>
              <w:spacing w:before="1"/>
              <w:ind w:left="107"/>
              <w:rPr>
                <w:sz w:val="20"/>
              </w:rPr>
            </w:pPr>
            <w:r>
              <w:rPr>
                <w:sz w:val="20"/>
              </w:rPr>
              <w:t>Oral</w:t>
            </w:r>
            <w:r>
              <w:rPr>
                <w:spacing w:val="-4"/>
                <w:sz w:val="20"/>
              </w:rPr>
              <w:t> </w:t>
            </w:r>
            <w:r>
              <w:rPr>
                <w:spacing w:val="-2"/>
                <w:sz w:val="20"/>
              </w:rPr>
              <w:t>Presentations</w:t>
            </w:r>
          </w:p>
        </w:tc>
        <w:tc>
          <w:tcPr>
            <w:tcW w:w="2518" w:type="dxa"/>
            <w:tcBorders>
              <w:top w:val="single" w:sz="8" w:space="0" w:color="FFFFFF"/>
            </w:tcBorders>
            <w:shd w:val="clear" w:color="auto" w:fill="B7D79F"/>
          </w:tcPr>
          <w:p>
            <w:pPr>
              <w:pStyle w:val="TableParagraph"/>
              <w:rPr>
                <w:rFonts w:ascii="Times New Roman"/>
                <w:sz w:val="20"/>
              </w:rPr>
            </w:pPr>
          </w:p>
        </w:tc>
      </w:tr>
      <w:tr>
        <w:trPr>
          <w:trHeight w:val="265" w:hRule="atLeast"/>
        </w:trPr>
        <w:tc>
          <w:tcPr>
            <w:tcW w:w="1961" w:type="dxa"/>
            <w:tcBorders>
              <w:right w:val="single" w:sz="24" w:space="0" w:color="FFFFFF"/>
            </w:tcBorders>
            <w:shd w:val="clear" w:color="auto" w:fill="6FAC46"/>
          </w:tcPr>
          <w:p>
            <w:pPr>
              <w:pStyle w:val="TableParagraph"/>
              <w:spacing w:before="11"/>
              <w:ind w:left="100"/>
              <w:rPr>
                <w:b/>
                <w:sz w:val="20"/>
              </w:rPr>
            </w:pPr>
            <w:r>
              <w:rPr>
                <w:b/>
                <w:color w:val="FFFFFF"/>
                <w:sz w:val="20"/>
              </w:rPr>
              <w:t>October</w:t>
            </w:r>
            <w:r>
              <w:rPr>
                <w:b/>
                <w:color w:val="FFFFFF"/>
                <w:spacing w:val="-5"/>
                <w:sz w:val="20"/>
              </w:rPr>
              <w:t> 23</w:t>
            </w:r>
          </w:p>
        </w:tc>
        <w:tc>
          <w:tcPr>
            <w:tcW w:w="2393" w:type="dxa"/>
            <w:tcBorders>
              <w:left w:val="single" w:sz="24" w:space="0" w:color="FFFFFF"/>
            </w:tcBorders>
            <w:shd w:val="clear" w:color="auto" w:fill="B7D79F"/>
          </w:tcPr>
          <w:p>
            <w:pPr>
              <w:pStyle w:val="TableParagraph"/>
              <w:spacing w:before="11"/>
              <w:ind w:left="80"/>
              <w:rPr>
                <w:sz w:val="20"/>
              </w:rPr>
            </w:pPr>
            <w:r>
              <w:rPr>
                <w:sz w:val="20"/>
              </w:rPr>
              <w:t>Oral</w:t>
            </w:r>
            <w:r>
              <w:rPr>
                <w:spacing w:val="-3"/>
                <w:sz w:val="20"/>
              </w:rPr>
              <w:t> </w:t>
            </w:r>
            <w:r>
              <w:rPr>
                <w:sz w:val="20"/>
              </w:rPr>
              <w:t>Staffing</w:t>
            </w:r>
            <w:r>
              <w:rPr>
                <w:spacing w:val="-2"/>
                <w:sz w:val="20"/>
              </w:rPr>
              <w:t> </w:t>
            </w:r>
            <w:r>
              <w:rPr>
                <w:sz w:val="20"/>
              </w:rPr>
              <w:t>of </w:t>
            </w:r>
            <w:r>
              <w:rPr>
                <w:spacing w:val="-2"/>
                <w:sz w:val="20"/>
              </w:rPr>
              <w:t>client</w:t>
            </w:r>
          </w:p>
        </w:tc>
        <w:tc>
          <w:tcPr>
            <w:tcW w:w="2922" w:type="dxa"/>
            <w:shd w:val="clear" w:color="auto" w:fill="B7D79F"/>
          </w:tcPr>
          <w:p>
            <w:pPr>
              <w:pStyle w:val="TableParagraph"/>
              <w:rPr>
                <w:rFonts w:ascii="Times New Roman"/>
                <w:sz w:val="18"/>
              </w:rPr>
            </w:pPr>
          </w:p>
        </w:tc>
        <w:tc>
          <w:tcPr>
            <w:tcW w:w="2426" w:type="dxa"/>
            <w:shd w:val="clear" w:color="auto" w:fill="B7D79F"/>
          </w:tcPr>
          <w:p>
            <w:pPr>
              <w:pStyle w:val="TableParagraph"/>
              <w:rPr>
                <w:rFonts w:ascii="Times New Roman"/>
                <w:sz w:val="18"/>
              </w:rPr>
            </w:pPr>
          </w:p>
        </w:tc>
        <w:tc>
          <w:tcPr>
            <w:tcW w:w="2518" w:type="dxa"/>
            <w:shd w:val="clear" w:color="auto" w:fill="B7D79F"/>
          </w:tcPr>
          <w:p>
            <w:pPr>
              <w:pStyle w:val="TableParagraph"/>
              <w:rPr>
                <w:rFonts w:ascii="Times New Roman"/>
                <w:sz w:val="18"/>
              </w:rPr>
            </w:pPr>
          </w:p>
        </w:tc>
      </w:tr>
      <w:tr>
        <w:trPr>
          <w:trHeight w:val="544" w:hRule="atLeast"/>
        </w:trPr>
        <w:tc>
          <w:tcPr>
            <w:tcW w:w="1961" w:type="dxa"/>
            <w:tcBorders>
              <w:right w:val="single" w:sz="24" w:space="0" w:color="FFFFFF"/>
            </w:tcBorders>
            <w:shd w:val="clear" w:color="auto" w:fill="6FAC46"/>
          </w:tcPr>
          <w:p>
            <w:pPr>
              <w:pStyle w:val="TableParagraph"/>
              <w:spacing w:before="31"/>
              <w:ind w:left="100"/>
              <w:rPr>
                <w:b/>
                <w:sz w:val="20"/>
              </w:rPr>
            </w:pPr>
            <w:r>
              <w:rPr>
                <w:b/>
                <w:color w:val="FFFFFF"/>
                <w:sz w:val="20"/>
              </w:rPr>
              <w:t>November</w:t>
            </w:r>
            <w:r>
              <w:rPr>
                <w:b/>
                <w:color w:val="FFFFFF"/>
                <w:spacing w:val="3"/>
                <w:sz w:val="20"/>
              </w:rPr>
              <w:t> </w:t>
            </w:r>
            <w:r>
              <w:rPr>
                <w:b/>
                <w:color w:val="FFFFFF"/>
                <w:spacing w:val="-10"/>
                <w:sz w:val="20"/>
              </w:rPr>
              <w:t>6</w:t>
            </w:r>
          </w:p>
        </w:tc>
        <w:tc>
          <w:tcPr>
            <w:tcW w:w="2393" w:type="dxa"/>
            <w:tcBorders>
              <w:left w:val="single" w:sz="24" w:space="0" w:color="FFFFFF"/>
            </w:tcBorders>
            <w:shd w:val="clear" w:color="auto" w:fill="B7D79F"/>
          </w:tcPr>
          <w:p>
            <w:pPr>
              <w:pStyle w:val="TableParagraph"/>
              <w:spacing w:before="31"/>
              <w:ind w:left="80"/>
              <w:rPr>
                <w:sz w:val="20"/>
              </w:rPr>
            </w:pPr>
            <w:r>
              <w:rPr>
                <w:sz w:val="20"/>
              </w:rPr>
              <w:t>Evidence</w:t>
            </w:r>
            <w:r>
              <w:rPr>
                <w:spacing w:val="-6"/>
                <w:sz w:val="20"/>
              </w:rPr>
              <w:t> </w:t>
            </w:r>
            <w:r>
              <w:rPr>
                <w:sz w:val="20"/>
              </w:rPr>
              <w:t>Based</w:t>
            </w:r>
            <w:r>
              <w:rPr>
                <w:spacing w:val="-3"/>
                <w:sz w:val="20"/>
              </w:rPr>
              <w:t> </w:t>
            </w:r>
            <w:r>
              <w:rPr>
                <w:spacing w:val="-2"/>
                <w:sz w:val="20"/>
              </w:rPr>
              <w:t>Practice</w:t>
            </w:r>
          </w:p>
        </w:tc>
        <w:tc>
          <w:tcPr>
            <w:tcW w:w="2922" w:type="dxa"/>
            <w:shd w:val="clear" w:color="auto" w:fill="B7D79F"/>
          </w:tcPr>
          <w:p>
            <w:pPr>
              <w:pStyle w:val="TableParagraph"/>
              <w:spacing w:line="237" w:lineRule="auto" w:before="28"/>
              <w:ind w:left="148"/>
              <w:rPr>
                <w:b/>
                <w:sz w:val="20"/>
              </w:rPr>
            </w:pPr>
            <w:r>
              <w:rPr>
                <w:b/>
                <w:sz w:val="20"/>
              </w:rPr>
              <w:t>Written</w:t>
            </w:r>
            <w:r>
              <w:rPr>
                <w:b/>
                <w:spacing w:val="80"/>
                <w:sz w:val="20"/>
              </w:rPr>
              <w:t> </w:t>
            </w:r>
            <w:r>
              <w:rPr>
                <w:b/>
                <w:sz w:val="20"/>
              </w:rPr>
              <w:t>EBP</w:t>
            </w:r>
            <w:r>
              <w:rPr>
                <w:b/>
                <w:spacing w:val="80"/>
                <w:sz w:val="20"/>
              </w:rPr>
              <w:t> </w:t>
            </w:r>
            <w:r>
              <w:rPr>
                <w:b/>
                <w:sz w:val="20"/>
              </w:rPr>
              <w:t>treatment plan due</w:t>
            </w:r>
          </w:p>
        </w:tc>
        <w:tc>
          <w:tcPr>
            <w:tcW w:w="2426" w:type="dxa"/>
            <w:shd w:val="clear" w:color="auto" w:fill="B7D79F"/>
          </w:tcPr>
          <w:p>
            <w:pPr>
              <w:pStyle w:val="TableParagraph"/>
              <w:spacing w:line="260" w:lineRule="exact" w:before="5"/>
              <w:ind w:left="107"/>
              <w:rPr>
                <w:sz w:val="20"/>
              </w:rPr>
            </w:pPr>
            <w:r>
              <w:rPr>
                <w:sz w:val="20"/>
              </w:rPr>
              <w:t>Exchange</w:t>
            </w:r>
            <w:r>
              <w:rPr>
                <w:spacing w:val="-13"/>
                <w:sz w:val="20"/>
              </w:rPr>
              <w:t> </w:t>
            </w:r>
            <w:r>
              <w:rPr>
                <w:sz w:val="20"/>
              </w:rPr>
              <w:t>and</w:t>
            </w:r>
            <w:r>
              <w:rPr>
                <w:spacing w:val="-12"/>
                <w:sz w:val="20"/>
              </w:rPr>
              <w:t> </w:t>
            </w:r>
            <w:r>
              <w:rPr>
                <w:sz w:val="20"/>
              </w:rPr>
              <w:t>discussion of EBP TX plan</w:t>
            </w:r>
          </w:p>
        </w:tc>
        <w:tc>
          <w:tcPr>
            <w:tcW w:w="2518" w:type="dxa"/>
            <w:shd w:val="clear" w:color="auto" w:fill="B7D79F"/>
          </w:tcPr>
          <w:p>
            <w:pPr>
              <w:pStyle w:val="TableParagraph"/>
              <w:spacing w:before="31"/>
              <w:ind w:left="112"/>
              <w:rPr>
                <w:sz w:val="20"/>
              </w:rPr>
            </w:pPr>
            <w:r>
              <w:rPr>
                <w:sz w:val="20"/>
              </w:rPr>
              <w:t>St.</w:t>
            </w:r>
            <w:r>
              <w:rPr>
                <w:spacing w:val="-1"/>
                <w:sz w:val="20"/>
              </w:rPr>
              <w:t> </w:t>
            </w:r>
            <w:r>
              <w:rPr>
                <w:spacing w:val="-4"/>
                <w:sz w:val="20"/>
              </w:rPr>
              <w:t>3.5B</w:t>
            </w:r>
          </w:p>
        </w:tc>
      </w:tr>
      <w:tr>
        <w:trPr>
          <w:trHeight w:val="280" w:hRule="atLeast"/>
        </w:trPr>
        <w:tc>
          <w:tcPr>
            <w:tcW w:w="1961" w:type="dxa"/>
            <w:tcBorders>
              <w:right w:val="single" w:sz="24" w:space="0" w:color="FFFFFF"/>
            </w:tcBorders>
            <w:shd w:val="clear" w:color="auto" w:fill="6FAC46"/>
          </w:tcPr>
          <w:p>
            <w:pPr>
              <w:pStyle w:val="TableParagraph"/>
              <w:spacing w:before="26"/>
              <w:ind w:left="100"/>
              <w:rPr>
                <w:b/>
                <w:sz w:val="20"/>
              </w:rPr>
            </w:pPr>
            <w:r>
              <w:rPr>
                <w:b/>
                <w:color w:val="FFFFFF"/>
                <w:sz w:val="20"/>
              </w:rPr>
              <w:t>November</w:t>
            </w:r>
            <w:r>
              <w:rPr>
                <w:b/>
                <w:color w:val="FFFFFF"/>
                <w:spacing w:val="-2"/>
                <w:sz w:val="20"/>
              </w:rPr>
              <w:t> </w:t>
            </w:r>
            <w:r>
              <w:rPr>
                <w:b/>
                <w:color w:val="FFFFFF"/>
                <w:spacing w:val="-5"/>
                <w:sz w:val="20"/>
              </w:rPr>
              <w:t>13</w:t>
            </w:r>
          </w:p>
        </w:tc>
        <w:tc>
          <w:tcPr>
            <w:tcW w:w="2393" w:type="dxa"/>
            <w:tcBorders>
              <w:left w:val="single" w:sz="24" w:space="0" w:color="FFFFFF"/>
            </w:tcBorders>
            <w:shd w:val="clear" w:color="auto" w:fill="B7D79F"/>
          </w:tcPr>
          <w:p>
            <w:pPr>
              <w:pStyle w:val="TableParagraph"/>
              <w:spacing w:before="26"/>
              <w:ind w:left="80"/>
              <w:rPr>
                <w:sz w:val="20"/>
              </w:rPr>
            </w:pPr>
            <w:r>
              <w:rPr>
                <w:sz w:val="20"/>
              </w:rPr>
              <w:t>Research</w:t>
            </w:r>
            <w:r>
              <w:rPr>
                <w:spacing w:val="-7"/>
                <w:sz w:val="20"/>
              </w:rPr>
              <w:t> </w:t>
            </w:r>
            <w:r>
              <w:rPr>
                <w:spacing w:val="-2"/>
                <w:sz w:val="20"/>
              </w:rPr>
              <w:t>Article</w:t>
            </w:r>
          </w:p>
        </w:tc>
        <w:tc>
          <w:tcPr>
            <w:tcW w:w="2922" w:type="dxa"/>
            <w:shd w:val="clear" w:color="auto" w:fill="B7D79F"/>
          </w:tcPr>
          <w:p>
            <w:pPr>
              <w:pStyle w:val="TableParagraph"/>
              <w:rPr>
                <w:rFonts w:ascii="Times New Roman"/>
                <w:sz w:val="20"/>
              </w:rPr>
            </w:pPr>
          </w:p>
        </w:tc>
        <w:tc>
          <w:tcPr>
            <w:tcW w:w="2426" w:type="dxa"/>
            <w:shd w:val="clear" w:color="auto" w:fill="B7D79F"/>
          </w:tcPr>
          <w:p>
            <w:pPr>
              <w:pStyle w:val="TableParagraph"/>
              <w:rPr>
                <w:rFonts w:ascii="Times New Roman"/>
                <w:sz w:val="20"/>
              </w:rPr>
            </w:pPr>
          </w:p>
        </w:tc>
        <w:tc>
          <w:tcPr>
            <w:tcW w:w="2518" w:type="dxa"/>
            <w:shd w:val="clear" w:color="auto" w:fill="B7D79F"/>
          </w:tcPr>
          <w:p>
            <w:pPr>
              <w:pStyle w:val="TableParagraph"/>
              <w:spacing w:before="26"/>
              <w:ind w:left="112"/>
              <w:rPr>
                <w:sz w:val="20"/>
              </w:rPr>
            </w:pPr>
            <w:r>
              <w:rPr>
                <w:sz w:val="20"/>
              </w:rPr>
              <w:t>St.</w:t>
            </w:r>
            <w:r>
              <w:rPr>
                <w:spacing w:val="-1"/>
                <w:sz w:val="20"/>
              </w:rPr>
              <w:t> </w:t>
            </w:r>
            <w:r>
              <w:rPr>
                <w:spacing w:val="-4"/>
                <w:sz w:val="20"/>
              </w:rPr>
              <w:t>3.5B</w:t>
            </w:r>
          </w:p>
        </w:tc>
      </w:tr>
      <w:tr>
        <w:trPr>
          <w:trHeight w:val="545" w:hRule="atLeast"/>
        </w:trPr>
        <w:tc>
          <w:tcPr>
            <w:tcW w:w="1961" w:type="dxa"/>
            <w:tcBorders>
              <w:right w:val="single" w:sz="24" w:space="0" w:color="FFFFFF"/>
            </w:tcBorders>
            <w:shd w:val="clear" w:color="auto" w:fill="6FAC46"/>
          </w:tcPr>
          <w:p>
            <w:pPr>
              <w:pStyle w:val="TableParagraph"/>
              <w:spacing w:before="26"/>
              <w:ind w:left="100"/>
              <w:rPr>
                <w:b/>
                <w:sz w:val="20"/>
              </w:rPr>
            </w:pPr>
            <w:r>
              <w:rPr>
                <w:b/>
                <w:color w:val="FFFFFF"/>
                <w:sz w:val="20"/>
              </w:rPr>
              <w:t>November</w:t>
            </w:r>
            <w:r>
              <w:rPr>
                <w:b/>
                <w:color w:val="FFFFFF"/>
                <w:spacing w:val="1"/>
                <w:sz w:val="20"/>
              </w:rPr>
              <w:t> </w:t>
            </w:r>
            <w:r>
              <w:rPr>
                <w:b/>
                <w:color w:val="FFFFFF"/>
                <w:spacing w:val="-5"/>
                <w:sz w:val="20"/>
              </w:rPr>
              <w:t>21</w:t>
            </w:r>
          </w:p>
        </w:tc>
        <w:tc>
          <w:tcPr>
            <w:tcW w:w="2393" w:type="dxa"/>
            <w:tcBorders>
              <w:left w:val="single" w:sz="24" w:space="0" w:color="FFFFFF"/>
            </w:tcBorders>
            <w:shd w:val="clear" w:color="auto" w:fill="B7D79F"/>
          </w:tcPr>
          <w:p>
            <w:pPr>
              <w:pStyle w:val="TableParagraph"/>
              <w:spacing w:before="26"/>
              <w:ind w:left="80"/>
              <w:rPr>
                <w:sz w:val="20"/>
              </w:rPr>
            </w:pPr>
            <w:r>
              <w:rPr>
                <w:sz w:val="20"/>
              </w:rPr>
              <w:t>Last</w:t>
            </w:r>
            <w:r>
              <w:rPr>
                <w:spacing w:val="-1"/>
                <w:sz w:val="20"/>
              </w:rPr>
              <w:t> </w:t>
            </w:r>
            <w:r>
              <w:rPr>
                <w:sz w:val="20"/>
              </w:rPr>
              <w:t>Day at Site</w:t>
            </w:r>
            <w:r>
              <w:rPr>
                <w:spacing w:val="-2"/>
                <w:sz w:val="20"/>
              </w:rPr>
              <w:t> Unless</w:t>
            </w:r>
          </w:p>
          <w:p>
            <w:pPr>
              <w:pStyle w:val="TableParagraph"/>
              <w:spacing w:before="38"/>
              <w:ind w:left="80"/>
              <w:rPr>
                <w:sz w:val="20"/>
              </w:rPr>
            </w:pPr>
            <w:r>
              <w:rPr>
                <w:sz w:val="20"/>
              </w:rPr>
              <w:t>Makeup</w:t>
            </w:r>
            <w:r>
              <w:rPr>
                <w:spacing w:val="-8"/>
                <w:sz w:val="20"/>
              </w:rPr>
              <w:t> </w:t>
            </w:r>
            <w:r>
              <w:rPr>
                <w:spacing w:val="-4"/>
                <w:sz w:val="20"/>
              </w:rPr>
              <w:t>days</w:t>
            </w:r>
          </w:p>
        </w:tc>
        <w:tc>
          <w:tcPr>
            <w:tcW w:w="2922" w:type="dxa"/>
            <w:shd w:val="clear" w:color="auto" w:fill="B7D79F"/>
          </w:tcPr>
          <w:p>
            <w:pPr>
              <w:pStyle w:val="TableParagraph"/>
              <w:rPr>
                <w:rFonts w:ascii="Times New Roman"/>
                <w:sz w:val="20"/>
              </w:rPr>
            </w:pPr>
          </w:p>
        </w:tc>
        <w:tc>
          <w:tcPr>
            <w:tcW w:w="2426" w:type="dxa"/>
            <w:shd w:val="clear" w:color="auto" w:fill="B7D79F"/>
          </w:tcPr>
          <w:p>
            <w:pPr>
              <w:pStyle w:val="TableParagraph"/>
              <w:rPr>
                <w:rFonts w:ascii="Times New Roman"/>
                <w:sz w:val="20"/>
              </w:rPr>
            </w:pPr>
          </w:p>
        </w:tc>
        <w:tc>
          <w:tcPr>
            <w:tcW w:w="2518" w:type="dxa"/>
            <w:shd w:val="clear" w:color="auto" w:fill="B7D79F"/>
          </w:tcPr>
          <w:p>
            <w:pPr>
              <w:pStyle w:val="TableParagraph"/>
              <w:rPr>
                <w:rFonts w:ascii="Times New Roman"/>
                <w:sz w:val="20"/>
              </w:rPr>
            </w:pPr>
          </w:p>
        </w:tc>
      </w:tr>
      <w:tr>
        <w:trPr>
          <w:trHeight w:val="280" w:hRule="atLeast"/>
        </w:trPr>
        <w:tc>
          <w:tcPr>
            <w:tcW w:w="1961" w:type="dxa"/>
            <w:tcBorders>
              <w:right w:val="single" w:sz="24" w:space="0" w:color="FFFFFF"/>
            </w:tcBorders>
            <w:shd w:val="clear" w:color="auto" w:fill="6FAC46"/>
          </w:tcPr>
          <w:p>
            <w:pPr>
              <w:pStyle w:val="TableParagraph"/>
              <w:spacing w:before="26"/>
              <w:ind w:left="100"/>
              <w:rPr>
                <w:b/>
                <w:sz w:val="20"/>
              </w:rPr>
            </w:pPr>
            <w:r>
              <w:rPr>
                <w:b/>
                <w:color w:val="FFFFFF"/>
                <w:sz w:val="20"/>
              </w:rPr>
              <w:t>Nov.</w:t>
            </w:r>
            <w:r>
              <w:rPr>
                <w:b/>
                <w:color w:val="FFFFFF"/>
                <w:spacing w:val="-5"/>
                <w:sz w:val="20"/>
              </w:rPr>
              <w:t> </w:t>
            </w:r>
            <w:r>
              <w:rPr>
                <w:b/>
                <w:color w:val="FFFFFF"/>
                <w:sz w:val="20"/>
              </w:rPr>
              <w:t>24-</w:t>
            </w:r>
            <w:r>
              <w:rPr>
                <w:b/>
                <w:color w:val="FFFFFF"/>
                <w:spacing w:val="-5"/>
                <w:sz w:val="20"/>
              </w:rPr>
              <w:t>30</w:t>
            </w:r>
          </w:p>
        </w:tc>
        <w:tc>
          <w:tcPr>
            <w:tcW w:w="2393" w:type="dxa"/>
            <w:tcBorders>
              <w:left w:val="single" w:sz="24" w:space="0" w:color="FFFFFF"/>
            </w:tcBorders>
            <w:shd w:val="clear" w:color="auto" w:fill="B7D79F"/>
          </w:tcPr>
          <w:p>
            <w:pPr>
              <w:pStyle w:val="TableParagraph"/>
              <w:spacing w:before="26"/>
              <w:ind w:left="80"/>
              <w:rPr>
                <w:sz w:val="20"/>
              </w:rPr>
            </w:pPr>
            <w:r>
              <w:rPr>
                <w:sz w:val="20"/>
              </w:rPr>
              <w:t>Thanksgiving</w:t>
            </w:r>
            <w:r>
              <w:rPr>
                <w:spacing w:val="-8"/>
                <w:sz w:val="20"/>
              </w:rPr>
              <w:t> </w:t>
            </w:r>
            <w:r>
              <w:rPr>
                <w:spacing w:val="-4"/>
                <w:sz w:val="20"/>
              </w:rPr>
              <w:t>Break</w:t>
            </w:r>
          </w:p>
        </w:tc>
        <w:tc>
          <w:tcPr>
            <w:tcW w:w="2922" w:type="dxa"/>
            <w:shd w:val="clear" w:color="auto" w:fill="B7D79F"/>
          </w:tcPr>
          <w:p>
            <w:pPr>
              <w:pStyle w:val="TableParagraph"/>
              <w:rPr>
                <w:rFonts w:ascii="Times New Roman"/>
                <w:sz w:val="20"/>
              </w:rPr>
            </w:pPr>
          </w:p>
        </w:tc>
        <w:tc>
          <w:tcPr>
            <w:tcW w:w="2426" w:type="dxa"/>
            <w:shd w:val="clear" w:color="auto" w:fill="B7D79F"/>
          </w:tcPr>
          <w:p>
            <w:pPr>
              <w:pStyle w:val="TableParagraph"/>
              <w:rPr>
                <w:rFonts w:ascii="Times New Roman"/>
                <w:sz w:val="20"/>
              </w:rPr>
            </w:pPr>
          </w:p>
        </w:tc>
        <w:tc>
          <w:tcPr>
            <w:tcW w:w="2518" w:type="dxa"/>
            <w:shd w:val="clear" w:color="auto" w:fill="B7D79F"/>
          </w:tcPr>
          <w:p>
            <w:pPr>
              <w:pStyle w:val="TableParagraph"/>
              <w:rPr>
                <w:rFonts w:ascii="Times New Roman"/>
                <w:sz w:val="20"/>
              </w:rPr>
            </w:pPr>
          </w:p>
        </w:tc>
      </w:tr>
      <w:tr>
        <w:trPr>
          <w:trHeight w:val="549" w:hRule="atLeast"/>
        </w:trPr>
        <w:tc>
          <w:tcPr>
            <w:tcW w:w="1961" w:type="dxa"/>
            <w:tcBorders>
              <w:right w:val="single" w:sz="24" w:space="0" w:color="FFFFFF"/>
            </w:tcBorders>
            <w:shd w:val="clear" w:color="auto" w:fill="6FAC46"/>
          </w:tcPr>
          <w:p>
            <w:pPr>
              <w:pStyle w:val="TableParagraph"/>
              <w:spacing w:before="26"/>
              <w:ind w:left="100"/>
              <w:rPr>
                <w:b/>
                <w:sz w:val="20"/>
              </w:rPr>
            </w:pPr>
            <w:r>
              <w:rPr>
                <w:b/>
                <w:color w:val="FFFFFF"/>
                <w:sz w:val="20"/>
              </w:rPr>
              <w:t>Dec</w:t>
            </w:r>
            <w:r>
              <w:rPr>
                <w:b/>
                <w:color w:val="FFFFFF"/>
                <w:spacing w:val="-5"/>
                <w:sz w:val="20"/>
              </w:rPr>
              <w:t> </w:t>
            </w:r>
            <w:r>
              <w:rPr>
                <w:b/>
                <w:color w:val="FFFFFF"/>
                <w:spacing w:val="-10"/>
                <w:sz w:val="20"/>
              </w:rPr>
              <w:t>4</w:t>
            </w:r>
          </w:p>
        </w:tc>
        <w:tc>
          <w:tcPr>
            <w:tcW w:w="2393" w:type="dxa"/>
            <w:tcBorders>
              <w:left w:val="single" w:sz="24" w:space="0" w:color="FFFFFF"/>
            </w:tcBorders>
            <w:shd w:val="clear" w:color="auto" w:fill="B7D79F"/>
          </w:tcPr>
          <w:p>
            <w:pPr>
              <w:pStyle w:val="TableParagraph"/>
              <w:spacing w:line="260" w:lineRule="exact" w:before="1"/>
              <w:ind w:left="80"/>
              <w:rPr>
                <w:sz w:val="20"/>
              </w:rPr>
            </w:pPr>
            <w:r>
              <w:rPr>
                <w:spacing w:val="-2"/>
                <w:sz w:val="20"/>
              </w:rPr>
              <w:t>Spring</w:t>
            </w:r>
            <w:r>
              <w:rPr>
                <w:spacing w:val="-11"/>
                <w:sz w:val="20"/>
              </w:rPr>
              <w:t> </w:t>
            </w:r>
            <w:r>
              <w:rPr>
                <w:spacing w:val="-2"/>
                <w:sz w:val="20"/>
              </w:rPr>
              <w:t>Semester Discussion</w:t>
            </w:r>
          </w:p>
        </w:tc>
        <w:tc>
          <w:tcPr>
            <w:tcW w:w="2922" w:type="dxa"/>
            <w:shd w:val="clear" w:color="auto" w:fill="B7D79F"/>
          </w:tcPr>
          <w:p>
            <w:pPr>
              <w:pStyle w:val="TableParagraph"/>
              <w:rPr>
                <w:rFonts w:ascii="Times New Roman"/>
                <w:sz w:val="20"/>
              </w:rPr>
            </w:pPr>
          </w:p>
        </w:tc>
        <w:tc>
          <w:tcPr>
            <w:tcW w:w="2426" w:type="dxa"/>
            <w:shd w:val="clear" w:color="auto" w:fill="B7D79F"/>
          </w:tcPr>
          <w:p>
            <w:pPr>
              <w:pStyle w:val="TableParagraph"/>
              <w:rPr>
                <w:rFonts w:ascii="Times New Roman"/>
                <w:sz w:val="20"/>
              </w:rPr>
            </w:pPr>
          </w:p>
        </w:tc>
        <w:tc>
          <w:tcPr>
            <w:tcW w:w="2518" w:type="dxa"/>
            <w:shd w:val="clear" w:color="auto" w:fill="B7D79F"/>
          </w:tcPr>
          <w:p>
            <w:pPr>
              <w:pStyle w:val="TableParagraph"/>
              <w:rPr>
                <w:rFonts w:ascii="Times New Roman"/>
                <w:sz w:val="20"/>
              </w:rPr>
            </w:pPr>
          </w:p>
        </w:tc>
      </w:tr>
    </w:tbl>
    <w:p>
      <w:pPr>
        <w:spacing w:before="48"/>
        <w:ind w:left="720" w:right="0" w:firstLine="0"/>
        <w:jc w:val="left"/>
        <w:rPr>
          <w:b/>
          <w:sz w:val="20"/>
        </w:rPr>
      </w:pPr>
      <w:r>
        <w:rPr>
          <w:b/>
          <w:sz w:val="20"/>
        </w:rPr>
        <w:t>Dates</w:t>
      </w:r>
      <w:r>
        <w:rPr>
          <w:b/>
          <w:spacing w:val="-2"/>
          <w:sz w:val="20"/>
        </w:rPr>
        <w:t> </w:t>
      </w:r>
      <w:r>
        <w:rPr>
          <w:b/>
          <w:sz w:val="20"/>
        </w:rPr>
        <w:t>and</w:t>
      </w:r>
      <w:r>
        <w:rPr>
          <w:b/>
          <w:spacing w:val="-4"/>
          <w:sz w:val="20"/>
        </w:rPr>
        <w:t> </w:t>
      </w:r>
      <w:r>
        <w:rPr>
          <w:b/>
          <w:sz w:val="20"/>
        </w:rPr>
        <w:t>assignments</w:t>
      </w:r>
      <w:r>
        <w:rPr>
          <w:b/>
          <w:spacing w:val="-2"/>
          <w:sz w:val="20"/>
        </w:rPr>
        <w:t> </w:t>
      </w:r>
      <w:r>
        <w:rPr>
          <w:b/>
          <w:sz w:val="20"/>
        </w:rPr>
        <w:t>are</w:t>
      </w:r>
      <w:r>
        <w:rPr>
          <w:b/>
          <w:spacing w:val="1"/>
          <w:sz w:val="20"/>
        </w:rPr>
        <w:t> </w:t>
      </w:r>
      <w:r>
        <w:rPr>
          <w:b/>
          <w:sz w:val="20"/>
        </w:rPr>
        <w:t>subject</w:t>
      </w:r>
      <w:r>
        <w:rPr>
          <w:b/>
          <w:spacing w:val="-4"/>
          <w:sz w:val="20"/>
        </w:rPr>
        <w:t> </w:t>
      </w:r>
      <w:r>
        <w:rPr>
          <w:b/>
          <w:sz w:val="20"/>
        </w:rPr>
        <w:t>to</w:t>
      </w:r>
      <w:r>
        <w:rPr>
          <w:b/>
          <w:spacing w:val="-2"/>
          <w:sz w:val="20"/>
        </w:rPr>
        <w:t> </w:t>
      </w:r>
      <w:r>
        <w:rPr>
          <w:b/>
          <w:sz w:val="20"/>
        </w:rPr>
        <w:t>change</w:t>
      </w:r>
      <w:r>
        <w:rPr>
          <w:b/>
          <w:spacing w:val="-2"/>
          <w:sz w:val="20"/>
        </w:rPr>
        <w:t> </w:t>
      </w:r>
      <w:r>
        <w:rPr>
          <w:b/>
          <w:sz w:val="20"/>
        </w:rPr>
        <w:t>as</w:t>
      </w:r>
      <w:r>
        <w:rPr>
          <w:b/>
          <w:spacing w:val="-1"/>
          <w:sz w:val="20"/>
        </w:rPr>
        <w:t> </w:t>
      </w:r>
      <w:r>
        <w:rPr>
          <w:b/>
          <w:spacing w:val="-2"/>
          <w:sz w:val="20"/>
        </w:rPr>
        <w:t>necessary.</w:t>
      </w:r>
    </w:p>
    <w:sectPr>
      <w:pgSz w:w="12240" w:h="15840"/>
      <w:pgMar w:header="0" w:footer="1139" w:top="1320" w:bottom="13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2512">
              <wp:simplePos x="0" y="0"/>
              <wp:positionH relativeFrom="page">
                <wp:posOffset>7229475</wp:posOffset>
              </wp:positionH>
              <wp:positionV relativeFrom="page">
                <wp:posOffset>9411233</wp:posOffset>
              </wp:positionV>
              <wp:extent cx="1035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1610"/>
                      </a:xfrm>
                      <a:prstGeom prst="rect">
                        <a:avLst/>
                      </a:prstGeom>
                    </wps:spPr>
                    <wps:txbx>
                      <w:txbxContent>
                        <w:p>
                          <w:pPr>
                            <w:spacing w:before="13"/>
                            <w:ind w:left="20" w:right="0" w:firstLine="0"/>
                            <w:jc w:val="left"/>
                            <w:rPr>
                              <w:rFonts w:ascii="Arial"/>
                              <w:sz w:val="22"/>
                            </w:rPr>
                          </w:pPr>
                          <w:r>
                            <w:rPr>
                              <w:rFonts w:ascii="Arial"/>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25pt;margin-top:741.041992pt;width:8.15pt;height:14.3pt;mso-position-horizontal-relative:page;mso-position-vertical-relative:page;z-index:-16083968"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3024">
              <wp:simplePos x="0" y="0"/>
              <wp:positionH relativeFrom="page">
                <wp:posOffset>6565518</wp:posOffset>
              </wp:positionH>
              <wp:positionV relativeFrom="page">
                <wp:posOffset>9195201</wp:posOffset>
              </wp:positionV>
              <wp:extent cx="803275" cy="3981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03275" cy="398145"/>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7"/>
                            </w:rPr>
                            <w:t> </w:t>
                          </w:r>
                          <w:r>
                            <w:rPr>
                              <w:spacing w:val="-2"/>
                            </w:rPr>
                            <w:t>revised</w:t>
                          </w:r>
                        </w:p>
                      </w:txbxContent>
                    </wps:txbx>
                    <wps:bodyPr wrap="square" lIns="0" tIns="0" rIns="0" bIns="0" rtlCol="0">
                      <a:noAutofit/>
                    </wps:bodyPr>
                  </wps:wsp>
                </a:graphicData>
              </a:graphic>
            </wp:anchor>
          </w:drawing>
        </mc:Choice>
        <mc:Fallback>
          <w:pict>
            <v:shape style="position:absolute;margin-left:516.969971pt;margin-top:724.031616pt;width:63.25pt;height:31.35pt;mso-position-horizontal-relative:page;mso-position-vertical-relative:page;z-index:-16083456" type="#_x0000_t202" id="docshape4"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7"/>
                      </w:rPr>
                      <w:t> </w:t>
                    </w:r>
                    <w:r>
                      <w:rPr>
                        <w:spacing w:val="-2"/>
                      </w:rPr>
                      <w:t>revised</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892" w:hanging="360"/>
      </w:pPr>
      <w:rPr>
        <w:rFonts w:hint="default"/>
        <w:lang w:val="en-US" w:eastAsia="en-US" w:bidi="ar-SA"/>
      </w:rPr>
    </w:lvl>
    <w:lvl w:ilvl="8">
      <w:start w:val="0"/>
      <w:numFmt w:val="bullet"/>
      <w:lvlText w:val="•"/>
      <w:lvlJc w:val="left"/>
      <w:pPr>
        <w:ind w:left="10008" w:hanging="360"/>
      </w:pPr>
      <w:rPr>
        <w:rFonts w:hint="default"/>
        <w:lang w:val="en-US" w:eastAsia="en-US" w:bidi="ar-SA"/>
      </w:rPr>
    </w:lvl>
  </w:abstractNum>
  <w:abstractNum w:abstractNumId="8">
    <w:multiLevelType w:val="hybridMultilevel"/>
    <w:lvl w:ilvl="0">
      <w:start w:val="0"/>
      <w:numFmt w:val="bullet"/>
      <w:lvlText w:val="•"/>
      <w:lvlJc w:val="left"/>
      <w:pPr>
        <w:ind w:left="508"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742" w:hanging="360"/>
      </w:pPr>
      <w:rPr>
        <w:rFonts w:hint="default"/>
        <w:lang w:val="en-US" w:eastAsia="en-US" w:bidi="ar-SA"/>
      </w:rPr>
    </w:lvl>
    <w:lvl w:ilvl="2">
      <w:start w:val="0"/>
      <w:numFmt w:val="bullet"/>
      <w:lvlText w:val="•"/>
      <w:lvlJc w:val="left"/>
      <w:pPr>
        <w:ind w:left="984" w:hanging="360"/>
      </w:pPr>
      <w:rPr>
        <w:rFonts w:hint="default"/>
        <w:lang w:val="en-US" w:eastAsia="en-US" w:bidi="ar-SA"/>
      </w:rPr>
    </w:lvl>
    <w:lvl w:ilvl="3">
      <w:start w:val="0"/>
      <w:numFmt w:val="bullet"/>
      <w:lvlText w:val="•"/>
      <w:lvlJc w:val="left"/>
      <w:pPr>
        <w:ind w:left="1226" w:hanging="360"/>
      </w:pPr>
      <w:rPr>
        <w:rFonts w:hint="default"/>
        <w:lang w:val="en-US" w:eastAsia="en-US" w:bidi="ar-SA"/>
      </w:rPr>
    </w:lvl>
    <w:lvl w:ilvl="4">
      <w:start w:val="0"/>
      <w:numFmt w:val="bullet"/>
      <w:lvlText w:val="•"/>
      <w:lvlJc w:val="left"/>
      <w:pPr>
        <w:ind w:left="1468" w:hanging="360"/>
      </w:pPr>
      <w:rPr>
        <w:rFonts w:hint="default"/>
        <w:lang w:val="en-US" w:eastAsia="en-US" w:bidi="ar-SA"/>
      </w:rPr>
    </w:lvl>
    <w:lvl w:ilvl="5">
      <w:start w:val="0"/>
      <w:numFmt w:val="bullet"/>
      <w:lvlText w:val="•"/>
      <w:lvlJc w:val="left"/>
      <w:pPr>
        <w:ind w:left="1711"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195" w:hanging="360"/>
      </w:pPr>
      <w:rPr>
        <w:rFonts w:hint="default"/>
        <w:lang w:val="en-US" w:eastAsia="en-US" w:bidi="ar-SA"/>
      </w:rPr>
    </w:lvl>
    <w:lvl w:ilvl="8">
      <w:start w:val="0"/>
      <w:numFmt w:val="bullet"/>
      <w:lvlText w:val="•"/>
      <w:lvlJc w:val="left"/>
      <w:pPr>
        <w:ind w:left="2437" w:hanging="360"/>
      </w:pPr>
      <w:rPr>
        <w:rFonts w:hint="default"/>
        <w:lang w:val="en-US" w:eastAsia="en-US" w:bidi="ar-SA"/>
      </w:rPr>
    </w:lvl>
  </w:abstractNum>
  <w:abstractNum w:abstractNumId="7">
    <w:multiLevelType w:val="hybridMultilevel"/>
    <w:lvl w:ilvl="0">
      <w:start w:val="0"/>
      <w:numFmt w:val="bullet"/>
      <w:lvlText w:val="•"/>
      <w:lvlJc w:val="left"/>
      <w:pPr>
        <w:ind w:left="508"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742" w:hanging="360"/>
      </w:pPr>
      <w:rPr>
        <w:rFonts w:hint="default"/>
        <w:lang w:val="en-US" w:eastAsia="en-US" w:bidi="ar-SA"/>
      </w:rPr>
    </w:lvl>
    <w:lvl w:ilvl="2">
      <w:start w:val="0"/>
      <w:numFmt w:val="bullet"/>
      <w:lvlText w:val="•"/>
      <w:lvlJc w:val="left"/>
      <w:pPr>
        <w:ind w:left="984" w:hanging="360"/>
      </w:pPr>
      <w:rPr>
        <w:rFonts w:hint="default"/>
        <w:lang w:val="en-US" w:eastAsia="en-US" w:bidi="ar-SA"/>
      </w:rPr>
    </w:lvl>
    <w:lvl w:ilvl="3">
      <w:start w:val="0"/>
      <w:numFmt w:val="bullet"/>
      <w:lvlText w:val="•"/>
      <w:lvlJc w:val="left"/>
      <w:pPr>
        <w:ind w:left="1226" w:hanging="360"/>
      </w:pPr>
      <w:rPr>
        <w:rFonts w:hint="default"/>
        <w:lang w:val="en-US" w:eastAsia="en-US" w:bidi="ar-SA"/>
      </w:rPr>
    </w:lvl>
    <w:lvl w:ilvl="4">
      <w:start w:val="0"/>
      <w:numFmt w:val="bullet"/>
      <w:lvlText w:val="•"/>
      <w:lvlJc w:val="left"/>
      <w:pPr>
        <w:ind w:left="1468" w:hanging="360"/>
      </w:pPr>
      <w:rPr>
        <w:rFonts w:hint="default"/>
        <w:lang w:val="en-US" w:eastAsia="en-US" w:bidi="ar-SA"/>
      </w:rPr>
    </w:lvl>
    <w:lvl w:ilvl="5">
      <w:start w:val="0"/>
      <w:numFmt w:val="bullet"/>
      <w:lvlText w:val="•"/>
      <w:lvlJc w:val="left"/>
      <w:pPr>
        <w:ind w:left="1711"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195" w:hanging="360"/>
      </w:pPr>
      <w:rPr>
        <w:rFonts w:hint="default"/>
        <w:lang w:val="en-US" w:eastAsia="en-US" w:bidi="ar-SA"/>
      </w:rPr>
    </w:lvl>
    <w:lvl w:ilvl="8">
      <w:start w:val="0"/>
      <w:numFmt w:val="bullet"/>
      <w:lvlText w:val="•"/>
      <w:lvlJc w:val="left"/>
      <w:pPr>
        <w:ind w:left="2437" w:hanging="360"/>
      </w:pPr>
      <w:rPr>
        <w:rFonts w:hint="default"/>
        <w:lang w:val="en-US" w:eastAsia="en-US" w:bidi="ar-SA"/>
      </w:rPr>
    </w:lvl>
  </w:abstractNum>
  <w:abstractNum w:abstractNumId="6">
    <w:multiLevelType w:val="hybridMultilevel"/>
    <w:lvl w:ilvl="0">
      <w:start w:val="0"/>
      <w:numFmt w:val="bullet"/>
      <w:lvlText w:val="●"/>
      <w:lvlJc w:val="left"/>
      <w:pPr>
        <w:ind w:left="925" w:hanging="205"/>
      </w:pPr>
      <w:rPr>
        <w:rFonts w:hint="default" w:ascii="Times New Roman" w:hAnsi="Times New Roman" w:eastAsia="Times New Roman" w:cs="Times New Roman"/>
        <w:b w:val="0"/>
        <w:bCs w:val="0"/>
        <w:i w:val="0"/>
        <w:iCs w:val="0"/>
        <w:spacing w:val="0"/>
        <w:w w:val="86"/>
        <w:sz w:val="24"/>
        <w:szCs w:val="24"/>
        <w:lang w:val="en-US" w:eastAsia="en-US" w:bidi="ar-SA"/>
      </w:rPr>
    </w:lvl>
    <w:lvl w:ilvl="1">
      <w:start w:val="0"/>
      <w:numFmt w:val="bullet"/>
      <w:lvlText w:val="•"/>
      <w:lvlJc w:val="left"/>
      <w:pPr>
        <w:ind w:left="2052" w:hanging="205"/>
      </w:pPr>
      <w:rPr>
        <w:rFonts w:hint="default"/>
        <w:lang w:val="en-US" w:eastAsia="en-US" w:bidi="ar-SA"/>
      </w:rPr>
    </w:lvl>
    <w:lvl w:ilvl="2">
      <w:start w:val="0"/>
      <w:numFmt w:val="bullet"/>
      <w:lvlText w:val="•"/>
      <w:lvlJc w:val="left"/>
      <w:pPr>
        <w:ind w:left="3184" w:hanging="205"/>
      </w:pPr>
      <w:rPr>
        <w:rFonts w:hint="default"/>
        <w:lang w:val="en-US" w:eastAsia="en-US" w:bidi="ar-SA"/>
      </w:rPr>
    </w:lvl>
    <w:lvl w:ilvl="3">
      <w:start w:val="0"/>
      <w:numFmt w:val="bullet"/>
      <w:lvlText w:val="•"/>
      <w:lvlJc w:val="left"/>
      <w:pPr>
        <w:ind w:left="4316" w:hanging="205"/>
      </w:pPr>
      <w:rPr>
        <w:rFonts w:hint="default"/>
        <w:lang w:val="en-US" w:eastAsia="en-US" w:bidi="ar-SA"/>
      </w:rPr>
    </w:lvl>
    <w:lvl w:ilvl="4">
      <w:start w:val="0"/>
      <w:numFmt w:val="bullet"/>
      <w:lvlText w:val="•"/>
      <w:lvlJc w:val="left"/>
      <w:pPr>
        <w:ind w:left="5448" w:hanging="205"/>
      </w:pPr>
      <w:rPr>
        <w:rFonts w:hint="default"/>
        <w:lang w:val="en-US" w:eastAsia="en-US" w:bidi="ar-SA"/>
      </w:rPr>
    </w:lvl>
    <w:lvl w:ilvl="5">
      <w:start w:val="0"/>
      <w:numFmt w:val="bullet"/>
      <w:lvlText w:val="•"/>
      <w:lvlJc w:val="left"/>
      <w:pPr>
        <w:ind w:left="6580" w:hanging="205"/>
      </w:pPr>
      <w:rPr>
        <w:rFonts w:hint="default"/>
        <w:lang w:val="en-US" w:eastAsia="en-US" w:bidi="ar-SA"/>
      </w:rPr>
    </w:lvl>
    <w:lvl w:ilvl="6">
      <w:start w:val="0"/>
      <w:numFmt w:val="bullet"/>
      <w:lvlText w:val="•"/>
      <w:lvlJc w:val="left"/>
      <w:pPr>
        <w:ind w:left="7712" w:hanging="205"/>
      </w:pPr>
      <w:rPr>
        <w:rFonts w:hint="default"/>
        <w:lang w:val="en-US" w:eastAsia="en-US" w:bidi="ar-SA"/>
      </w:rPr>
    </w:lvl>
    <w:lvl w:ilvl="7">
      <w:start w:val="0"/>
      <w:numFmt w:val="bullet"/>
      <w:lvlText w:val="•"/>
      <w:lvlJc w:val="left"/>
      <w:pPr>
        <w:ind w:left="8844" w:hanging="205"/>
      </w:pPr>
      <w:rPr>
        <w:rFonts w:hint="default"/>
        <w:lang w:val="en-US" w:eastAsia="en-US" w:bidi="ar-SA"/>
      </w:rPr>
    </w:lvl>
    <w:lvl w:ilvl="8">
      <w:start w:val="0"/>
      <w:numFmt w:val="bullet"/>
      <w:lvlText w:val="•"/>
      <w:lvlJc w:val="left"/>
      <w:pPr>
        <w:ind w:left="9976" w:hanging="205"/>
      </w:pPr>
      <w:rPr>
        <w:rFonts w:hint="default"/>
        <w:lang w:val="en-US" w:eastAsia="en-US" w:bidi="ar-SA"/>
      </w:rPr>
    </w:lvl>
  </w:abstractNum>
  <w:abstractNum w:abstractNumId="5">
    <w:multiLevelType w:val="hybridMultilevel"/>
    <w:lvl w:ilvl="0">
      <w:start w:val="1"/>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2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45" w:hanging="205"/>
      </w:pPr>
      <w:rPr>
        <w:rFonts w:hint="default" w:ascii="Times New Roman" w:hAnsi="Times New Roman" w:eastAsia="Times New Roman" w:cs="Times New Roman"/>
        <w:b w:val="0"/>
        <w:bCs w:val="0"/>
        <w:i w:val="0"/>
        <w:iCs w:val="0"/>
        <w:color w:val="1154CC"/>
        <w:spacing w:val="0"/>
        <w:w w:val="86"/>
        <w:sz w:val="24"/>
        <w:szCs w:val="24"/>
        <w:u w:val="single" w:color="1154CC"/>
        <w:lang w:val="en-US" w:eastAsia="en-US" w:bidi="ar-SA"/>
      </w:rPr>
    </w:lvl>
    <w:lvl w:ilvl="3">
      <w:start w:val="0"/>
      <w:numFmt w:val="bullet"/>
      <w:lvlText w:val="•"/>
      <w:lvlJc w:val="left"/>
      <w:pPr>
        <w:ind w:left="3995" w:hanging="205"/>
      </w:pPr>
      <w:rPr>
        <w:rFonts w:hint="default"/>
        <w:lang w:val="en-US" w:eastAsia="en-US" w:bidi="ar-SA"/>
      </w:rPr>
    </w:lvl>
    <w:lvl w:ilvl="4">
      <w:start w:val="0"/>
      <w:numFmt w:val="bullet"/>
      <w:lvlText w:val="•"/>
      <w:lvlJc w:val="left"/>
      <w:pPr>
        <w:ind w:left="5173" w:hanging="205"/>
      </w:pPr>
      <w:rPr>
        <w:rFonts w:hint="default"/>
        <w:lang w:val="en-US" w:eastAsia="en-US" w:bidi="ar-SA"/>
      </w:rPr>
    </w:lvl>
    <w:lvl w:ilvl="5">
      <w:start w:val="0"/>
      <w:numFmt w:val="bullet"/>
      <w:lvlText w:val="•"/>
      <w:lvlJc w:val="left"/>
      <w:pPr>
        <w:ind w:left="6351" w:hanging="205"/>
      </w:pPr>
      <w:rPr>
        <w:rFonts w:hint="default"/>
        <w:lang w:val="en-US" w:eastAsia="en-US" w:bidi="ar-SA"/>
      </w:rPr>
    </w:lvl>
    <w:lvl w:ilvl="6">
      <w:start w:val="0"/>
      <w:numFmt w:val="bullet"/>
      <w:lvlText w:val="•"/>
      <w:lvlJc w:val="left"/>
      <w:pPr>
        <w:ind w:left="7528" w:hanging="205"/>
      </w:pPr>
      <w:rPr>
        <w:rFonts w:hint="default"/>
        <w:lang w:val="en-US" w:eastAsia="en-US" w:bidi="ar-SA"/>
      </w:rPr>
    </w:lvl>
    <w:lvl w:ilvl="7">
      <w:start w:val="0"/>
      <w:numFmt w:val="bullet"/>
      <w:lvlText w:val="•"/>
      <w:lvlJc w:val="left"/>
      <w:pPr>
        <w:ind w:left="8706" w:hanging="205"/>
      </w:pPr>
      <w:rPr>
        <w:rFonts w:hint="default"/>
        <w:lang w:val="en-US" w:eastAsia="en-US" w:bidi="ar-SA"/>
      </w:rPr>
    </w:lvl>
    <w:lvl w:ilvl="8">
      <w:start w:val="0"/>
      <w:numFmt w:val="bullet"/>
      <w:lvlText w:val="•"/>
      <w:lvlJc w:val="left"/>
      <w:pPr>
        <w:ind w:left="9884" w:hanging="205"/>
      </w:pPr>
      <w:rPr>
        <w:rFonts w:hint="default"/>
        <w:lang w:val="en-US" w:eastAsia="en-US" w:bidi="ar-SA"/>
      </w:rPr>
    </w:lvl>
  </w:abstractNum>
  <w:abstractNum w:abstractNumId="4">
    <w:multiLevelType w:val="hybridMultilevel"/>
    <w:lvl w:ilvl="0">
      <w:start w:val="0"/>
      <w:numFmt w:val="bullet"/>
      <w:lvlText w:val="●"/>
      <w:lvlJc w:val="left"/>
      <w:pPr>
        <w:ind w:left="2366"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48" w:hanging="205"/>
      </w:pPr>
      <w:rPr>
        <w:rFonts w:hint="default"/>
        <w:lang w:val="en-US" w:eastAsia="en-US" w:bidi="ar-SA"/>
      </w:rPr>
    </w:lvl>
    <w:lvl w:ilvl="2">
      <w:start w:val="0"/>
      <w:numFmt w:val="bullet"/>
      <w:lvlText w:val="•"/>
      <w:lvlJc w:val="left"/>
      <w:pPr>
        <w:ind w:left="4336" w:hanging="205"/>
      </w:pPr>
      <w:rPr>
        <w:rFonts w:hint="default"/>
        <w:lang w:val="en-US" w:eastAsia="en-US" w:bidi="ar-SA"/>
      </w:rPr>
    </w:lvl>
    <w:lvl w:ilvl="3">
      <w:start w:val="0"/>
      <w:numFmt w:val="bullet"/>
      <w:lvlText w:val="•"/>
      <w:lvlJc w:val="left"/>
      <w:pPr>
        <w:ind w:left="5324" w:hanging="205"/>
      </w:pPr>
      <w:rPr>
        <w:rFonts w:hint="default"/>
        <w:lang w:val="en-US" w:eastAsia="en-US" w:bidi="ar-SA"/>
      </w:rPr>
    </w:lvl>
    <w:lvl w:ilvl="4">
      <w:start w:val="0"/>
      <w:numFmt w:val="bullet"/>
      <w:lvlText w:val="•"/>
      <w:lvlJc w:val="left"/>
      <w:pPr>
        <w:ind w:left="6312" w:hanging="205"/>
      </w:pPr>
      <w:rPr>
        <w:rFonts w:hint="default"/>
        <w:lang w:val="en-US" w:eastAsia="en-US" w:bidi="ar-SA"/>
      </w:rPr>
    </w:lvl>
    <w:lvl w:ilvl="5">
      <w:start w:val="0"/>
      <w:numFmt w:val="bullet"/>
      <w:lvlText w:val="•"/>
      <w:lvlJc w:val="left"/>
      <w:pPr>
        <w:ind w:left="7300" w:hanging="205"/>
      </w:pPr>
      <w:rPr>
        <w:rFonts w:hint="default"/>
        <w:lang w:val="en-US" w:eastAsia="en-US" w:bidi="ar-SA"/>
      </w:rPr>
    </w:lvl>
    <w:lvl w:ilvl="6">
      <w:start w:val="0"/>
      <w:numFmt w:val="bullet"/>
      <w:lvlText w:val="•"/>
      <w:lvlJc w:val="left"/>
      <w:pPr>
        <w:ind w:left="8288" w:hanging="205"/>
      </w:pPr>
      <w:rPr>
        <w:rFonts w:hint="default"/>
        <w:lang w:val="en-US" w:eastAsia="en-US" w:bidi="ar-SA"/>
      </w:rPr>
    </w:lvl>
    <w:lvl w:ilvl="7">
      <w:start w:val="0"/>
      <w:numFmt w:val="bullet"/>
      <w:lvlText w:val="•"/>
      <w:lvlJc w:val="left"/>
      <w:pPr>
        <w:ind w:left="9276" w:hanging="205"/>
      </w:pPr>
      <w:rPr>
        <w:rFonts w:hint="default"/>
        <w:lang w:val="en-US" w:eastAsia="en-US" w:bidi="ar-SA"/>
      </w:rPr>
    </w:lvl>
    <w:lvl w:ilvl="8">
      <w:start w:val="0"/>
      <w:numFmt w:val="bullet"/>
      <w:lvlText w:val="•"/>
      <w:lvlJc w:val="left"/>
      <w:pPr>
        <w:ind w:left="10264" w:hanging="205"/>
      </w:pPr>
      <w:rPr>
        <w:rFonts w:hint="default"/>
        <w:lang w:val="en-US" w:eastAsia="en-US" w:bidi="ar-SA"/>
      </w:rPr>
    </w:lvl>
  </w:abstractNum>
  <w:abstractNum w:abstractNumId="3">
    <w:multiLevelType w:val="hybridMultilevel"/>
    <w:lvl w:ilvl="0">
      <w:start w:val="1"/>
      <w:numFmt w:val="decimal"/>
      <w:lvlText w:val="%1."/>
      <w:lvlJc w:val="left"/>
      <w:pPr>
        <w:ind w:left="168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80"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792" w:hanging="205"/>
      </w:pPr>
      <w:rPr>
        <w:rFonts w:hint="default"/>
        <w:lang w:val="en-US" w:eastAsia="en-US" w:bidi="ar-SA"/>
      </w:rPr>
    </w:lvl>
    <w:lvl w:ilvl="3">
      <w:start w:val="0"/>
      <w:numFmt w:val="bullet"/>
      <w:lvlText w:val="•"/>
      <w:lvlJc w:val="left"/>
      <w:pPr>
        <w:ind w:left="4848" w:hanging="205"/>
      </w:pPr>
      <w:rPr>
        <w:rFonts w:hint="default"/>
        <w:lang w:val="en-US" w:eastAsia="en-US" w:bidi="ar-SA"/>
      </w:rPr>
    </w:lvl>
    <w:lvl w:ilvl="4">
      <w:start w:val="0"/>
      <w:numFmt w:val="bullet"/>
      <w:lvlText w:val="•"/>
      <w:lvlJc w:val="left"/>
      <w:pPr>
        <w:ind w:left="5904" w:hanging="205"/>
      </w:pPr>
      <w:rPr>
        <w:rFonts w:hint="default"/>
        <w:lang w:val="en-US" w:eastAsia="en-US" w:bidi="ar-SA"/>
      </w:rPr>
    </w:lvl>
    <w:lvl w:ilvl="5">
      <w:start w:val="0"/>
      <w:numFmt w:val="bullet"/>
      <w:lvlText w:val="•"/>
      <w:lvlJc w:val="left"/>
      <w:pPr>
        <w:ind w:left="6960" w:hanging="205"/>
      </w:pPr>
      <w:rPr>
        <w:rFonts w:hint="default"/>
        <w:lang w:val="en-US" w:eastAsia="en-US" w:bidi="ar-SA"/>
      </w:rPr>
    </w:lvl>
    <w:lvl w:ilvl="6">
      <w:start w:val="0"/>
      <w:numFmt w:val="bullet"/>
      <w:lvlText w:val="•"/>
      <w:lvlJc w:val="left"/>
      <w:pPr>
        <w:ind w:left="8016" w:hanging="205"/>
      </w:pPr>
      <w:rPr>
        <w:rFonts w:hint="default"/>
        <w:lang w:val="en-US" w:eastAsia="en-US" w:bidi="ar-SA"/>
      </w:rPr>
    </w:lvl>
    <w:lvl w:ilvl="7">
      <w:start w:val="0"/>
      <w:numFmt w:val="bullet"/>
      <w:lvlText w:val="•"/>
      <w:lvlJc w:val="left"/>
      <w:pPr>
        <w:ind w:left="9072" w:hanging="205"/>
      </w:pPr>
      <w:rPr>
        <w:rFonts w:hint="default"/>
        <w:lang w:val="en-US" w:eastAsia="en-US" w:bidi="ar-SA"/>
      </w:rPr>
    </w:lvl>
    <w:lvl w:ilvl="8">
      <w:start w:val="0"/>
      <w:numFmt w:val="bullet"/>
      <w:lvlText w:val="•"/>
      <w:lvlJc w:val="left"/>
      <w:pPr>
        <w:ind w:left="10128" w:hanging="205"/>
      </w:pPr>
      <w:rPr>
        <w:rFonts w:hint="default"/>
        <w:lang w:val="en-US" w:eastAsia="en-US" w:bidi="ar-SA"/>
      </w:rPr>
    </w:lvl>
  </w:abstractNum>
  <w:abstractNum w:abstractNumId="2">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680" w:hanging="360"/>
      </w:pPr>
      <w:rPr>
        <w:rFonts w:hint="default"/>
        <w:lang w:val="en-US" w:eastAsia="en-US" w:bidi="ar-SA"/>
      </w:rPr>
    </w:lvl>
    <w:lvl w:ilvl="4">
      <w:start w:val="0"/>
      <w:numFmt w:val="bullet"/>
      <w:lvlText w:val="•"/>
      <w:lvlJc w:val="left"/>
      <w:pPr>
        <w:ind w:left="5760"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9000" w:hanging="360"/>
      </w:pPr>
      <w:rPr>
        <w:rFonts w:hint="default"/>
        <w:lang w:val="en-US" w:eastAsia="en-US" w:bidi="ar-SA"/>
      </w:rPr>
    </w:lvl>
    <w:lvl w:ilvl="8">
      <w:start w:val="0"/>
      <w:numFmt w:val="bullet"/>
      <w:lvlText w:val="•"/>
      <w:lvlJc w:val="left"/>
      <w:pPr>
        <w:ind w:left="10080" w:hanging="360"/>
      </w:pPr>
      <w:rPr>
        <w:rFonts w:hint="default"/>
        <w:lang w:val="en-US" w:eastAsia="en-US" w:bidi="ar-SA"/>
      </w:rPr>
    </w:lvl>
  </w:abstractNum>
  <w:abstractNum w:abstractNumId="0">
    <w:multiLevelType w:val="hybridMultilevel"/>
    <w:lvl w:ilvl="0">
      <w:start w:val="3"/>
      <w:numFmt w:val="decimal"/>
      <w:lvlText w:val="%1"/>
      <w:lvlJc w:val="left"/>
      <w:pPr>
        <w:ind w:left="720" w:hanging="481"/>
        <w:jc w:val="left"/>
      </w:pPr>
      <w:rPr>
        <w:rFonts w:hint="default"/>
        <w:lang w:val="en-US" w:eastAsia="en-US" w:bidi="ar-SA"/>
      </w:rPr>
    </w:lvl>
    <w:lvl w:ilvl="1">
      <w:start w:val="1"/>
      <w:numFmt w:val="decimal"/>
      <w:lvlText w:val="%1.%2"/>
      <w:lvlJc w:val="left"/>
      <w:pPr>
        <w:ind w:left="720" w:hanging="481"/>
        <w:jc w:val="left"/>
      </w:pPr>
      <w:rPr>
        <w:rFonts w:hint="default"/>
        <w:lang w:val="en-US" w:eastAsia="en-US" w:bidi="ar-SA"/>
      </w:rPr>
    </w:lvl>
    <w:lvl w:ilvl="2">
      <w:start w:val="1"/>
      <w:numFmt w:val="decimal"/>
      <w:lvlText w:val="%1.%2.%3"/>
      <w:lvlJc w:val="left"/>
      <w:pPr>
        <w:ind w:left="720" w:hanging="48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4176" w:hanging="481"/>
      </w:pPr>
      <w:rPr>
        <w:rFonts w:hint="default"/>
        <w:lang w:val="en-US" w:eastAsia="en-US" w:bidi="ar-SA"/>
      </w:rPr>
    </w:lvl>
    <w:lvl w:ilvl="4">
      <w:start w:val="0"/>
      <w:numFmt w:val="bullet"/>
      <w:lvlText w:val="•"/>
      <w:lvlJc w:val="left"/>
      <w:pPr>
        <w:ind w:left="5328" w:hanging="481"/>
      </w:pPr>
      <w:rPr>
        <w:rFonts w:hint="default"/>
        <w:lang w:val="en-US" w:eastAsia="en-US" w:bidi="ar-SA"/>
      </w:rPr>
    </w:lvl>
    <w:lvl w:ilvl="5">
      <w:start w:val="0"/>
      <w:numFmt w:val="bullet"/>
      <w:lvlText w:val="•"/>
      <w:lvlJc w:val="left"/>
      <w:pPr>
        <w:ind w:left="6480" w:hanging="481"/>
      </w:pPr>
      <w:rPr>
        <w:rFonts w:hint="default"/>
        <w:lang w:val="en-US" w:eastAsia="en-US" w:bidi="ar-SA"/>
      </w:rPr>
    </w:lvl>
    <w:lvl w:ilvl="6">
      <w:start w:val="0"/>
      <w:numFmt w:val="bullet"/>
      <w:lvlText w:val="•"/>
      <w:lvlJc w:val="left"/>
      <w:pPr>
        <w:ind w:left="7632" w:hanging="481"/>
      </w:pPr>
      <w:rPr>
        <w:rFonts w:hint="default"/>
        <w:lang w:val="en-US" w:eastAsia="en-US" w:bidi="ar-SA"/>
      </w:rPr>
    </w:lvl>
    <w:lvl w:ilvl="7">
      <w:start w:val="0"/>
      <w:numFmt w:val="bullet"/>
      <w:lvlText w:val="•"/>
      <w:lvlJc w:val="left"/>
      <w:pPr>
        <w:ind w:left="8784" w:hanging="481"/>
      </w:pPr>
      <w:rPr>
        <w:rFonts w:hint="default"/>
        <w:lang w:val="en-US" w:eastAsia="en-US" w:bidi="ar-SA"/>
      </w:rPr>
    </w:lvl>
    <w:lvl w:ilvl="8">
      <w:start w:val="0"/>
      <w:numFmt w:val="bullet"/>
      <w:lvlText w:val="•"/>
      <w:lvlJc w:val="left"/>
      <w:pPr>
        <w:ind w:left="9936" w:hanging="481"/>
      </w:pPr>
      <w:rPr>
        <w:rFonts w:hint="default"/>
        <w:lang w:val="en-US" w:eastAsia="en-US" w:bidi="ar-SA"/>
      </w:rPr>
    </w:lvl>
  </w:abstractNum>
  <w:num w:numId="2">
    <w:abstractNumId w:val="1"/>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41" w:right="324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emplate@harding.edu" TargetMode="External"/><Relationship Id="rId8" Type="http://schemas.openxmlformats.org/officeDocument/2006/relationships/footer" Target="footer2.xml"/><Relationship Id="rId9" Type="http://schemas.openxmlformats.org/officeDocument/2006/relationships/hyperlink" Target="mailto:(tchance1@harding.edu" TargetMode="External"/><Relationship Id="rId10" Type="http://schemas.openxmlformats.org/officeDocument/2006/relationships/hyperlink" Target="https://www.asha.org/Certification/2020-SLP-Certification-Standards/" TargetMode="External"/><Relationship Id="rId11" Type="http://schemas.openxmlformats.org/officeDocument/2006/relationships/hyperlink" Target="mailto:elearning@harding.edu" TargetMode="External"/><Relationship Id="rId12" Type="http://schemas.openxmlformats.org/officeDocument/2006/relationships/hyperlink" Target="https://www.harding.edu/ist/elm" TargetMode="External"/><Relationship Id="rId13" Type="http://schemas.openxmlformats.org/officeDocument/2006/relationships/hyperlink" Target="https://guides.instructure.com/m/4212" TargetMode="External"/><Relationship Id="rId14" Type="http://schemas.openxmlformats.org/officeDocument/2006/relationships/hyperlink" Target="https://support.examsoft.com/hc/en-us/categories/11144666860429-Exam-Takers" TargetMode="External"/><Relationship Id="rId15" Type="http://schemas.openxmlformats.org/officeDocument/2006/relationships/hyperlink" Target="http://support@examsoft.com/" TargetMode="External"/><Relationship Id="rId16" Type="http://schemas.openxmlformats.org/officeDocument/2006/relationships/hyperlink" Target="https://harding.instructure.com/" TargetMode="External"/><Relationship Id="rId17" Type="http://schemas.openxmlformats.org/officeDocument/2006/relationships/hyperlink" Target="https://www.harding.edu/ist/elm/canvas" TargetMode="External"/><Relationship Id="rId18" Type="http://schemas.openxmlformats.org/officeDocument/2006/relationships/hyperlink" Target="https://www.instructure.com/products/canvas/support-faq" TargetMode="External"/><Relationship Id="rId19" Type="http://schemas.openxmlformats.org/officeDocument/2006/relationships/hyperlink" Target="https://www.instructure.com/products/canvas/accessibility" TargetMode="External"/><Relationship Id="rId20" Type="http://schemas.openxmlformats.org/officeDocument/2006/relationships/hyperlink" Target="https://www.instructure.com/policies/privacy" TargetMode="External"/><Relationship Id="rId21" Type="http://schemas.openxmlformats.org/officeDocument/2006/relationships/hyperlink" Target="http://www.harding.edu/student-life/disabilityservices" TargetMode="External"/><Relationship Id="rId22" Type="http://schemas.openxmlformats.org/officeDocument/2006/relationships/hyperlink" Target="mailto:DisabilityServices@harding.edu" TargetMode="External"/><Relationship Id="rId23" Type="http://schemas.openxmlformats.org/officeDocument/2006/relationships/hyperlink" Target="https://apastyle.apa.org/" TargetMode="External"/><Relationship Id="rId24" Type="http://schemas.openxmlformats.org/officeDocument/2006/relationships/hyperlink" Target="https://owl.purdue.edu/" TargetMode="External"/><Relationship Id="rId25" Type="http://schemas.openxmlformats.org/officeDocument/2006/relationships/hyperlink" Target="mailto:HardingUniversityWritingCenter@gmail.com" TargetMode="External"/><Relationship Id="rId26" Type="http://schemas.openxmlformats.org/officeDocument/2006/relationships/hyperlink" Target="https://catalog.harding.edu/content.php?catoid=46&amp;navoid=3667" TargetMode="External"/><Relationship Id="rId27" Type="http://schemas.openxmlformats.org/officeDocument/2006/relationships/hyperlink" Target="https://library.harding.edu/index" TargetMode="External"/><Relationship Id="rId28" Type="http://schemas.openxmlformats.org/officeDocument/2006/relationships/hyperlink" Target="https://www.harding.edu/testing" TargetMode="External"/><Relationship Id="rId29" Type="http://schemas.openxmlformats.org/officeDocument/2006/relationships/hyperlink" Target="https://www.harding.edu/academics/university-college/arc" TargetMode="External"/><Relationship Id="rId30" Type="http://schemas.openxmlformats.org/officeDocument/2006/relationships/hyperlink" Target="https://www.harding.edu/academics/colleges-departments/arts-humanities/english/writing-lab" TargetMode="External"/><Relationship Id="rId31" Type="http://schemas.openxmlformats.org/officeDocument/2006/relationships/hyperlink" Target="https://catalog.harding.edu/index.php?catoid=46" TargetMode="External"/><Relationship Id="rId32" Type="http://schemas.openxmlformats.org/officeDocument/2006/relationships/hyperlink" Target="https://www.harding.edu/student-life/counseling-center" TargetMode="External"/><Relationship Id="rId33" Type="http://schemas.openxmlformats.org/officeDocument/2006/relationships/hyperlink" Target="https://www.harding.edu/registrar/registration" TargetMode="External"/><Relationship Id="rId34" Type="http://schemas.openxmlformats.org/officeDocument/2006/relationships/hyperlink" Target="https://www.harding.edu/student-life" TargetMode="External"/><Relationship Id="rId35" Type="http://schemas.openxmlformats.org/officeDocument/2006/relationships/hyperlink" Target="https://www.harding.edu/finaid" TargetMode="External"/><Relationship Id="rId36" Type="http://schemas.openxmlformats.org/officeDocument/2006/relationships/hyperlink" Target="https://www.harding.edu/academics/university-college/career" TargetMode="Externa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2025-09-09T16:09:38Z</dcterms:created>
  <dcterms:modified xsi:type="dcterms:W3CDTF">2025-09-09T16:09:38Z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vt:lpwstr>
  </property>
  <property fmtid="{D5CDD505-2E9C-101B-9397-08002B2CF9AE}" pid="4" name="LastSaved">
    <vt:filetime>2025-09-09T00:00:00Z</vt:filetime>
  </property>
</Properties>
</file>